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C6052" w14:textId="7B4A8EDA" w:rsidR="00FC57DB" w:rsidRDefault="00135182" w:rsidP="00205477">
      <w:pPr>
        <w:pStyle w:val="Heading1"/>
      </w:pPr>
      <w:r>
        <w:t>Schoolyard biodiversity detectives</w:t>
      </w:r>
    </w:p>
    <w:p w14:paraId="11832467" w14:textId="48996F06" w:rsidR="00205477" w:rsidRDefault="00205477" w:rsidP="00205477">
      <w:pPr>
        <w:rPr>
          <w:b/>
        </w:rPr>
      </w:pPr>
      <w:r>
        <w:rPr>
          <w:b/>
        </w:rPr>
        <w:t>Year</w:t>
      </w:r>
      <w:r w:rsidR="00BA39C4">
        <w:rPr>
          <w:b/>
        </w:rPr>
        <w:t xml:space="preserve">s F-2, 3-4: </w:t>
      </w:r>
      <w:r>
        <w:rPr>
          <w:b/>
        </w:rPr>
        <w:t xml:space="preserve">DT + Science and Mathematics </w:t>
      </w:r>
    </w:p>
    <w:p w14:paraId="21C9C100" w14:textId="03E83C20" w:rsidR="00135182" w:rsidRDefault="004F5278" w:rsidP="00FC57DB">
      <w:r w:rsidRPr="004F5278">
        <w:t>Please refer to the online lesson plan on the DT Hub to access all website links and additional resources.</w:t>
      </w:r>
    </w:p>
    <w:p w14:paraId="34705CC0" w14:textId="586B7D07" w:rsidR="00D13321" w:rsidRPr="00E16904" w:rsidRDefault="00E16904" w:rsidP="00E16904">
      <w:r>
        <w:rPr>
          <w:noProof/>
        </w:rPr>
        <w:drawing>
          <wp:anchor distT="0" distB="0" distL="114300" distR="114300" simplePos="0" relativeHeight="251658240" behindDoc="0" locked="0" layoutInCell="1" allowOverlap="1" wp14:anchorId="41263F6C" wp14:editId="0DAFB284">
            <wp:simplePos x="0" y="0"/>
            <wp:positionH relativeFrom="column">
              <wp:posOffset>0</wp:posOffset>
            </wp:positionH>
            <wp:positionV relativeFrom="paragraph">
              <wp:posOffset>1996</wp:posOffset>
            </wp:positionV>
            <wp:extent cx="1862352" cy="1270660"/>
            <wp:effectExtent l="0" t="0" r="5080" b="5715"/>
            <wp:wrapSquare wrapText="bothSides"/>
            <wp:docPr id="3" name="Picture 3" descr="A group of bushe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ushes in a yard&#10;&#10;AI-generated content may be incorrect."/>
                    <pic:cNvPicPr/>
                  </pic:nvPicPr>
                  <pic:blipFill rotWithShape="1">
                    <a:blip r:embed="rId11" cstate="print">
                      <a:extLst>
                        <a:ext uri="{28A0092B-C50C-407E-A947-70E740481C1C}">
                          <a14:useLocalDpi xmlns:a14="http://schemas.microsoft.com/office/drawing/2010/main" val="0"/>
                        </a:ext>
                      </a:extLst>
                    </a:blip>
                    <a:srcRect t="17057" b="31773"/>
                    <a:stretch/>
                  </pic:blipFill>
                  <pic:spPr bwMode="auto">
                    <a:xfrm>
                      <a:off x="0" y="0"/>
                      <a:ext cx="1862352" cy="12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7DB" w:rsidRPr="00596E31">
        <w:rPr>
          <w:b/>
        </w:rPr>
        <w:t>Summary Text:</w:t>
      </w:r>
      <w:r w:rsidR="0014326E">
        <w:rPr>
          <w:b/>
        </w:rPr>
        <w:t xml:space="preserve"> </w:t>
      </w:r>
      <w:r w:rsidR="00135182">
        <w:rPr>
          <w:color w:val="1F497D"/>
          <w:sz w:val="20"/>
        </w:rPr>
        <w:t>Collect data on the</w:t>
      </w:r>
      <w:r w:rsidR="00135182" w:rsidRPr="00135182">
        <w:rPr>
          <w:color w:val="1F497D"/>
          <w:sz w:val="20"/>
        </w:rPr>
        <w:t xml:space="preserve"> biodiversity in garden beds around your school</w:t>
      </w:r>
      <w:r w:rsidR="00135182">
        <w:rPr>
          <w:color w:val="1F497D"/>
          <w:sz w:val="20"/>
        </w:rPr>
        <w:t xml:space="preserve"> to measure the biodiversity (that is the different types of plants and animals). Explore ways to represent and present data. </w:t>
      </w:r>
    </w:p>
    <w:p w14:paraId="4F2E5F2F" w14:textId="77777777" w:rsidR="00914D2E" w:rsidRDefault="00D13321" w:rsidP="00E16904">
      <w:pPr>
        <w:spacing w:before="60" w:after="60"/>
        <w:ind w:right="144"/>
        <w:rPr>
          <w:color w:val="1F497D"/>
          <w:sz w:val="20"/>
        </w:rPr>
      </w:pPr>
      <w:r>
        <w:rPr>
          <w:color w:val="1F497D"/>
          <w:sz w:val="20"/>
        </w:rPr>
        <w:t xml:space="preserve">This lesson was devised by Linda McIver, Australian Data Science Education Institute. </w:t>
      </w:r>
    </w:p>
    <w:p w14:paraId="4751B0A0" w14:textId="3F873BA4" w:rsidR="00E16904" w:rsidRPr="00E16904" w:rsidRDefault="00D13321" w:rsidP="00E16904">
      <w:pPr>
        <w:spacing w:before="60" w:after="60"/>
        <w:ind w:right="144"/>
        <w:rPr>
          <w:color w:val="1F497D"/>
          <w:sz w:val="20"/>
        </w:rPr>
      </w:pPr>
      <w:r>
        <w:rPr>
          <w:noProof/>
          <w:color w:val="1F497D"/>
          <w:sz w:val="20"/>
        </w:rPr>
        <w:drawing>
          <wp:inline distT="0" distB="0" distL="0" distR="0" wp14:anchorId="622E22E0" wp14:editId="23F1C8C3">
            <wp:extent cx="1554858" cy="50566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491" cy="526033"/>
                    </a:xfrm>
                    <a:prstGeom prst="rect">
                      <a:avLst/>
                    </a:prstGeom>
                    <a:noFill/>
                  </pic:spPr>
                </pic:pic>
              </a:graphicData>
            </a:graphic>
          </wp:inline>
        </w:drawing>
      </w:r>
      <w:r w:rsidR="004F5278">
        <w:rPr>
          <w:color w:val="1F497D"/>
          <w:sz w:val="20"/>
        </w:rPr>
        <w:t xml:space="preserve"> </w:t>
      </w:r>
      <w:r w:rsidR="00E16904">
        <w:rPr>
          <w:color w:val="1F497D"/>
          <w:sz w:val="20"/>
        </w:rPr>
        <w:tab/>
      </w:r>
    </w:p>
    <w:p w14:paraId="674DD802" w14:textId="35AD6A86" w:rsidR="00FC57DB" w:rsidRPr="001726EF" w:rsidRDefault="00CB0FA2" w:rsidP="0088712F">
      <w:pPr>
        <w:pStyle w:val="Heading1"/>
      </w:pPr>
      <w:r>
        <w:t>Suggested steps</w:t>
      </w:r>
    </w:p>
    <w:p w14:paraId="403716A4" w14:textId="77777777" w:rsidR="00787B3B" w:rsidRPr="00787B3B" w:rsidRDefault="00787B3B" w:rsidP="003B0497">
      <w:pPr>
        <w:pStyle w:val="ListParagraph"/>
        <w:numPr>
          <w:ilvl w:val="0"/>
          <w:numId w:val="12"/>
        </w:numPr>
      </w:pPr>
      <w:r>
        <w:rPr>
          <w:szCs w:val="22"/>
        </w:rPr>
        <w:t xml:space="preserve">Use a suitable learning hook to engage students in the task of gathering data about schoolyard biodiversity.  Ideas may include: </w:t>
      </w:r>
    </w:p>
    <w:p w14:paraId="57A58151" w14:textId="078D6E25" w:rsidR="00787B3B" w:rsidRPr="00787B3B" w:rsidRDefault="00787B3B" w:rsidP="00787B3B">
      <w:pPr>
        <w:pStyle w:val="ListParagraph"/>
        <w:numPr>
          <w:ilvl w:val="1"/>
          <w:numId w:val="12"/>
        </w:numPr>
      </w:pPr>
      <w:r>
        <w:rPr>
          <w:szCs w:val="22"/>
        </w:rPr>
        <w:t>P</w:t>
      </w:r>
      <w:r w:rsidR="00971EEF">
        <w:rPr>
          <w:szCs w:val="22"/>
        </w:rPr>
        <w:t xml:space="preserve">redict </w:t>
      </w:r>
      <w:r>
        <w:rPr>
          <w:szCs w:val="22"/>
        </w:rPr>
        <w:t>what animals might be seen in the schoolyard.</w:t>
      </w:r>
    </w:p>
    <w:p w14:paraId="4FD153EB" w14:textId="71CD54ED" w:rsidR="00321625" w:rsidRPr="00787B3B" w:rsidRDefault="00787B3B" w:rsidP="00787B3B">
      <w:pPr>
        <w:pStyle w:val="ListParagraph"/>
        <w:numPr>
          <w:ilvl w:val="1"/>
          <w:numId w:val="12"/>
        </w:numPr>
      </w:pPr>
      <w:r>
        <w:rPr>
          <w:szCs w:val="22"/>
        </w:rPr>
        <w:t>Show images of a local bird, butterfly, bee or ‘</w:t>
      </w:r>
      <w:r w:rsidR="00971EEF">
        <w:rPr>
          <w:szCs w:val="22"/>
        </w:rPr>
        <w:t>minibeasts’ such as worms, beetles</w:t>
      </w:r>
      <w:r>
        <w:rPr>
          <w:szCs w:val="22"/>
        </w:rPr>
        <w:t xml:space="preserve"> and bugs. Where might you see these animals in the school? </w:t>
      </w:r>
    </w:p>
    <w:p w14:paraId="6D3FF5F1" w14:textId="68B9E69A" w:rsidR="00787B3B" w:rsidRPr="00CB0FA2" w:rsidRDefault="00787B3B" w:rsidP="00787B3B">
      <w:pPr>
        <w:pStyle w:val="ListParagraph"/>
        <w:numPr>
          <w:ilvl w:val="1"/>
          <w:numId w:val="12"/>
        </w:numPr>
      </w:pPr>
      <w:r>
        <w:rPr>
          <w:szCs w:val="22"/>
        </w:rPr>
        <w:t xml:space="preserve">What ‘minibeast’ can you find and where will you look? </w:t>
      </w:r>
    </w:p>
    <w:p w14:paraId="0894F7CB" w14:textId="554CD5E4" w:rsidR="00321625" w:rsidRPr="00C41B8F" w:rsidRDefault="00C41B8F" w:rsidP="003B0497">
      <w:pPr>
        <w:pStyle w:val="ListParagraph"/>
        <w:numPr>
          <w:ilvl w:val="0"/>
          <w:numId w:val="12"/>
        </w:numPr>
      </w:pPr>
      <w:proofErr w:type="spellStart"/>
      <w:r w:rsidRPr="00C41B8F">
        <w:rPr>
          <w:szCs w:val="22"/>
        </w:rPr>
        <w:t>Organise</w:t>
      </w:r>
      <w:proofErr w:type="spellEnd"/>
      <w:r w:rsidRPr="00C41B8F">
        <w:rPr>
          <w:szCs w:val="22"/>
        </w:rPr>
        <w:t xml:space="preserve"> a walk around the school to take photographs of garden beds and locations where animals might be seen. (You may wish to allocate students in small groups to study and collect data on a particular area).  Students could take pictures of the different plants, animals, and/or insects they see.  Alternatively, students could also students construct a map with grid references and sketch what they see</w:t>
      </w:r>
      <w:r w:rsidR="001452BD">
        <w:rPr>
          <w:szCs w:val="22"/>
        </w:rPr>
        <w:t xml:space="preserve">. </w:t>
      </w:r>
    </w:p>
    <w:p w14:paraId="7FB68176" w14:textId="52CB167D" w:rsidR="00C41B8F" w:rsidRPr="00955EA8" w:rsidRDefault="00C41B8F" w:rsidP="00C41B8F">
      <w:pPr>
        <w:pStyle w:val="ListParagraph"/>
      </w:pPr>
      <w:r w:rsidRPr="006D33D3">
        <w:rPr>
          <w:rFonts w:ascii="Museo Sans Rounded 500" w:eastAsia="Times New Roman" w:hAnsi="Museo Sans Rounded 500"/>
          <w:noProof/>
          <w:color w:val="16354B"/>
          <w:sz w:val="24"/>
        </w:rPr>
        <mc:AlternateContent>
          <mc:Choice Requires="wps">
            <w:drawing>
              <wp:inline distT="0" distB="0" distL="0" distR="0" wp14:anchorId="542A90B4" wp14:editId="0B5EE16E">
                <wp:extent cx="5143500" cy="990850"/>
                <wp:effectExtent l="19050" t="19050" r="1905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90850"/>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74C1EB0D" w14:textId="77777777" w:rsidR="00C41B8F" w:rsidRDefault="00C41B8F" w:rsidP="00C41B8F">
                            <w:pPr>
                              <w:rPr>
                                <w:rFonts w:ascii="Museo Sans Rounded 500" w:hAnsi="Museo Sans Rounded 500"/>
                              </w:rPr>
                            </w:pPr>
                            <w:r>
                              <w:rPr>
                                <w:noProof/>
                              </w:rPr>
                              <w:drawing>
                                <wp:inline distT="0" distB="0" distL="0" distR="0" wp14:anchorId="6363A417" wp14:editId="009AEEE2">
                                  <wp:extent cx="539750" cy="5397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C41B8F">
                              <w:rPr>
                                <w:rFonts w:ascii="Museo Sans Rounded 500" w:hAnsi="Museo Sans Rounded 500"/>
                                <w:b/>
                              </w:rPr>
                              <w:t>Additional scaffolding</w:t>
                            </w:r>
                          </w:p>
                          <w:p w14:paraId="46BA14A5" w14:textId="2FF212A4" w:rsidR="00C41B8F" w:rsidRPr="00967708" w:rsidRDefault="00C41B8F" w:rsidP="00C41B8F">
                            <w:pPr>
                              <w:rPr>
                                <w:b/>
                                <w:color w:val="FF0000"/>
                              </w:rPr>
                            </w:pPr>
                            <w:r>
                              <w:rPr>
                                <w:rFonts w:ascii="Museo Sans Rounded 500" w:hAnsi="Museo Sans Rounded 500"/>
                              </w:rPr>
                              <w:t>Some students</w:t>
                            </w:r>
                            <w:r w:rsidRPr="00B0636A">
                              <w:rPr>
                                <w:rFonts w:ascii="Museo Sans Rounded 500" w:hAnsi="Museo Sans Rounded 500"/>
                              </w:rPr>
                              <w:t xml:space="preserve"> may need </w:t>
                            </w:r>
                            <w:r>
                              <w:rPr>
                                <w:rFonts w:ascii="Museo Sans Rounded 500" w:hAnsi="Museo Sans Rounded 500"/>
                              </w:rPr>
                              <w:t xml:space="preserve">individual </w:t>
                            </w:r>
                            <w:r w:rsidRPr="00B0636A">
                              <w:rPr>
                                <w:rFonts w:ascii="Museo Sans Rounded 500" w:hAnsi="Museo Sans Rounded 500"/>
                              </w:rPr>
                              <w:t>support during this activity depending on</w:t>
                            </w:r>
                            <w:r>
                              <w:rPr>
                                <w:rFonts w:ascii="Museo Sans Rounded 500" w:hAnsi="Museo Sans Rounded 500"/>
                              </w:rPr>
                              <w:t xml:space="preserve"> their</w:t>
                            </w:r>
                            <w:r w:rsidRPr="00B0636A">
                              <w:rPr>
                                <w:rFonts w:ascii="Museo Sans Rounded 500" w:hAnsi="Museo Sans Rounded 500"/>
                              </w:rPr>
                              <w:t xml:space="preserve"> sensory needs (sunlight), anxiety (noises), and allergies.</w:t>
                            </w:r>
                          </w:p>
                        </w:txbxContent>
                      </wps:txbx>
                      <wps:bodyPr rot="0" vert="horz" wrap="square" lIns="91440" tIns="45720" rIns="91440" bIns="45720" anchor="t" anchorCtr="0">
                        <a:spAutoFit/>
                      </wps:bodyPr>
                    </wps:wsp>
                  </a:graphicData>
                </a:graphic>
              </wp:inline>
            </w:drawing>
          </mc:Choice>
          <mc:Fallback>
            <w:pict>
              <v:shapetype w14:anchorId="542A90B4" id="_x0000_t202" coordsize="21600,21600" o:spt="202" path="m,l,21600r21600,l21600,xe">
                <v:stroke joinstyle="miter"/>
                <v:path gradientshapeok="t" o:connecttype="rect"/>
              </v:shapetype>
              <v:shape id="Text Box 2" o:spid="_x0000_s1026" type="#_x0000_t202" style="width:40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" fillcolor="white [3201]" strokecolor="#4f9fd6" strokeweight="2.25pt" insetpen="t">
                <v:textbox style="mso-fit-shape-to-text:t">
                  <w:txbxContent>
                    <w:p w14:paraId="74C1EB0D" w14:textId="77777777" w:rsidR="00C41B8F" w:rsidRDefault="00C41B8F" w:rsidP="00C41B8F">
                      <w:pPr>
                        <w:rPr>
                          <w:rFonts w:ascii="Museo Sans Rounded 500" w:hAnsi="Museo Sans Rounded 500"/>
                        </w:rPr>
                      </w:pPr>
                      <w:r>
                        <w:rPr>
                          <w:noProof/>
                        </w:rPr>
                        <w:drawing>
                          <wp:inline distT="0" distB="0" distL="0" distR="0" wp14:anchorId="6363A417" wp14:editId="009AEEE2">
                            <wp:extent cx="539750" cy="5397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C41B8F">
                        <w:rPr>
                          <w:rFonts w:ascii="Museo Sans Rounded 500" w:hAnsi="Museo Sans Rounded 500"/>
                          <w:b/>
                        </w:rPr>
                        <w:t>Additional scaffolding</w:t>
                      </w:r>
                    </w:p>
                    <w:p w14:paraId="46BA14A5" w14:textId="2FF212A4" w:rsidR="00C41B8F" w:rsidRPr="00967708" w:rsidRDefault="00C41B8F" w:rsidP="00C41B8F">
                      <w:pPr>
                        <w:rPr>
                          <w:b/>
                          <w:color w:val="FF0000"/>
                        </w:rPr>
                      </w:pPr>
                      <w:r>
                        <w:rPr>
                          <w:rFonts w:ascii="Museo Sans Rounded 500" w:hAnsi="Museo Sans Rounded 500"/>
                        </w:rPr>
                        <w:t>Some students</w:t>
                      </w:r>
                      <w:r w:rsidRPr="00B0636A">
                        <w:rPr>
                          <w:rFonts w:ascii="Museo Sans Rounded 500" w:hAnsi="Museo Sans Rounded 500"/>
                        </w:rPr>
                        <w:t xml:space="preserve"> may need </w:t>
                      </w:r>
                      <w:r>
                        <w:rPr>
                          <w:rFonts w:ascii="Museo Sans Rounded 500" w:hAnsi="Museo Sans Rounded 500"/>
                        </w:rPr>
                        <w:t xml:space="preserve">individual </w:t>
                      </w:r>
                      <w:r w:rsidRPr="00B0636A">
                        <w:rPr>
                          <w:rFonts w:ascii="Museo Sans Rounded 500" w:hAnsi="Museo Sans Rounded 500"/>
                        </w:rPr>
                        <w:t>support during this activity depending on</w:t>
                      </w:r>
                      <w:r>
                        <w:rPr>
                          <w:rFonts w:ascii="Museo Sans Rounded 500" w:hAnsi="Museo Sans Rounded 500"/>
                        </w:rPr>
                        <w:t xml:space="preserve"> their</w:t>
                      </w:r>
                      <w:r w:rsidRPr="00B0636A">
                        <w:rPr>
                          <w:rFonts w:ascii="Museo Sans Rounded 500" w:hAnsi="Museo Sans Rounded 500"/>
                        </w:rPr>
                        <w:t xml:space="preserve"> sensory needs (sunlight), anxiety (noises), and allergies.</w:t>
                      </w:r>
                    </w:p>
                  </w:txbxContent>
                </v:textbox>
                <w10:anchorlock/>
              </v:shape>
            </w:pict>
          </mc:Fallback>
        </mc:AlternateContent>
      </w:r>
    </w:p>
    <w:p w14:paraId="78AB3F86" w14:textId="37FC411C" w:rsidR="00955EA8" w:rsidRDefault="00955EA8" w:rsidP="00955EA8">
      <w:pPr>
        <w:pStyle w:val="ListParagraph"/>
      </w:pPr>
      <w:r>
        <w:rPr>
          <w:noProof/>
        </w:rPr>
        <w:drawing>
          <wp:inline distT="0" distB="0" distL="0" distR="0" wp14:anchorId="4E4C2349" wp14:editId="1B4F6E1D">
            <wp:extent cx="2450073" cy="18376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 bed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4436" cy="1840963"/>
                    </a:xfrm>
                    <a:prstGeom prst="rect">
                      <a:avLst/>
                    </a:prstGeom>
                  </pic:spPr>
                </pic:pic>
              </a:graphicData>
            </a:graphic>
          </wp:inline>
        </w:drawing>
      </w:r>
      <w:r>
        <w:rPr>
          <w:noProof/>
        </w:rPr>
        <w:drawing>
          <wp:inline distT="0" distB="0" distL="0" distR="0" wp14:anchorId="5227D30D" wp14:editId="7DCA511A">
            <wp:extent cx="2447925" cy="1836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den bed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2135" cy="1839238"/>
                    </a:xfrm>
                    <a:prstGeom prst="rect">
                      <a:avLst/>
                    </a:prstGeom>
                  </pic:spPr>
                </pic:pic>
              </a:graphicData>
            </a:graphic>
          </wp:inline>
        </w:drawing>
      </w:r>
    </w:p>
    <w:p w14:paraId="635A941B" w14:textId="18982D5F" w:rsidR="00955EA8" w:rsidRPr="00CB0FA2" w:rsidRDefault="00955EA8" w:rsidP="00955EA8">
      <w:pPr>
        <w:pStyle w:val="ListParagraph"/>
      </w:pPr>
      <w:r>
        <w:rPr>
          <w:noProof/>
        </w:rPr>
        <w:lastRenderedPageBreak/>
        <w:drawing>
          <wp:inline distT="0" distB="0" distL="0" distR="0" wp14:anchorId="19A4C519" wp14:editId="29FE2628">
            <wp:extent cx="2404150" cy="180324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den bed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6030" cy="1804656"/>
                    </a:xfrm>
                    <a:prstGeom prst="rect">
                      <a:avLst/>
                    </a:prstGeom>
                  </pic:spPr>
                </pic:pic>
              </a:graphicData>
            </a:graphic>
          </wp:inline>
        </w:drawing>
      </w:r>
      <w:r w:rsidR="00064077">
        <w:rPr>
          <w:noProof/>
        </w:rPr>
        <w:drawing>
          <wp:inline distT="0" distB="0" distL="0" distR="0" wp14:anchorId="21115C9F" wp14:editId="7171D271">
            <wp:extent cx="2442251" cy="1831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rden bed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3991" cy="1833128"/>
                    </a:xfrm>
                    <a:prstGeom prst="rect">
                      <a:avLst/>
                    </a:prstGeom>
                  </pic:spPr>
                </pic:pic>
              </a:graphicData>
            </a:graphic>
          </wp:inline>
        </w:drawing>
      </w:r>
    </w:p>
    <w:p w14:paraId="43A695F4" w14:textId="31B67452" w:rsidR="00E40175" w:rsidRPr="00C41B8F" w:rsidRDefault="00C41B8F" w:rsidP="000A1FB8">
      <w:pPr>
        <w:pStyle w:val="ListParagraph"/>
        <w:numPr>
          <w:ilvl w:val="0"/>
          <w:numId w:val="12"/>
        </w:numPr>
      </w:pPr>
      <w:r>
        <w:rPr>
          <w:szCs w:val="22"/>
        </w:rPr>
        <w:t>Have students</w:t>
      </w:r>
      <w:r w:rsidR="00E976BD">
        <w:rPr>
          <w:szCs w:val="22"/>
        </w:rPr>
        <w:t xml:space="preserve"> c</w:t>
      </w:r>
      <w:r w:rsidR="00064077">
        <w:rPr>
          <w:szCs w:val="22"/>
        </w:rPr>
        <w:t>ount the plants and describe them</w:t>
      </w:r>
      <w:r w:rsidR="00E976BD">
        <w:rPr>
          <w:szCs w:val="22"/>
        </w:rPr>
        <w:t>,</w:t>
      </w:r>
      <w:r w:rsidR="00064077">
        <w:rPr>
          <w:szCs w:val="22"/>
        </w:rPr>
        <w:t xml:space="preserve"> for example</w:t>
      </w:r>
      <w:r w:rsidR="00E976BD">
        <w:rPr>
          <w:szCs w:val="22"/>
        </w:rPr>
        <w:t xml:space="preserve"> 6</w:t>
      </w:r>
      <w:r w:rsidR="00064077">
        <w:rPr>
          <w:szCs w:val="22"/>
        </w:rPr>
        <w:t xml:space="preserve"> small bush</w:t>
      </w:r>
      <w:r w:rsidR="00E976BD">
        <w:rPr>
          <w:szCs w:val="22"/>
        </w:rPr>
        <w:t>es</w:t>
      </w:r>
      <w:r w:rsidR="00064077">
        <w:rPr>
          <w:szCs w:val="22"/>
        </w:rPr>
        <w:t xml:space="preserve">, </w:t>
      </w:r>
      <w:r w:rsidR="00E976BD">
        <w:rPr>
          <w:szCs w:val="22"/>
        </w:rPr>
        <w:t xml:space="preserve">4 </w:t>
      </w:r>
      <w:r w:rsidR="00064077">
        <w:rPr>
          <w:szCs w:val="22"/>
        </w:rPr>
        <w:t>grassy plant</w:t>
      </w:r>
      <w:r w:rsidR="00E976BD">
        <w:rPr>
          <w:szCs w:val="22"/>
        </w:rPr>
        <w:t>s</w:t>
      </w:r>
      <w:r w:rsidR="00064077">
        <w:rPr>
          <w:szCs w:val="22"/>
        </w:rPr>
        <w:t xml:space="preserve">, </w:t>
      </w:r>
      <w:r w:rsidR="00E976BD">
        <w:rPr>
          <w:szCs w:val="22"/>
        </w:rPr>
        <w:t xml:space="preserve">3 </w:t>
      </w:r>
      <w:r w:rsidR="00064077">
        <w:rPr>
          <w:szCs w:val="22"/>
        </w:rPr>
        <w:t>tree</w:t>
      </w:r>
      <w:r w:rsidR="00E976BD">
        <w:rPr>
          <w:szCs w:val="22"/>
        </w:rPr>
        <w:t xml:space="preserve">s and a </w:t>
      </w:r>
      <w:r w:rsidR="00064077">
        <w:rPr>
          <w:szCs w:val="22"/>
        </w:rPr>
        <w:t xml:space="preserve">large </w:t>
      </w:r>
      <w:r w:rsidR="00E976BD">
        <w:rPr>
          <w:szCs w:val="22"/>
        </w:rPr>
        <w:t>bush</w:t>
      </w:r>
      <w:r w:rsidR="00064077">
        <w:rPr>
          <w:szCs w:val="22"/>
        </w:rPr>
        <w:t xml:space="preserve">. </w:t>
      </w:r>
      <w:r w:rsidR="00FA75DB">
        <w:rPr>
          <w:szCs w:val="22"/>
        </w:rPr>
        <w:t xml:space="preserve">Discuss ways to represent each plant. Students may draw a representation of each plant or use a coloured shape to represent different plants. </w:t>
      </w:r>
      <w:r w:rsidR="00E976BD">
        <w:rPr>
          <w:szCs w:val="22"/>
        </w:rPr>
        <w:t xml:space="preserve">As students present the information, discuss the need for title and other text that may help others ‘read’ or interpret the information. </w:t>
      </w:r>
    </w:p>
    <w:p w14:paraId="3F99412F" w14:textId="7B3A50DC" w:rsidR="00C41B8F" w:rsidRPr="00FA75DB" w:rsidRDefault="00C41B8F" w:rsidP="00C41B8F">
      <w:pPr>
        <w:pStyle w:val="ListParagraph"/>
      </w:pPr>
      <w:r>
        <w:rPr>
          <w:noProof/>
        </w:rPr>
        <mc:AlternateContent>
          <mc:Choice Requires="wps">
            <w:drawing>
              <wp:inline distT="0" distB="0" distL="0" distR="0" wp14:anchorId="073D03C8" wp14:editId="7FD3862E">
                <wp:extent cx="5270500" cy="1590675"/>
                <wp:effectExtent l="19050" t="19050" r="25400" b="285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590675"/>
                        </a:xfrm>
                        <a:prstGeom prst="rect">
                          <a:avLst/>
                        </a:prstGeom>
                        <a:solidFill>
                          <a:schemeClr val="lt1">
                            <a:lumMod val="100000"/>
                            <a:lumOff val="0"/>
                          </a:schemeClr>
                        </a:solidFill>
                        <a:ln w="28575">
                          <a:solidFill>
                            <a:srgbClr val="4F9FD6"/>
                          </a:solidFill>
                          <a:miter lim="800000"/>
                          <a:headEnd/>
                          <a:tailEnd/>
                        </a:ln>
                      </wps:spPr>
                      <wps:txbx>
                        <w:txbxContent>
                          <w:p w14:paraId="793030B7" w14:textId="77777777" w:rsidR="00C41B8F" w:rsidRDefault="00C41B8F" w:rsidP="00C41B8F">
                            <w:pPr>
                              <w:spacing w:before="100" w:beforeAutospacing="1" w:after="150"/>
                              <w:rPr>
                                <w:color w:val="0000FF"/>
                              </w:rPr>
                            </w:pPr>
                            <w:r>
                              <w:rPr>
                                <w:color w:val="0000FF"/>
                              </w:rPr>
                              <w:t xml:space="preserve"> </w:t>
                            </w:r>
                            <w:r>
                              <w:rPr>
                                <w:noProof/>
                              </w:rPr>
                              <w:drawing>
                                <wp:inline distT="0" distB="0" distL="0" distR="0" wp14:anchorId="4E317862" wp14:editId="5AE4165A">
                                  <wp:extent cx="537210" cy="5397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10" cy="539750"/>
                                          </a:xfrm>
                                          <a:prstGeom prst="rect">
                                            <a:avLst/>
                                          </a:prstGeom>
                                        </pic:spPr>
                                      </pic:pic>
                                    </a:graphicData>
                                  </a:graphic>
                                </wp:inline>
                              </w:drawing>
                            </w:r>
                            <w:r>
                              <w:rPr>
                                <w:color w:val="0000FF"/>
                              </w:rPr>
                              <w:t xml:space="preserve">  </w:t>
                            </w:r>
                            <w:r w:rsidRPr="00C41B8F">
                              <w:rPr>
                                <w:b/>
                              </w:rPr>
                              <w:t>Working memory</w:t>
                            </w:r>
                          </w:p>
                          <w:p w14:paraId="75668847" w14:textId="0B8E9D2B" w:rsidR="00C41B8F" w:rsidRDefault="00C41B8F" w:rsidP="00C41B8F">
                            <w:pPr>
                              <w:spacing w:before="100" w:beforeAutospacing="1" w:after="150"/>
                              <w:rPr>
                                <w:rFonts w:ascii="Museo Sans Rounded 500" w:eastAsia="Times New Roman" w:hAnsi="Museo Sans Rounded 500"/>
                                <w:color w:val="0000FF"/>
                                <w:sz w:val="20"/>
                                <w:szCs w:val="20"/>
                              </w:rPr>
                            </w:pPr>
                            <w:r w:rsidRPr="00D060D3">
                              <w:rPr>
                                <w:rFonts w:ascii="Museo Sans Rounded 500" w:hAnsi="Museo Sans Rounded 500"/>
                              </w:rPr>
                              <w:t xml:space="preserve">To simplify the task, students could just take photos outside using a camera or tablet and then back in the classroom, use those photos to do variations of the above tasks such as tallying the number of different plants they saw or the number of different </w:t>
                            </w:r>
                            <w:proofErr w:type="spellStart"/>
                            <w:r w:rsidRPr="00D060D3">
                              <w:rPr>
                                <w:rFonts w:ascii="Museo Sans Rounded 500" w:hAnsi="Museo Sans Rounded 500"/>
                              </w:rPr>
                              <w:t>colours</w:t>
                            </w:r>
                            <w:proofErr w:type="spellEnd"/>
                            <w:r w:rsidRPr="00D060D3">
                              <w:rPr>
                                <w:rFonts w:ascii="Museo Sans Rounded 500" w:hAnsi="Museo Sans Rounded 500"/>
                              </w:rPr>
                              <w:t xml:space="preserve"> in a photograph.</w:t>
                            </w:r>
                          </w:p>
                        </w:txbxContent>
                      </wps:txbx>
                      <wps:bodyPr rot="0" vert="horz" wrap="square" lIns="91440" tIns="45720" rIns="91440" bIns="45720" anchor="t" anchorCtr="0" upright="1">
                        <a:noAutofit/>
                      </wps:bodyPr>
                    </wps:wsp>
                  </a:graphicData>
                </a:graphic>
              </wp:inline>
            </w:drawing>
          </mc:Choice>
          <mc:Fallback>
            <w:pict>
              <v:shape w14:anchorId="073D03C8" id="Text Box 9" o:spid="_x0000_s1027" type="#_x0000_t202" style="width:41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" fillcolor="white [3201]" strokecolor="#4f9fd6" strokeweight="2.25pt">
                <v:textbox>
                  <w:txbxContent>
                    <w:p w14:paraId="793030B7" w14:textId="77777777" w:rsidR="00C41B8F" w:rsidRDefault="00C41B8F" w:rsidP="00C41B8F">
                      <w:pPr>
                        <w:spacing w:before="100" w:beforeAutospacing="1" w:after="150"/>
                        <w:rPr>
                          <w:color w:val="0000FF"/>
                        </w:rPr>
                      </w:pPr>
                      <w:r>
                        <w:rPr>
                          <w:color w:val="0000FF"/>
                        </w:rPr>
                        <w:t xml:space="preserve"> </w:t>
                      </w:r>
                      <w:r>
                        <w:rPr>
                          <w:noProof/>
                        </w:rPr>
                        <w:drawing>
                          <wp:inline distT="0" distB="0" distL="0" distR="0" wp14:anchorId="4E317862" wp14:editId="5AE4165A">
                            <wp:extent cx="537210" cy="5397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10" cy="539750"/>
                                    </a:xfrm>
                                    <a:prstGeom prst="rect">
                                      <a:avLst/>
                                    </a:prstGeom>
                                  </pic:spPr>
                                </pic:pic>
                              </a:graphicData>
                            </a:graphic>
                          </wp:inline>
                        </w:drawing>
                      </w:r>
                      <w:r>
                        <w:rPr>
                          <w:color w:val="0000FF"/>
                        </w:rPr>
                        <w:t xml:space="preserve">  </w:t>
                      </w:r>
                      <w:r w:rsidRPr="00C41B8F">
                        <w:rPr>
                          <w:b/>
                        </w:rPr>
                        <w:t>Working memory</w:t>
                      </w:r>
                    </w:p>
                    <w:p w14:paraId="75668847" w14:textId="0B8E9D2B" w:rsidR="00C41B8F" w:rsidRDefault="00C41B8F" w:rsidP="00C41B8F">
                      <w:pPr>
                        <w:spacing w:before="100" w:beforeAutospacing="1" w:after="150"/>
                        <w:rPr>
                          <w:rFonts w:ascii="Museo Sans Rounded 500" w:eastAsia="Times New Roman" w:hAnsi="Museo Sans Rounded 500"/>
                          <w:color w:val="0000FF"/>
                          <w:sz w:val="20"/>
                          <w:szCs w:val="20"/>
                        </w:rPr>
                      </w:pPr>
                      <w:r w:rsidRPr="00D060D3">
                        <w:rPr>
                          <w:rFonts w:ascii="Museo Sans Rounded 500" w:hAnsi="Museo Sans Rounded 500"/>
                        </w:rPr>
                        <w:t xml:space="preserve">To simplify the task, students could just take photos outside using a camera or tablet and then back in the classroom, use those photos to do variations of the above tasks such as tallying the number of different plants they saw or the number of different </w:t>
                      </w:r>
                      <w:proofErr w:type="spellStart"/>
                      <w:r w:rsidRPr="00D060D3">
                        <w:rPr>
                          <w:rFonts w:ascii="Museo Sans Rounded 500" w:hAnsi="Museo Sans Rounded 500"/>
                        </w:rPr>
                        <w:t>colours</w:t>
                      </w:r>
                      <w:proofErr w:type="spellEnd"/>
                      <w:r w:rsidRPr="00D060D3">
                        <w:rPr>
                          <w:rFonts w:ascii="Museo Sans Rounded 500" w:hAnsi="Museo Sans Rounded 500"/>
                        </w:rPr>
                        <w:t xml:space="preserve"> in a photograph.</w:t>
                      </w:r>
                    </w:p>
                  </w:txbxContent>
                </v:textbox>
                <w10:anchorlock/>
              </v:shape>
            </w:pict>
          </mc:Fallback>
        </mc:AlternateContent>
      </w:r>
    </w:p>
    <w:p w14:paraId="1545D47A" w14:textId="41319AD4" w:rsidR="00FA75DB" w:rsidRPr="00E40175" w:rsidRDefault="00FA75DB" w:rsidP="00E976BD">
      <w:pPr>
        <w:pStyle w:val="ListParagraph"/>
      </w:pPr>
      <w:r w:rsidRPr="00E976BD">
        <w:rPr>
          <w:noProof/>
        </w:rPr>
        <w:drawing>
          <wp:inline distT="0" distB="0" distL="0" distR="0" wp14:anchorId="20583E83" wp14:editId="6BF79A91">
            <wp:extent cx="2274795"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6131" cy="2086798"/>
                    </a:xfrm>
                    <a:prstGeom prst="rect">
                      <a:avLst/>
                    </a:prstGeom>
                  </pic:spPr>
                </pic:pic>
              </a:graphicData>
            </a:graphic>
          </wp:inline>
        </w:drawing>
      </w:r>
      <w:r w:rsidR="00E976BD">
        <w:rPr>
          <w:noProof/>
        </w:rPr>
        <w:drawing>
          <wp:inline distT="0" distB="0" distL="0" distR="0" wp14:anchorId="270D8A43" wp14:editId="4D7DFE9C">
            <wp:extent cx="2662608" cy="21431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2954" cy="2151453"/>
                    </a:xfrm>
                    <a:prstGeom prst="rect">
                      <a:avLst/>
                    </a:prstGeom>
                  </pic:spPr>
                </pic:pic>
              </a:graphicData>
            </a:graphic>
          </wp:inline>
        </w:drawing>
      </w:r>
    </w:p>
    <w:p w14:paraId="37C17A5E" w14:textId="40CA462D" w:rsidR="00E40175" w:rsidRPr="001452BD" w:rsidRDefault="001452BD" w:rsidP="000A1FB8">
      <w:pPr>
        <w:pStyle w:val="ListParagraph"/>
        <w:numPr>
          <w:ilvl w:val="0"/>
          <w:numId w:val="12"/>
        </w:numPr>
      </w:pPr>
      <w:r>
        <w:rPr>
          <w:szCs w:val="22"/>
        </w:rPr>
        <w:t>Discuss other data that can be collected about the garden bed. Data can be recorded using images or text. An example may include data such as:</w:t>
      </w:r>
    </w:p>
    <w:tbl>
      <w:tblPr>
        <w:tblStyle w:val="TableGrid"/>
        <w:tblW w:w="0" w:type="auto"/>
        <w:tblInd w:w="720" w:type="dxa"/>
        <w:tblLook w:val="04A0" w:firstRow="1" w:lastRow="0" w:firstColumn="1" w:lastColumn="0" w:noHBand="0" w:noVBand="1"/>
      </w:tblPr>
      <w:tblGrid>
        <w:gridCol w:w="1676"/>
        <w:gridCol w:w="1683"/>
        <w:gridCol w:w="1647"/>
        <w:gridCol w:w="1643"/>
        <w:gridCol w:w="1647"/>
      </w:tblGrid>
      <w:tr w:rsidR="001452BD" w14:paraId="3509F699" w14:textId="77777777" w:rsidTr="001452BD">
        <w:tc>
          <w:tcPr>
            <w:tcW w:w="1803" w:type="dxa"/>
          </w:tcPr>
          <w:p w14:paraId="15D7A707" w14:textId="285C2121" w:rsidR="001452BD" w:rsidRDefault="001452BD" w:rsidP="001452BD">
            <w:pPr>
              <w:pStyle w:val="ListParagraph"/>
              <w:ind w:left="0"/>
            </w:pPr>
            <w:r>
              <w:t>Position</w:t>
            </w:r>
          </w:p>
        </w:tc>
        <w:tc>
          <w:tcPr>
            <w:tcW w:w="1803" w:type="dxa"/>
          </w:tcPr>
          <w:p w14:paraId="0D2F71EA" w14:textId="2D79EC99" w:rsidR="001452BD" w:rsidRDefault="001452BD" w:rsidP="001452BD">
            <w:pPr>
              <w:pStyle w:val="ListParagraph"/>
              <w:ind w:left="0"/>
            </w:pPr>
            <w:r>
              <w:t xml:space="preserve">Ground covering </w:t>
            </w:r>
          </w:p>
        </w:tc>
        <w:tc>
          <w:tcPr>
            <w:tcW w:w="1803" w:type="dxa"/>
          </w:tcPr>
          <w:p w14:paraId="7031E496" w14:textId="0310BCC6" w:rsidR="001452BD" w:rsidRDefault="001452BD" w:rsidP="001452BD">
            <w:pPr>
              <w:pStyle w:val="ListParagraph"/>
              <w:ind w:left="0"/>
            </w:pPr>
            <w:r>
              <w:t>Soil: What it looks like</w:t>
            </w:r>
          </w:p>
        </w:tc>
        <w:tc>
          <w:tcPr>
            <w:tcW w:w="1803" w:type="dxa"/>
          </w:tcPr>
          <w:p w14:paraId="451B52BE" w14:textId="3C4E4527" w:rsidR="001452BD" w:rsidRDefault="001452BD" w:rsidP="001452BD">
            <w:pPr>
              <w:pStyle w:val="ListParagraph"/>
              <w:ind w:left="0"/>
            </w:pPr>
            <w:r>
              <w:t>Soil: How it feels</w:t>
            </w:r>
          </w:p>
        </w:tc>
        <w:tc>
          <w:tcPr>
            <w:tcW w:w="1804" w:type="dxa"/>
          </w:tcPr>
          <w:p w14:paraId="44420D6D" w14:textId="654C57CF" w:rsidR="001452BD" w:rsidRDefault="001452BD" w:rsidP="001452BD">
            <w:pPr>
              <w:pStyle w:val="ListParagraph"/>
              <w:ind w:left="0"/>
            </w:pPr>
            <w:r>
              <w:t xml:space="preserve">Non-living </w:t>
            </w:r>
          </w:p>
        </w:tc>
      </w:tr>
      <w:tr w:rsidR="001452BD" w14:paraId="47279860" w14:textId="77777777" w:rsidTr="001452BD">
        <w:tc>
          <w:tcPr>
            <w:tcW w:w="1803" w:type="dxa"/>
          </w:tcPr>
          <w:p w14:paraId="5A4629EA" w14:textId="47346E43" w:rsidR="001452BD" w:rsidRDefault="001452BD" w:rsidP="001452BD">
            <w:pPr>
              <w:pStyle w:val="ListParagraph"/>
              <w:ind w:left="0"/>
            </w:pPr>
            <w:r>
              <w:t>Mostly in sun</w:t>
            </w:r>
          </w:p>
        </w:tc>
        <w:tc>
          <w:tcPr>
            <w:tcW w:w="1803" w:type="dxa"/>
          </w:tcPr>
          <w:p w14:paraId="50C2EA25" w14:textId="15E496CE" w:rsidR="001452BD" w:rsidRDefault="001452BD" w:rsidP="001452BD">
            <w:pPr>
              <w:pStyle w:val="ListParagraph"/>
              <w:ind w:left="0"/>
            </w:pPr>
            <w:r>
              <w:t>Bark chips</w:t>
            </w:r>
          </w:p>
        </w:tc>
        <w:tc>
          <w:tcPr>
            <w:tcW w:w="1803" w:type="dxa"/>
          </w:tcPr>
          <w:p w14:paraId="609D7C1C" w14:textId="4BCB3F13" w:rsidR="001452BD" w:rsidRDefault="001452BD" w:rsidP="001452BD">
            <w:pPr>
              <w:pStyle w:val="ListParagraph"/>
              <w:ind w:left="0"/>
            </w:pPr>
            <w:r>
              <w:t>Grey and sandy</w:t>
            </w:r>
          </w:p>
        </w:tc>
        <w:tc>
          <w:tcPr>
            <w:tcW w:w="1803" w:type="dxa"/>
          </w:tcPr>
          <w:p w14:paraId="14AF22E1" w14:textId="3B7C88EC" w:rsidR="001452BD" w:rsidRDefault="001452BD" w:rsidP="001452BD">
            <w:pPr>
              <w:pStyle w:val="ListParagraph"/>
              <w:ind w:left="0"/>
            </w:pPr>
            <w:r>
              <w:t>Dry and dusty</w:t>
            </w:r>
          </w:p>
        </w:tc>
        <w:tc>
          <w:tcPr>
            <w:tcW w:w="1804" w:type="dxa"/>
          </w:tcPr>
          <w:p w14:paraId="7D7ADA29" w14:textId="77777777" w:rsidR="001452BD" w:rsidRDefault="001452BD" w:rsidP="001452BD">
            <w:pPr>
              <w:pStyle w:val="ListParagraph"/>
              <w:ind w:left="0"/>
            </w:pPr>
            <w:r>
              <w:t>Rocks and log</w:t>
            </w:r>
          </w:p>
          <w:p w14:paraId="1DD9CA03" w14:textId="19556E72" w:rsidR="001452BD" w:rsidRDefault="001452BD" w:rsidP="001452BD">
            <w:pPr>
              <w:pStyle w:val="ListParagraph"/>
              <w:ind w:left="0"/>
            </w:pPr>
          </w:p>
        </w:tc>
      </w:tr>
    </w:tbl>
    <w:p w14:paraId="26CB30B1" w14:textId="661CBCED" w:rsidR="00FC57DB" w:rsidRPr="00F019F5" w:rsidRDefault="00FC57DB" w:rsidP="005575D4"/>
    <w:p w14:paraId="534F42D3" w14:textId="3AA84F02" w:rsidR="00CF4B96" w:rsidRPr="00CF4B96" w:rsidRDefault="005575D4" w:rsidP="003B0497">
      <w:pPr>
        <w:pStyle w:val="ListParagraph"/>
        <w:numPr>
          <w:ilvl w:val="0"/>
          <w:numId w:val="12"/>
        </w:numPr>
      </w:pPr>
      <w:r>
        <w:rPr>
          <w:szCs w:val="22"/>
        </w:rPr>
        <w:t xml:space="preserve">Discuss ways to safely and responsibly gather data about the animals that may be found in their garden bed. Observe plant leaves and flowers for winged animals such as birds, butterflies, bees, beetles and moths. Provide an icy pole stick or similar to use to move leaf litter around or a small garden spade to dig into the soil. </w:t>
      </w:r>
      <w:r w:rsidR="00CF4B96">
        <w:rPr>
          <w:szCs w:val="22"/>
        </w:rPr>
        <w:t xml:space="preserve"> </w:t>
      </w:r>
      <w:r>
        <w:rPr>
          <w:szCs w:val="22"/>
        </w:rPr>
        <w:t xml:space="preserve">Students may find </w:t>
      </w:r>
      <w:r>
        <w:t xml:space="preserve">worms, spiders, beetles, slaters and other bugs. </w:t>
      </w:r>
      <w:r w:rsidR="001075A5">
        <w:t xml:space="preserve">It may be possible to capture a digital image of the animal. </w:t>
      </w:r>
    </w:p>
    <w:p w14:paraId="5C17C4D3" w14:textId="30F9AC6B" w:rsidR="00FC57DB" w:rsidRDefault="001075A5" w:rsidP="003B0497">
      <w:pPr>
        <w:pStyle w:val="ListParagraph"/>
        <w:numPr>
          <w:ilvl w:val="0"/>
          <w:numId w:val="12"/>
        </w:numPr>
      </w:pPr>
      <w:r>
        <w:lastRenderedPageBreak/>
        <w:t>Discuss the use of a table to record the data</w:t>
      </w:r>
      <w:r w:rsidR="00BD5301">
        <w:t xml:space="preserve">. </w:t>
      </w:r>
    </w:p>
    <w:tbl>
      <w:tblPr>
        <w:tblStyle w:val="2"/>
        <w:tblW w:w="504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080"/>
        <w:gridCol w:w="2160"/>
      </w:tblGrid>
      <w:tr w:rsidR="001075A5" w14:paraId="2A83F28E" w14:textId="77777777" w:rsidTr="001075A5">
        <w:tc>
          <w:tcPr>
            <w:tcW w:w="1800" w:type="dxa"/>
            <w:shd w:val="clear" w:color="auto" w:fill="auto"/>
            <w:tcMar>
              <w:top w:w="100" w:type="dxa"/>
              <w:left w:w="100" w:type="dxa"/>
              <w:bottom w:w="100" w:type="dxa"/>
              <w:right w:w="100" w:type="dxa"/>
            </w:tcMar>
          </w:tcPr>
          <w:p w14:paraId="607278F3" w14:textId="77777777" w:rsidR="001075A5" w:rsidRDefault="001075A5" w:rsidP="00AE47E5">
            <w:pPr>
              <w:widowControl w:val="0"/>
              <w:pBdr>
                <w:top w:val="nil"/>
                <w:left w:val="nil"/>
                <w:bottom w:val="nil"/>
                <w:right w:val="nil"/>
                <w:between w:val="nil"/>
              </w:pBdr>
              <w:contextualSpacing w:val="0"/>
            </w:pPr>
            <w:r>
              <w:t>Mini-Beast</w:t>
            </w:r>
          </w:p>
        </w:tc>
        <w:tc>
          <w:tcPr>
            <w:tcW w:w="1080" w:type="dxa"/>
            <w:shd w:val="clear" w:color="auto" w:fill="auto"/>
            <w:tcMar>
              <w:top w:w="100" w:type="dxa"/>
              <w:left w:w="100" w:type="dxa"/>
              <w:bottom w:w="100" w:type="dxa"/>
              <w:right w:w="100" w:type="dxa"/>
            </w:tcMar>
          </w:tcPr>
          <w:p w14:paraId="2296F8D1" w14:textId="77777777" w:rsidR="001075A5" w:rsidRDefault="001075A5" w:rsidP="00AE47E5">
            <w:pPr>
              <w:widowControl w:val="0"/>
              <w:pBdr>
                <w:top w:val="nil"/>
                <w:left w:val="nil"/>
                <w:bottom w:val="nil"/>
                <w:right w:val="nil"/>
                <w:between w:val="nil"/>
              </w:pBdr>
              <w:contextualSpacing w:val="0"/>
            </w:pPr>
            <w:r>
              <w:t>Number</w:t>
            </w:r>
          </w:p>
        </w:tc>
        <w:tc>
          <w:tcPr>
            <w:tcW w:w="2160" w:type="dxa"/>
            <w:shd w:val="clear" w:color="auto" w:fill="auto"/>
            <w:tcMar>
              <w:top w:w="100" w:type="dxa"/>
              <w:left w:w="100" w:type="dxa"/>
              <w:bottom w:w="100" w:type="dxa"/>
              <w:right w:w="100" w:type="dxa"/>
            </w:tcMar>
          </w:tcPr>
          <w:p w14:paraId="14D42B0B" w14:textId="77777777" w:rsidR="001075A5" w:rsidRDefault="001075A5" w:rsidP="00AE47E5">
            <w:pPr>
              <w:widowControl w:val="0"/>
              <w:pBdr>
                <w:top w:val="nil"/>
                <w:left w:val="nil"/>
                <w:bottom w:val="nil"/>
                <w:right w:val="nil"/>
                <w:between w:val="nil"/>
              </w:pBdr>
              <w:contextualSpacing w:val="0"/>
            </w:pPr>
            <w:r>
              <w:t>Location</w:t>
            </w:r>
          </w:p>
        </w:tc>
      </w:tr>
      <w:tr w:rsidR="001075A5" w14:paraId="6EC19898" w14:textId="77777777" w:rsidTr="001075A5">
        <w:tc>
          <w:tcPr>
            <w:tcW w:w="1800" w:type="dxa"/>
            <w:shd w:val="clear" w:color="auto" w:fill="auto"/>
            <w:tcMar>
              <w:top w:w="100" w:type="dxa"/>
              <w:left w:w="100" w:type="dxa"/>
              <w:bottom w:w="100" w:type="dxa"/>
              <w:right w:w="100" w:type="dxa"/>
            </w:tcMar>
          </w:tcPr>
          <w:p w14:paraId="097AA5A8" w14:textId="6F8D0B11" w:rsidR="001075A5" w:rsidRDefault="001075A5" w:rsidP="00AE47E5">
            <w:pPr>
              <w:widowControl w:val="0"/>
              <w:pBdr>
                <w:top w:val="nil"/>
                <w:left w:val="nil"/>
                <w:bottom w:val="nil"/>
                <w:right w:val="nil"/>
                <w:between w:val="nil"/>
              </w:pBdr>
            </w:pPr>
            <w:r>
              <w:t>Bee</w:t>
            </w:r>
          </w:p>
        </w:tc>
        <w:tc>
          <w:tcPr>
            <w:tcW w:w="1080" w:type="dxa"/>
            <w:shd w:val="clear" w:color="auto" w:fill="auto"/>
            <w:tcMar>
              <w:top w:w="100" w:type="dxa"/>
              <w:left w:w="100" w:type="dxa"/>
              <w:bottom w:w="100" w:type="dxa"/>
              <w:right w:w="100" w:type="dxa"/>
            </w:tcMar>
          </w:tcPr>
          <w:p w14:paraId="4131C778" w14:textId="688F7901" w:rsidR="001075A5" w:rsidRDefault="001075A5" w:rsidP="00AE47E5">
            <w:pPr>
              <w:widowControl w:val="0"/>
              <w:pBdr>
                <w:top w:val="nil"/>
                <w:left w:val="nil"/>
                <w:bottom w:val="nil"/>
                <w:right w:val="nil"/>
                <w:between w:val="nil"/>
              </w:pBdr>
            </w:pPr>
            <w:r>
              <w:t>5</w:t>
            </w:r>
          </w:p>
        </w:tc>
        <w:tc>
          <w:tcPr>
            <w:tcW w:w="2160" w:type="dxa"/>
            <w:shd w:val="clear" w:color="auto" w:fill="auto"/>
            <w:tcMar>
              <w:top w:w="100" w:type="dxa"/>
              <w:left w:w="100" w:type="dxa"/>
              <w:bottom w:w="100" w:type="dxa"/>
              <w:right w:w="100" w:type="dxa"/>
            </w:tcMar>
          </w:tcPr>
          <w:p w14:paraId="2DBE0B3B" w14:textId="584CF8EE" w:rsidR="001075A5" w:rsidRDefault="001075A5" w:rsidP="00AE47E5">
            <w:pPr>
              <w:widowControl w:val="0"/>
              <w:pBdr>
                <w:top w:val="nil"/>
                <w:left w:val="nil"/>
                <w:bottom w:val="nil"/>
                <w:right w:val="nil"/>
                <w:between w:val="nil"/>
              </w:pBdr>
            </w:pPr>
            <w:r>
              <w:t>On plant flowers</w:t>
            </w:r>
          </w:p>
        </w:tc>
      </w:tr>
      <w:tr w:rsidR="001075A5" w14:paraId="07086256" w14:textId="77777777" w:rsidTr="001075A5">
        <w:tc>
          <w:tcPr>
            <w:tcW w:w="1800" w:type="dxa"/>
            <w:shd w:val="clear" w:color="auto" w:fill="auto"/>
            <w:tcMar>
              <w:top w:w="100" w:type="dxa"/>
              <w:left w:w="100" w:type="dxa"/>
              <w:bottom w:w="100" w:type="dxa"/>
              <w:right w:w="100" w:type="dxa"/>
            </w:tcMar>
          </w:tcPr>
          <w:p w14:paraId="22FCF5D9" w14:textId="77777777" w:rsidR="001075A5" w:rsidRDefault="001075A5" w:rsidP="00AE47E5">
            <w:pPr>
              <w:widowControl w:val="0"/>
              <w:pBdr>
                <w:top w:val="nil"/>
                <w:left w:val="nil"/>
                <w:bottom w:val="nil"/>
                <w:right w:val="nil"/>
                <w:between w:val="nil"/>
              </w:pBdr>
              <w:contextualSpacing w:val="0"/>
            </w:pPr>
            <w:r>
              <w:t>Slaters</w:t>
            </w:r>
          </w:p>
        </w:tc>
        <w:tc>
          <w:tcPr>
            <w:tcW w:w="1080" w:type="dxa"/>
            <w:shd w:val="clear" w:color="auto" w:fill="auto"/>
            <w:tcMar>
              <w:top w:w="100" w:type="dxa"/>
              <w:left w:w="100" w:type="dxa"/>
              <w:bottom w:w="100" w:type="dxa"/>
              <w:right w:w="100" w:type="dxa"/>
            </w:tcMar>
          </w:tcPr>
          <w:p w14:paraId="5D704B84" w14:textId="77777777" w:rsidR="001075A5" w:rsidRDefault="001075A5" w:rsidP="00AE47E5">
            <w:pPr>
              <w:widowControl w:val="0"/>
              <w:pBdr>
                <w:top w:val="nil"/>
                <w:left w:val="nil"/>
                <w:bottom w:val="nil"/>
                <w:right w:val="nil"/>
                <w:between w:val="nil"/>
              </w:pBdr>
              <w:contextualSpacing w:val="0"/>
            </w:pPr>
            <w:r>
              <w:t>6</w:t>
            </w:r>
          </w:p>
        </w:tc>
        <w:tc>
          <w:tcPr>
            <w:tcW w:w="2160" w:type="dxa"/>
            <w:shd w:val="clear" w:color="auto" w:fill="auto"/>
            <w:tcMar>
              <w:top w:w="100" w:type="dxa"/>
              <w:left w:w="100" w:type="dxa"/>
              <w:bottom w:w="100" w:type="dxa"/>
              <w:right w:w="100" w:type="dxa"/>
            </w:tcMar>
          </w:tcPr>
          <w:p w14:paraId="380DDDF2" w14:textId="59E629E2" w:rsidR="001075A5" w:rsidRDefault="001075A5" w:rsidP="00AE47E5">
            <w:pPr>
              <w:widowControl w:val="0"/>
              <w:pBdr>
                <w:top w:val="nil"/>
                <w:left w:val="nil"/>
                <w:bottom w:val="nil"/>
                <w:right w:val="nil"/>
                <w:between w:val="nil"/>
              </w:pBdr>
              <w:contextualSpacing w:val="0"/>
            </w:pPr>
            <w:r>
              <w:t>Under leaf litter</w:t>
            </w:r>
          </w:p>
        </w:tc>
      </w:tr>
      <w:tr w:rsidR="001075A5" w14:paraId="0916367F" w14:textId="77777777" w:rsidTr="001075A5">
        <w:tc>
          <w:tcPr>
            <w:tcW w:w="1800" w:type="dxa"/>
            <w:shd w:val="clear" w:color="auto" w:fill="auto"/>
            <w:tcMar>
              <w:top w:w="100" w:type="dxa"/>
              <w:left w:w="100" w:type="dxa"/>
              <w:bottom w:w="100" w:type="dxa"/>
              <w:right w:w="100" w:type="dxa"/>
            </w:tcMar>
          </w:tcPr>
          <w:p w14:paraId="67B1336A" w14:textId="3F710ACE" w:rsidR="001075A5" w:rsidRDefault="001075A5" w:rsidP="00AE47E5">
            <w:pPr>
              <w:widowControl w:val="0"/>
              <w:pBdr>
                <w:top w:val="nil"/>
                <w:left w:val="nil"/>
                <w:bottom w:val="nil"/>
                <w:right w:val="nil"/>
                <w:between w:val="nil"/>
              </w:pBdr>
              <w:contextualSpacing w:val="0"/>
            </w:pPr>
            <w:r>
              <w:t>Brown spiders</w:t>
            </w:r>
          </w:p>
        </w:tc>
        <w:tc>
          <w:tcPr>
            <w:tcW w:w="1080" w:type="dxa"/>
            <w:shd w:val="clear" w:color="auto" w:fill="auto"/>
            <w:tcMar>
              <w:top w:w="100" w:type="dxa"/>
              <w:left w:w="100" w:type="dxa"/>
              <w:bottom w:w="100" w:type="dxa"/>
              <w:right w:w="100" w:type="dxa"/>
            </w:tcMar>
          </w:tcPr>
          <w:p w14:paraId="140E4FDD" w14:textId="77777777" w:rsidR="001075A5" w:rsidRDefault="001075A5" w:rsidP="00AE47E5">
            <w:pPr>
              <w:widowControl w:val="0"/>
              <w:pBdr>
                <w:top w:val="nil"/>
                <w:left w:val="nil"/>
                <w:bottom w:val="nil"/>
                <w:right w:val="nil"/>
                <w:between w:val="nil"/>
              </w:pBdr>
              <w:contextualSpacing w:val="0"/>
            </w:pPr>
            <w:r>
              <w:t>3</w:t>
            </w:r>
          </w:p>
        </w:tc>
        <w:tc>
          <w:tcPr>
            <w:tcW w:w="2160" w:type="dxa"/>
            <w:shd w:val="clear" w:color="auto" w:fill="auto"/>
            <w:tcMar>
              <w:top w:w="100" w:type="dxa"/>
              <w:left w:w="100" w:type="dxa"/>
              <w:bottom w:w="100" w:type="dxa"/>
              <w:right w:w="100" w:type="dxa"/>
            </w:tcMar>
          </w:tcPr>
          <w:p w14:paraId="041A8969" w14:textId="125E3D58" w:rsidR="001075A5" w:rsidRDefault="001075A5" w:rsidP="00AE47E5">
            <w:pPr>
              <w:widowControl w:val="0"/>
              <w:pBdr>
                <w:top w:val="nil"/>
                <w:left w:val="nil"/>
                <w:bottom w:val="nil"/>
                <w:right w:val="nil"/>
                <w:between w:val="nil"/>
              </w:pBdr>
              <w:contextualSpacing w:val="0"/>
            </w:pPr>
            <w:r>
              <w:t>Under leaf litter</w:t>
            </w:r>
          </w:p>
        </w:tc>
      </w:tr>
      <w:tr w:rsidR="001075A5" w14:paraId="6BB645CE" w14:textId="77777777" w:rsidTr="001075A5">
        <w:tc>
          <w:tcPr>
            <w:tcW w:w="1800" w:type="dxa"/>
            <w:shd w:val="clear" w:color="auto" w:fill="auto"/>
            <w:tcMar>
              <w:top w:w="100" w:type="dxa"/>
              <w:left w:w="100" w:type="dxa"/>
              <w:bottom w:w="100" w:type="dxa"/>
              <w:right w:w="100" w:type="dxa"/>
            </w:tcMar>
          </w:tcPr>
          <w:p w14:paraId="34356634" w14:textId="77777777" w:rsidR="001075A5" w:rsidRDefault="001075A5" w:rsidP="00AE47E5">
            <w:pPr>
              <w:widowControl w:val="0"/>
              <w:pBdr>
                <w:top w:val="nil"/>
                <w:left w:val="nil"/>
                <w:bottom w:val="nil"/>
                <w:right w:val="nil"/>
                <w:between w:val="nil"/>
              </w:pBdr>
              <w:contextualSpacing w:val="0"/>
            </w:pPr>
            <w:r>
              <w:t>Ants</w:t>
            </w:r>
          </w:p>
        </w:tc>
        <w:tc>
          <w:tcPr>
            <w:tcW w:w="1080" w:type="dxa"/>
            <w:shd w:val="clear" w:color="auto" w:fill="auto"/>
            <w:tcMar>
              <w:top w:w="100" w:type="dxa"/>
              <w:left w:w="100" w:type="dxa"/>
              <w:bottom w:w="100" w:type="dxa"/>
              <w:right w:w="100" w:type="dxa"/>
            </w:tcMar>
          </w:tcPr>
          <w:p w14:paraId="7F9E97FA" w14:textId="77777777" w:rsidR="001075A5" w:rsidRDefault="001075A5" w:rsidP="00AE47E5">
            <w:pPr>
              <w:widowControl w:val="0"/>
              <w:pBdr>
                <w:top w:val="nil"/>
                <w:left w:val="nil"/>
                <w:bottom w:val="nil"/>
                <w:right w:val="nil"/>
                <w:between w:val="nil"/>
              </w:pBdr>
              <w:contextualSpacing w:val="0"/>
            </w:pPr>
            <w:r>
              <w:t>Lots (more than 50)</w:t>
            </w:r>
          </w:p>
        </w:tc>
        <w:tc>
          <w:tcPr>
            <w:tcW w:w="2160" w:type="dxa"/>
            <w:shd w:val="clear" w:color="auto" w:fill="auto"/>
            <w:tcMar>
              <w:top w:w="100" w:type="dxa"/>
              <w:left w:w="100" w:type="dxa"/>
              <w:bottom w:w="100" w:type="dxa"/>
              <w:right w:w="100" w:type="dxa"/>
            </w:tcMar>
          </w:tcPr>
          <w:p w14:paraId="02394FC7" w14:textId="6CFA83B0" w:rsidR="001075A5" w:rsidRDefault="001075A5" w:rsidP="00AE47E5">
            <w:pPr>
              <w:widowControl w:val="0"/>
              <w:pBdr>
                <w:top w:val="nil"/>
                <w:left w:val="nil"/>
                <w:bottom w:val="nil"/>
                <w:right w:val="nil"/>
                <w:between w:val="nil"/>
              </w:pBdr>
              <w:contextualSpacing w:val="0"/>
            </w:pPr>
            <w:r>
              <w:t>Everywhere</w:t>
            </w:r>
          </w:p>
        </w:tc>
      </w:tr>
      <w:tr w:rsidR="001075A5" w14:paraId="0219B310" w14:textId="77777777" w:rsidTr="001075A5">
        <w:tc>
          <w:tcPr>
            <w:tcW w:w="1800" w:type="dxa"/>
            <w:shd w:val="clear" w:color="auto" w:fill="auto"/>
            <w:tcMar>
              <w:top w:w="100" w:type="dxa"/>
              <w:left w:w="100" w:type="dxa"/>
              <w:bottom w:w="100" w:type="dxa"/>
              <w:right w:w="100" w:type="dxa"/>
            </w:tcMar>
          </w:tcPr>
          <w:p w14:paraId="4AA0D8BD" w14:textId="77777777" w:rsidR="001075A5" w:rsidRDefault="001075A5" w:rsidP="00AE47E5">
            <w:pPr>
              <w:widowControl w:val="0"/>
              <w:pBdr>
                <w:top w:val="nil"/>
                <w:left w:val="nil"/>
                <w:bottom w:val="nil"/>
                <w:right w:val="nil"/>
                <w:between w:val="nil"/>
              </w:pBdr>
              <w:contextualSpacing w:val="0"/>
            </w:pPr>
            <w:r>
              <w:t>Worms</w:t>
            </w:r>
          </w:p>
        </w:tc>
        <w:tc>
          <w:tcPr>
            <w:tcW w:w="1080" w:type="dxa"/>
            <w:shd w:val="clear" w:color="auto" w:fill="auto"/>
            <w:tcMar>
              <w:top w:w="100" w:type="dxa"/>
              <w:left w:w="100" w:type="dxa"/>
              <w:bottom w:w="100" w:type="dxa"/>
              <w:right w:w="100" w:type="dxa"/>
            </w:tcMar>
          </w:tcPr>
          <w:p w14:paraId="17A7A09B" w14:textId="77777777" w:rsidR="001075A5" w:rsidRDefault="001075A5" w:rsidP="00AE47E5">
            <w:pPr>
              <w:widowControl w:val="0"/>
              <w:pBdr>
                <w:top w:val="nil"/>
                <w:left w:val="nil"/>
                <w:bottom w:val="nil"/>
                <w:right w:val="nil"/>
                <w:between w:val="nil"/>
              </w:pBdr>
              <w:contextualSpacing w:val="0"/>
            </w:pPr>
            <w:r>
              <w:t>13</w:t>
            </w:r>
          </w:p>
        </w:tc>
        <w:tc>
          <w:tcPr>
            <w:tcW w:w="2160" w:type="dxa"/>
            <w:shd w:val="clear" w:color="auto" w:fill="auto"/>
            <w:tcMar>
              <w:top w:w="100" w:type="dxa"/>
              <w:left w:w="100" w:type="dxa"/>
              <w:bottom w:w="100" w:type="dxa"/>
              <w:right w:w="100" w:type="dxa"/>
            </w:tcMar>
          </w:tcPr>
          <w:p w14:paraId="14C91AE6" w14:textId="77777777" w:rsidR="001075A5" w:rsidRDefault="001075A5" w:rsidP="00AE47E5">
            <w:pPr>
              <w:widowControl w:val="0"/>
              <w:pBdr>
                <w:top w:val="nil"/>
                <w:left w:val="nil"/>
                <w:bottom w:val="nil"/>
                <w:right w:val="nil"/>
                <w:between w:val="nil"/>
              </w:pBdr>
              <w:contextualSpacing w:val="0"/>
            </w:pPr>
            <w:r>
              <w:t>All in soil</w:t>
            </w:r>
          </w:p>
        </w:tc>
      </w:tr>
    </w:tbl>
    <w:p w14:paraId="75584621" w14:textId="37122EE7" w:rsidR="001075A5" w:rsidRDefault="001075A5" w:rsidP="003B0497">
      <w:pPr>
        <w:pStyle w:val="ListParagraph"/>
        <w:numPr>
          <w:ilvl w:val="0"/>
          <w:numId w:val="12"/>
        </w:numPr>
      </w:pPr>
      <w:r>
        <w:t xml:space="preserve">Discuss ways to represent the animals observed. </w:t>
      </w:r>
      <w:r w:rsidR="009A35D7">
        <w:t xml:space="preserve">Before the task, ask students to show how they would digitally represent a lady bug, worm and ant. </w:t>
      </w:r>
      <w:r w:rsidR="00C93A3A">
        <w:t xml:space="preserve">You may use software such as Paint or an app such as Explain everything. </w:t>
      </w:r>
      <w:r w:rsidR="009A35D7">
        <w:t xml:space="preserve">Share some examples using an interactive whiteboard or similar approach to enable class discussion. Discuss the use of colour and identifying features that would help make their representation immediately recognisable. </w:t>
      </w:r>
    </w:p>
    <w:tbl>
      <w:tblPr>
        <w:tblStyle w:val="TableGrid"/>
        <w:tblW w:w="0" w:type="auto"/>
        <w:tblInd w:w="720" w:type="dxa"/>
        <w:tblLook w:val="04A0" w:firstRow="1" w:lastRow="0" w:firstColumn="1" w:lastColumn="0" w:noHBand="0" w:noVBand="1"/>
      </w:tblPr>
      <w:tblGrid>
        <w:gridCol w:w="2720"/>
        <w:gridCol w:w="2728"/>
        <w:gridCol w:w="2848"/>
      </w:tblGrid>
      <w:tr w:rsidR="0063008E" w14:paraId="5A38A820" w14:textId="77777777" w:rsidTr="001075A5">
        <w:tc>
          <w:tcPr>
            <w:tcW w:w="3005" w:type="dxa"/>
          </w:tcPr>
          <w:p w14:paraId="3B4BB635" w14:textId="223F8BA6" w:rsidR="001075A5" w:rsidRDefault="009A35D7" w:rsidP="001075A5">
            <w:pPr>
              <w:pStyle w:val="ListParagraph"/>
              <w:ind w:left="0"/>
            </w:pPr>
            <w:r>
              <w:rPr>
                <w:noProof/>
              </w:rPr>
              <w:drawing>
                <wp:inline distT="0" distB="0" distL="0" distR="0" wp14:anchorId="48A54754" wp14:editId="13FD2343">
                  <wp:extent cx="1428750" cy="9424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4924" cy="946515"/>
                          </a:xfrm>
                          <a:prstGeom prst="rect">
                            <a:avLst/>
                          </a:prstGeom>
                          <a:noFill/>
                        </pic:spPr>
                      </pic:pic>
                    </a:graphicData>
                  </a:graphic>
                </wp:inline>
              </w:drawing>
            </w:r>
          </w:p>
        </w:tc>
        <w:tc>
          <w:tcPr>
            <w:tcW w:w="3005" w:type="dxa"/>
          </w:tcPr>
          <w:p w14:paraId="6299EC3D" w14:textId="230FAFC7" w:rsidR="001075A5" w:rsidRDefault="009A35D7" w:rsidP="001075A5">
            <w:pPr>
              <w:pStyle w:val="ListParagraph"/>
              <w:ind w:left="0"/>
            </w:pPr>
            <w:r>
              <w:rPr>
                <w:noProof/>
              </w:rPr>
              <w:drawing>
                <wp:inline distT="0" distB="0" distL="0" distR="0" wp14:anchorId="36F54C8E" wp14:editId="14B71CBD">
                  <wp:extent cx="1438275" cy="1626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6132" cy="1634979"/>
                          </a:xfrm>
                          <a:prstGeom prst="rect">
                            <a:avLst/>
                          </a:prstGeom>
                          <a:noFill/>
                        </pic:spPr>
                      </pic:pic>
                    </a:graphicData>
                  </a:graphic>
                </wp:inline>
              </w:drawing>
            </w:r>
          </w:p>
        </w:tc>
        <w:tc>
          <w:tcPr>
            <w:tcW w:w="3006" w:type="dxa"/>
          </w:tcPr>
          <w:p w14:paraId="4608C9F5" w14:textId="79ED1AF8" w:rsidR="001075A5" w:rsidRDefault="001075A5" w:rsidP="001075A5">
            <w:pPr>
              <w:pStyle w:val="ListParagraph"/>
              <w:ind w:left="0"/>
            </w:pPr>
            <w:r>
              <w:rPr>
                <w:noProof/>
              </w:rPr>
              <w:drawing>
                <wp:inline distT="0" distB="0" distL="0" distR="0" wp14:anchorId="183091A9" wp14:editId="4BF0076B">
                  <wp:extent cx="1581956"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9329" cy="1155552"/>
                          </a:xfrm>
                          <a:prstGeom prst="rect">
                            <a:avLst/>
                          </a:prstGeom>
                        </pic:spPr>
                      </pic:pic>
                    </a:graphicData>
                  </a:graphic>
                </wp:inline>
              </w:drawing>
            </w:r>
          </w:p>
        </w:tc>
      </w:tr>
    </w:tbl>
    <w:p w14:paraId="59382723" w14:textId="77777777" w:rsidR="001075A5" w:rsidRDefault="001075A5" w:rsidP="001075A5">
      <w:pPr>
        <w:pStyle w:val="ListParagraph"/>
      </w:pPr>
    </w:p>
    <w:p w14:paraId="57274B7C" w14:textId="7F34AB43" w:rsidR="001075A5" w:rsidRPr="00C93A3A" w:rsidRDefault="001075A5" w:rsidP="00C93A3A">
      <w:pPr>
        <w:pStyle w:val="ListParagraph"/>
        <w:numPr>
          <w:ilvl w:val="0"/>
          <w:numId w:val="12"/>
        </w:numPr>
      </w:pPr>
      <w:r>
        <w:t xml:space="preserve">Present the data using picture graphs or column graphs. Discuss different ways to present the information. </w:t>
      </w:r>
      <w:r w:rsidR="00C93A3A" w:rsidRPr="00C93A3A">
        <w:t>Present</w:t>
      </w:r>
      <w:r w:rsidR="00C93A3A">
        <w:t xml:space="preserve"> and compare</w:t>
      </w:r>
      <w:r w:rsidR="00C93A3A" w:rsidRPr="00C93A3A">
        <w:t xml:space="preserve"> the group data to the class. Which garden beds have the most biodiversity?</w:t>
      </w:r>
      <w:r w:rsidR="00C93A3A">
        <w:t xml:space="preserve"> </w:t>
      </w:r>
    </w:p>
    <w:p w14:paraId="548FD80F" w14:textId="77777777" w:rsidR="001075A5" w:rsidRDefault="001075A5" w:rsidP="001075A5">
      <w:pPr>
        <w:pStyle w:val="ListParagraph"/>
      </w:pPr>
    </w:p>
    <w:p w14:paraId="18F69708" w14:textId="3E71A5B5" w:rsidR="001075A5" w:rsidRDefault="001075A5" w:rsidP="001075A5">
      <w:pPr>
        <w:pStyle w:val="ListParagraph"/>
      </w:pPr>
      <w:r>
        <w:rPr>
          <w:noProof/>
        </w:rPr>
        <w:drawing>
          <wp:inline distT="0" distB="0" distL="0" distR="0" wp14:anchorId="7AFFC57B" wp14:editId="7311D2E1">
            <wp:extent cx="4019550" cy="19483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7394" cy="1952121"/>
                    </a:xfrm>
                    <a:prstGeom prst="rect">
                      <a:avLst/>
                    </a:prstGeom>
                  </pic:spPr>
                </pic:pic>
              </a:graphicData>
            </a:graphic>
          </wp:inline>
        </w:drawing>
      </w:r>
    </w:p>
    <w:p w14:paraId="28EEF589" w14:textId="1B2B8B52" w:rsidR="0063008E" w:rsidRDefault="0063008E" w:rsidP="001075A5">
      <w:pPr>
        <w:pStyle w:val="ListParagraph"/>
      </w:pPr>
      <w:r>
        <w:t xml:space="preserve">Student sample 1, using Explain everything </w:t>
      </w:r>
    </w:p>
    <w:p w14:paraId="2BA659F8" w14:textId="77777777" w:rsidR="001075A5" w:rsidRDefault="001075A5" w:rsidP="001075A5">
      <w:pPr>
        <w:pStyle w:val="ListParagraph"/>
      </w:pPr>
    </w:p>
    <w:p w14:paraId="013F6C2A" w14:textId="716CD509" w:rsidR="001075A5" w:rsidRDefault="001075A5" w:rsidP="001075A5">
      <w:pPr>
        <w:pStyle w:val="ListParagraph"/>
      </w:pPr>
      <w:r>
        <w:rPr>
          <w:noProof/>
        </w:rPr>
        <w:lastRenderedPageBreak/>
        <w:drawing>
          <wp:inline distT="0" distB="0" distL="0" distR="0" wp14:anchorId="2FFCC99E" wp14:editId="6E4D20B3">
            <wp:extent cx="3812619" cy="1800225"/>
            <wp:effectExtent l="0" t="0" r="0" b="0"/>
            <wp:docPr id="14" name="Picture 14" descr="C:\Users\MRICHA~1\AppData\Local\Temp\SNAGHTML609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ICHA~1\AppData\Local\Temp\SNAGHTML60932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818"/>
                    <a:stretch/>
                  </pic:blipFill>
                  <pic:spPr bwMode="auto">
                    <a:xfrm>
                      <a:off x="0" y="0"/>
                      <a:ext cx="3820207" cy="1803808"/>
                    </a:xfrm>
                    <a:prstGeom prst="rect">
                      <a:avLst/>
                    </a:prstGeom>
                    <a:noFill/>
                    <a:ln>
                      <a:noFill/>
                    </a:ln>
                    <a:extLst>
                      <a:ext uri="{53640926-AAD7-44D8-BBD7-CCE9431645EC}">
                        <a14:shadowObscured xmlns:a14="http://schemas.microsoft.com/office/drawing/2010/main"/>
                      </a:ext>
                    </a:extLst>
                  </pic:spPr>
                </pic:pic>
              </a:graphicData>
            </a:graphic>
          </wp:inline>
        </w:drawing>
      </w:r>
    </w:p>
    <w:p w14:paraId="14AA441B" w14:textId="2E012172" w:rsidR="0063008E" w:rsidRDefault="0063008E" w:rsidP="0063008E">
      <w:pPr>
        <w:pStyle w:val="ListParagraph"/>
      </w:pPr>
      <w:r>
        <w:t xml:space="preserve">Student sample 2, using Explain everything </w:t>
      </w:r>
    </w:p>
    <w:p w14:paraId="7735AA22" w14:textId="77777777" w:rsidR="0063008E" w:rsidRPr="00F019F5" w:rsidRDefault="0063008E" w:rsidP="001075A5">
      <w:pPr>
        <w:pStyle w:val="ListParagraph"/>
      </w:pPr>
    </w:p>
    <w:p w14:paraId="16E6BA48" w14:textId="5BC95B77" w:rsidR="00FC57DB" w:rsidRDefault="00FC57DB" w:rsidP="003B0497">
      <w:pPr>
        <w:pStyle w:val="Heading1"/>
      </w:pPr>
      <w:r w:rsidRPr="00290F50">
        <w:t>Discussion</w:t>
      </w:r>
    </w:p>
    <w:p w14:paraId="2E494413" w14:textId="77777777" w:rsidR="0033780C" w:rsidRDefault="0033780C" w:rsidP="0033780C"/>
    <w:p w14:paraId="56C6D2E6" w14:textId="4112FA64" w:rsidR="0033780C" w:rsidRPr="0033780C" w:rsidRDefault="0063008E" w:rsidP="0033780C">
      <w:r>
        <w:t>Science</w:t>
      </w:r>
      <w:r w:rsidR="0033780C">
        <w:t xml:space="preserve"> focus</w:t>
      </w:r>
    </w:p>
    <w:p w14:paraId="72C16D0D" w14:textId="70C96BB8" w:rsidR="0063008E" w:rsidRDefault="0063008E" w:rsidP="00FC57DB">
      <w:pPr>
        <w:pStyle w:val="ListParagraph"/>
        <w:numPr>
          <w:ilvl w:val="0"/>
          <w:numId w:val="4"/>
        </w:numPr>
        <w:spacing w:after="160" w:line="259" w:lineRule="auto"/>
        <w:contextualSpacing/>
        <w:rPr>
          <w:szCs w:val="22"/>
        </w:rPr>
      </w:pPr>
      <w:r>
        <w:rPr>
          <w:szCs w:val="22"/>
        </w:rPr>
        <w:t xml:space="preserve">What does the data collected tell you about your garden bed? </w:t>
      </w:r>
    </w:p>
    <w:p w14:paraId="7A365F3C" w14:textId="4791626B" w:rsidR="0063008E" w:rsidRDefault="0063008E" w:rsidP="00FC57DB">
      <w:pPr>
        <w:pStyle w:val="ListParagraph"/>
        <w:numPr>
          <w:ilvl w:val="0"/>
          <w:numId w:val="4"/>
        </w:numPr>
        <w:spacing w:after="160" w:line="259" w:lineRule="auto"/>
        <w:contextualSpacing/>
        <w:rPr>
          <w:szCs w:val="22"/>
        </w:rPr>
      </w:pPr>
      <w:r>
        <w:rPr>
          <w:szCs w:val="22"/>
        </w:rPr>
        <w:t xml:space="preserve">What season or time of the year did you observe the garden bed? Do you expect different data if you observed at another time of the year? </w:t>
      </w:r>
    </w:p>
    <w:p w14:paraId="2C8517A7" w14:textId="63235BF3" w:rsidR="00FC57DB" w:rsidRPr="0088712F" w:rsidRDefault="0063008E" w:rsidP="00FC57DB">
      <w:pPr>
        <w:pStyle w:val="ListParagraph"/>
        <w:numPr>
          <w:ilvl w:val="0"/>
          <w:numId w:val="4"/>
        </w:numPr>
        <w:spacing w:after="160" w:line="259" w:lineRule="auto"/>
        <w:contextualSpacing/>
        <w:rPr>
          <w:szCs w:val="22"/>
        </w:rPr>
      </w:pPr>
      <w:r>
        <w:rPr>
          <w:szCs w:val="22"/>
        </w:rPr>
        <w:t xml:space="preserve">Why might more animals be found in one garden bed than another? Use the </w:t>
      </w:r>
      <w:r w:rsidR="002C297D">
        <w:rPr>
          <w:szCs w:val="22"/>
        </w:rPr>
        <w:t xml:space="preserve">shared class </w:t>
      </w:r>
      <w:r>
        <w:rPr>
          <w:szCs w:val="22"/>
        </w:rPr>
        <w:t>data to help you answer this.</w:t>
      </w:r>
    </w:p>
    <w:p w14:paraId="1CEB08E0" w14:textId="78C794BC" w:rsidR="0063008E" w:rsidRPr="0063008E" w:rsidRDefault="0063008E" w:rsidP="0063008E">
      <w:pPr>
        <w:pStyle w:val="ListParagraph"/>
        <w:numPr>
          <w:ilvl w:val="0"/>
          <w:numId w:val="4"/>
        </w:numPr>
        <w:spacing w:after="160" w:line="259" w:lineRule="auto"/>
        <w:contextualSpacing/>
        <w:rPr>
          <w:rFonts w:cstheme="minorHAnsi"/>
          <w:szCs w:val="22"/>
        </w:rPr>
      </w:pPr>
      <w:r>
        <w:rPr>
          <w:rFonts w:cstheme="minorHAnsi"/>
          <w:color w:val="000000"/>
          <w:szCs w:val="22"/>
        </w:rPr>
        <w:t xml:space="preserve">How can we improve a garden bed </w:t>
      </w:r>
      <w:r w:rsidR="002C297D">
        <w:rPr>
          <w:rFonts w:cstheme="minorHAnsi"/>
          <w:color w:val="000000"/>
          <w:szCs w:val="22"/>
        </w:rPr>
        <w:t>that didn’t have many</w:t>
      </w:r>
      <w:r>
        <w:rPr>
          <w:rFonts w:cstheme="minorHAnsi"/>
          <w:color w:val="000000"/>
          <w:szCs w:val="22"/>
        </w:rPr>
        <w:t xml:space="preserve"> animals? How might you investigate this and gather data? </w:t>
      </w:r>
    </w:p>
    <w:p w14:paraId="59107466" w14:textId="062A751E" w:rsidR="0033780C" w:rsidRPr="00BD5301" w:rsidRDefault="0033780C" w:rsidP="00BD5301">
      <w:r>
        <w:t>Digital Technology focus</w:t>
      </w:r>
    </w:p>
    <w:p w14:paraId="24AB67FD" w14:textId="77777777" w:rsidR="0063008E" w:rsidRPr="0033780C" w:rsidRDefault="0063008E" w:rsidP="0063008E">
      <w:pPr>
        <w:pStyle w:val="ListParagraph"/>
        <w:numPr>
          <w:ilvl w:val="0"/>
          <w:numId w:val="4"/>
        </w:numPr>
        <w:spacing w:after="160" w:line="259" w:lineRule="auto"/>
        <w:contextualSpacing/>
        <w:rPr>
          <w:rFonts w:cstheme="minorHAnsi"/>
          <w:szCs w:val="22"/>
        </w:rPr>
      </w:pPr>
      <w:r>
        <w:rPr>
          <w:rFonts w:cstheme="minorHAnsi"/>
          <w:szCs w:val="22"/>
        </w:rPr>
        <w:t>What are some ways to represent data</w:t>
      </w:r>
      <w:r w:rsidRPr="0033780C">
        <w:rPr>
          <w:rFonts w:cstheme="minorHAnsi"/>
          <w:szCs w:val="22"/>
        </w:rPr>
        <w:t>?</w:t>
      </w:r>
    </w:p>
    <w:p w14:paraId="61A4596E" w14:textId="51760E94" w:rsidR="0033780C" w:rsidRPr="0033780C" w:rsidRDefault="0063008E" w:rsidP="0033780C">
      <w:pPr>
        <w:pStyle w:val="ListParagraph"/>
        <w:numPr>
          <w:ilvl w:val="0"/>
          <w:numId w:val="4"/>
        </w:numPr>
        <w:spacing w:after="160" w:line="259" w:lineRule="auto"/>
        <w:contextualSpacing/>
        <w:rPr>
          <w:rFonts w:cstheme="minorHAnsi"/>
          <w:szCs w:val="22"/>
        </w:rPr>
      </w:pPr>
      <w:r>
        <w:rPr>
          <w:rFonts w:cstheme="minorHAnsi"/>
          <w:szCs w:val="22"/>
        </w:rPr>
        <w:t>What are useful ways to present data</w:t>
      </w:r>
      <w:r w:rsidR="0033780C" w:rsidRPr="0033780C">
        <w:rPr>
          <w:rFonts w:cstheme="minorHAnsi"/>
          <w:szCs w:val="22"/>
        </w:rPr>
        <w:t>?</w:t>
      </w:r>
    </w:p>
    <w:p w14:paraId="3955E32B" w14:textId="77777777" w:rsidR="0033780C" w:rsidRPr="00DF0CED" w:rsidRDefault="0033780C" w:rsidP="0033780C">
      <w:pPr>
        <w:pStyle w:val="ListParagraph"/>
        <w:spacing w:after="160" w:line="259" w:lineRule="auto"/>
        <w:contextualSpacing/>
        <w:rPr>
          <w:rFonts w:cstheme="minorHAnsi"/>
          <w:szCs w:val="22"/>
        </w:rPr>
      </w:pPr>
    </w:p>
    <w:p w14:paraId="04689F77" w14:textId="7E9F4DD4" w:rsidR="00FC57DB" w:rsidRDefault="0012663E" w:rsidP="003B0497">
      <w:pPr>
        <w:pStyle w:val="Heading1"/>
      </w:pPr>
      <w:r>
        <w:t>Why is this relevant?</w:t>
      </w:r>
    </w:p>
    <w:p w14:paraId="40259A4F" w14:textId="5686EE10" w:rsidR="002C297D" w:rsidRPr="002C297D" w:rsidRDefault="002C297D" w:rsidP="002C297D">
      <w:pPr>
        <w:spacing w:after="240"/>
        <w:rPr>
          <w:rFonts w:cstheme="minorHAnsi"/>
          <w:color w:val="000000"/>
        </w:rPr>
      </w:pPr>
      <w:r>
        <w:rPr>
          <w:rFonts w:cstheme="minorHAnsi"/>
          <w:color w:val="000000"/>
        </w:rPr>
        <w:t>I</w:t>
      </w:r>
      <w:r w:rsidRPr="002C297D">
        <w:rPr>
          <w:rFonts w:cstheme="minorHAnsi"/>
          <w:color w:val="000000"/>
        </w:rPr>
        <w:t xml:space="preserve">n Digital Technologies, representing data refers to the way data is symbolised, visually treated or provided in audio. For example, at this level data about animals may be represented as images of each animal, emotions may be represented as emojis, and weather data may be represented as icons for wind, rain or describing the amount of sunshine. Presentation of data deals with the format it may be presented in, such as in a table, T-chart or Y-chart, </w:t>
      </w:r>
      <w:r>
        <w:rPr>
          <w:rFonts w:cstheme="minorHAnsi"/>
          <w:color w:val="000000"/>
        </w:rPr>
        <w:t>a picture graph or a bar graph.</w:t>
      </w:r>
    </w:p>
    <w:p w14:paraId="44184FCF" w14:textId="57297618" w:rsidR="002C297D" w:rsidRDefault="002C297D" w:rsidP="002C297D">
      <w:pPr>
        <w:spacing w:after="240"/>
        <w:rPr>
          <w:rFonts w:cstheme="minorHAnsi"/>
          <w:color w:val="000000"/>
        </w:rPr>
      </w:pPr>
      <w:r w:rsidRPr="002C297D">
        <w:rPr>
          <w:rFonts w:cstheme="minorHAnsi"/>
          <w:color w:val="000000"/>
        </w:rPr>
        <w:t>We may collect data through observations, by survey or from other sources. Data often comes to us unorganised, so the first step is to sort the data by common characteristics or attributes; then arrange the data to help make sense and look for patterns; and finally present the data visually.</w:t>
      </w:r>
    </w:p>
    <w:p w14:paraId="6CA46982" w14:textId="01E7D335" w:rsidR="00C041C0" w:rsidRPr="002C297D" w:rsidRDefault="00C041C0" w:rsidP="002C297D">
      <w:pPr>
        <w:spacing w:after="240"/>
        <w:rPr>
          <w:rFonts w:cstheme="minorHAnsi"/>
          <w:color w:val="000000"/>
        </w:rPr>
      </w:pPr>
      <w:r>
        <w:rPr>
          <w:rFonts w:cstheme="minorHAnsi"/>
          <w:color w:val="000000"/>
        </w:rPr>
        <w:t xml:space="preserve">For students at Years 3-4 the focus is on how the same data can be represented in different ways. An example of this is data in a table as text can be presented as images. </w:t>
      </w:r>
    </w:p>
    <w:p w14:paraId="64097B83" w14:textId="77777777" w:rsidR="0033780C" w:rsidRDefault="0033780C" w:rsidP="00FC57DB">
      <w:pPr>
        <w:spacing w:after="150"/>
        <w:rPr>
          <w:rFonts w:eastAsia="Times New Roman" w:cstheme="minorHAnsi"/>
          <w:color w:val="000000"/>
          <w:lang w:eastAsia="en-AU"/>
        </w:rPr>
      </w:pPr>
    </w:p>
    <w:p w14:paraId="78A2B2FA" w14:textId="77777777" w:rsidR="0033780C" w:rsidRPr="005B52CC" w:rsidRDefault="0033780C" w:rsidP="00FC57DB">
      <w:pPr>
        <w:spacing w:after="150"/>
        <w:rPr>
          <w:rFonts w:eastAsia="Times New Roman" w:cstheme="minorHAnsi"/>
          <w:color w:val="000000"/>
          <w:lang w:eastAsia="en-AU"/>
        </w:rPr>
      </w:pPr>
    </w:p>
    <w:p w14:paraId="5BED7BB0" w14:textId="77777777" w:rsidR="00364A4A" w:rsidRPr="00364A4A" w:rsidRDefault="00364A4A" w:rsidP="00364A4A"/>
    <w:p w14:paraId="36870AAC" w14:textId="6D1A1336" w:rsidR="00FC57DB" w:rsidRDefault="00FC57DB" w:rsidP="003B0497">
      <w:pPr>
        <w:pStyle w:val="Heading1"/>
      </w:pPr>
      <w:r>
        <w:lastRenderedPageBreak/>
        <w:t>Assessment</w:t>
      </w:r>
    </w:p>
    <w:p w14:paraId="64422666" w14:textId="1365DE38" w:rsidR="00EC4862" w:rsidRDefault="00D13321" w:rsidP="003B0497">
      <w:pPr>
        <w:pStyle w:val="Heading2"/>
      </w:pPr>
      <w:r>
        <w:t>Think aloud/Student interview</w:t>
      </w:r>
    </w:p>
    <w:p w14:paraId="09D128A6" w14:textId="77777777" w:rsidR="002C297D" w:rsidRDefault="002C297D" w:rsidP="00FC57DB">
      <w:pPr>
        <w:rPr>
          <w:rFonts w:cstheme="minorHAnsi"/>
        </w:rPr>
      </w:pPr>
    </w:p>
    <w:p w14:paraId="5FC45AAB" w14:textId="568DFE86" w:rsidR="002C297D" w:rsidRDefault="002C297D" w:rsidP="00FC57DB">
      <w:pPr>
        <w:rPr>
          <w:rFonts w:cstheme="minorHAnsi"/>
        </w:rPr>
      </w:pPr>
      <w:r>
        <w:rPr>
          <w:rFonts w:cstheme="minorHAnsi"/>
        </w:rPr>
        <w:t>Ask students to record a short video</w:t>
      </w:r>
      <w:r w:rsidR="00D13321">
        <w:rPr>
          <w:rFonts w:cstheme="minorHAnsi"/>
        </w:rPr>
        <w:t xml:space="preserve"> (less than one </w:t>
      </w:r>
      <w:proofErr w:type="gramStart"/>
      <w:r w:rsidR="00D13321">
        <w:rPr>
          <w:rFonts w:cstheme="minorHAnsi"/>
        </w:rPr>
        <w:t xml:space="preserve">minute) </w:t>
      </w:r>
      <w:r>
        <w:rPr>
          <w:rFonts w:cstheme="minorHAnsi"/>
        </w:rPr>
        <w:t xml:space="preserve"> to</w:t>
      </w:r>
      <w:proofErr w:type="gramEnd"/>
      <w:r>
        <w:rPr>
          <w:rFonts w:cstheme="minorHAnsi"/>
        </w:rPr>
        <w:t xml:space="preserve"> explain what their data suggests about the garden bed. </w:t>
      </w:r>
    </w:p>
    <w:p w14:paraId="6346DF8E" w14:textId="6BAD1FB7" w:rsidR="002C297D" w:rsidRDefault="002C297D" w:rsidP="00FC57DB">
      <w:pPr>
        <w:rPr>
          <w:rFonts w:cstheme="minorHAnsi"/>
        </w:rPr>
      </w:pPr>
    </w:p>
    <w:p w14:paraId="6BA6A5B7" w14:textId="553E401A" w:rsidR="002C297D" w:rsidRDefault="002C297D" w:rsidP="00FC57DB">
      <w:pPr>
        <w:rPr>
          <w:rFonts w:cstheme="minorHAnsi"/>
        </w:rPr>
      </w:pPr>
      <w:r>
        <w:rPr>
          <w:rFonts w:cstheme="minorHAnsi"/>
        </w:rPr>
        <w:t>How well do students:</w:t>
      </w:r>
    </w:p>
    <w:p w14:paraId="502E044E" w14:textId="07518901" w:rsidR="002C297D" w:rsidRDefault="002C297D" w:rsidP="002C297D">
      <w:pPr>
        <w:pStyle w:val="ListParagraph"/>
        <w:numPr>
          <w:ilvl w:val="0"/>
          <w:numId w:val="38"/>
        </w:numPr>
        <w:rPr>
          <w:rFonts w:cstheme="minorHAnsi"/>
        </w:rPr>
      </w:pPr>
      <w:r>
        <w:rPr>
          <w:rFonts w:cstheme="minorHAnsi"/>
        </w:rPr>
        <w:t>Represent the data using symbols, images and text</w:t>
      </w:r>
    </w:p>
    <w:p w14:paraId="5E01B085" w14:textId="60A4C6E1" w:rsidR="002C297D" w:rsidRDefault="002C297D" w:rsidP="002C297D">
      <w:pPr>
        <w:pStyle w:val="ListParagraph"/>
        <w:numPr>
          <w:ilvl w:val="0"/>
          <w:numId w:val="38"/>
        </w:numPr>
        <w:rPr>
          <w:rFonts w:cstheme="minorHAnsi"/>
        </w:rPr>
      </w:pPr>
      <w:r>
        <w:rPr>
          <w:rFonts w:cstheme="minorHAnsi"/>
        </w:rPr>
        <w:t>Present the data using a picture graph of bar graph</w:t>
      </w:r>
    </w:p>
    <w:p w14:paraId="42ECB5F3" w14:textId="60370639" w:rsidR="002C297D" w:rsidRPr="002F56FB" w:rsidRDefault="00D13321" w:rsidP="003B0497">
      <w:pPr>
        <w:pStyle w:val="ListParagraph"/>
        <w:numPr>
          <w:ilvl w:val="0"/>
          <w:numId w:val="38"/>
        </w:numPr>
        <w:rPr>
          <w:rFonts w:cstheme="minorHAnsi"/>
        </w:rPr>
      </w:pPr>
      <w:r>
        <w:rPr>
          <w:rFonts w:cstheme="minorHAnsi"/>
        </w:rPr>
        <w:t xml:space="preserve">Interpret the results. </w:t>
      </w:r>
    </w:p>
    <w:p w14:paraId="043A2562" w14:textId="27069772" w:rsidR="00FC57DB" w:rsidRPr="004A00D1" w:rsidRDefault="00FC57DB" w:rsidP="003B0497">
      <w:pPr>
        <w:pStyle w:val="Heading1"/>
      </w:pPr>
      <w:r w:rsidRPr="004A00D1">
        <w:t>Australian Curriculum Alignment</w:t>
      </w:r>
    </w:p>
    <w:p w14:paraId="1EFEE475" w14:textId="77777777" w:rsidR="0063008E" w:rsidRPr="0063008E" w:rsidRDefault="0063008E" w:rsidP="0063008E"/>
    <w:p w14:paraId="4626821C" w14:textId="2BBA9485" w:rsidR="00FC57DB" w:rsidRPr="004A00D1" w:rsidRDefault="00FC57DB" w:rsidP="0063008E">
      <w:pPr>
        <w:pStyle w:val="Heading2"/>
      </w:pPr>
      <w:r w:rsidRPr="004A00D1">
        <w:t>Digital Technologies</w:t>
      </w:r>
    </w:p>
    <w:p w14:paraId="25BB66D5" w14:textId="4CD3E7DF" w:rsidR="002C297D" w:rsidRDefault="002C297D" w:rsidP="002C297D">
      <w:pPr>
        <w:pStyle w:val="Heading2"/>
        <w:rPr>
          <w:rFonts w:ascii="Calibri" w:eastAsiaTheme="minorHAnsi" w:hAnsi="Calibri" w:cstheme="minorHAnsi"/>
          <w:color w:val="000000"/>
          <w:sz w:val="22"/>
          <w:szCs w:val="22"/>
        </w:rPr>
      </w:pPr>
      <w:r>
        <w:rPr>
          <w:rFonts w:ascii="Calibri" w:eastAsiaTheme="minorHAnsi" w:hAnsi="Calibri" w:cstheme="minorHAnsi"/>
          <w:color w:val="000000"/>
          <w:sz w:val="22"/>
          <w:szCs w:val="22"/>
        </w:rPr>
        <w:t>Year F-2</w:t>
      </w:r>
    </w:p>
    <w:p w14:paraId="156A65AF" w14:textId="77777777" w:rsidR="00A95054" w:rsidRPr="00A95054" w:rsidRDefault="00A95054" w:rsidP="00A95054">
      <w:pPr>
        <w:rPr>
          <w:rFonts w:cstheme="minorHAnsi"/>
          <w:color w:val="000000"/>
          <w:szCs w:val="24"/>
        </w:rPr>
      </w:pPr>
      <w:r w:rsidRPr="00A95054">
        <w:rPr>
          <w:rFonts w:cstheme="minorHAnsi"/>
          <w:color w:val="000000"/>
        </w:rPr>
        <w:t xml:space="preserve">Knowledge and understanding: Data representation </w:t>
      </w:r>
    </w:p>
    <w:p w14:paraId="6A6FCDF6" w14:textId="709585F1" w:rsidR="004B0152" w:rsidRPr="004B0152" w:rsidRDefault="004B0152" w:rsidP="004B0152">
      <w:pPr>
        <w:pStyle w:val="Heading2"/>
        <w:numPr>
          <w:ilvl w:val="0"/>
          <w:numId w:val="39"/>
        </w:numPr>
        <w:rPr>
          <w:rFonts w:ascii="Calibri" w:eastAsiaTheme="minorHAnsi" w:hAnsi="Calibri" w:cstheme="minorHAnsi"/>
          <w:color w:val="000000"/>
          <w:sz w:val="22"/>
          <w:szCs w:val="22"/>
        </w:rPr>
      </w:pPr>
      <w:r w:rsidRPr="004B0152">
        <w:rPr>
          <w:rFonts w:ascii="Calibri" w:eastAsiaTheme="minorHAnsi" w:hAnsi="Calibri" w:cstheme="minorHAnsi"/>
          <w:color w:val="000000"/>
          <w:sz w:val="22"/>
          <w:szCs w:val="22"/>
        </w:rPr>
        <w:t>Represent data as objects, pictures and symbols</w:t>
      </w:r>
      <w:r>
        <w:rPr>
          <w:rFonts w:ascii="Calibri" w:eastAsiaTheme="minorHAnsi" w:hAnsi="Calibri" w:cstheme="minorHAnsi"/>
          <w:color w:val="000000"/>
          <w:sz w:val="22"/>
          <w:szCs w:val="22"/>
        </w:rPr>
        <w:t xml:space="preserve"> </w:t>
      </w:r>
      <w:r w:rsidRPr="004B0152">
        <w:rPr>
          <w:rFonts w:ascii="Calibri" w:eastAsiaTheme="minorHAnsi" w:hAnsi="Calibri" w:cstheme="minorHAnsi"/>
          <w:color w:val="000000"/>
          <w:sz w:val="22"/>
          <w:szCs w:val="22"/>
        </w:rPr>
        <w:t xml:space="preserve">(AC9TDIFK02) </w:t>
      </w:r>
    </w:p>
    <w:p w14:paraId="1CB04D55" w14:textId="01F76633" w:rsidR="002C297D" w:rsidRPr="004B0152" w:rsidRDefault="004B0152" w:rsidP="004B0152">
      <w:pPr>
        <w:pStyle w:val="ListParagraph"/>
        <w:numPr>
          <w:ilvl w:val="0"/>
          <w:numId w:val="39"/>
        </w:numPr>
        <w:rPr>
          <w:rFonts w:cstheme="minorHAnsi"/>
          <w:color w:val="000000"/>
        </w:rPr>
      </w:pPr>
      <w:r w:rsidRPr="004B0152">
        <w:rPr>
          <w:rFonts w:cstheme="minorHAnsi"/>
          <w:color w:val="000000"/>
        </w:rPr>
        <w:t>Represent data as pictures, symbols, numbers and words</w:t>
      </w:r>
      <w:r w:rsidRPr="004B0152">
        <w:rPr>
          <w:rFonts w:cstheme="minorHAnsi"/>
          <w:color w:val="000000"/>
        </w:rPr>
        <w:t xml:space="preserve"> </w:t>
      </w:r>
      <w:r w:rsidRPr="004B0152">
        <w:rPr>
          <w:rFonts w:cstheme="minorHAnsi"/>
          <w:color w:val="000000"/>
        </w:rPr>
        <w:t>(AC9TDI2K</w:t>
      </w:r>
      <w:proofErr w:type="gramStart"/>
      <w:r w:rsidRPr="004B0152">
        <w:rPr>
          <w:rFonts w:cstheme="minorHAnsi"/>
          <w:color w:val="000000"/>
        </w:rPr>
        <w:t>02 )</w:t>
      </w:r>
      <w:proofErr w:type="gramEnd"/>
    </w:p>
    <w:p w14:paraId="31D267E2" w14:textId="77777777" w:rsidR="004B0152" w:rsidRPr="002C297D" w:rsidRDefault="004B0152" w:rsidP="004B0152"/>
    <w:p w14:paraId="5651FA2A" w14:textId="51314FB7" w:rsidR="005235F6" w:rsidRDefault="002C297D" w:rsidP="002C297D">
      <w:r>
        <w:t>Years 3-4</w:t>
      </w:r>
    </w:p>
    <w:p w14:paraId="03A2E133" w14:textId="77777777" w:rsidR="0023750C" w:rsidRDefault="0023750C" w:rsidP="002C297D">
      <w:r w:rsidRPr="0023750C">
        <w:t>Processes and production skills</w:t>
      </w:r>
    </w:p>
    <w:p w14:paraId="657D9E64" w14:textId="3DC88283" w:rsidR="005235F6" w:rsidRPr="002C297D" w:rsidRDefault="00527F4C" w:rsidP="002C297D">
      <w:pPr>
        <w:pStyle w:val="ListParagraph"/>
        <w:numPr>
          <w:ilvl w:val="0"/>
          <w:numId w:val="40"/>
        </w:numPr>
      </w:pPr>
      <w:r w:rsidRPr="00527F4C">
        <w:t>Define problems with given design criteria and by co-creating user stories (AC9TDI4P01)</w:t>
      </w:r>
    </w:p>
    <w:p w14:paraId="0678BD16" w14:textId="222095A2" w:rsidR="002C297D" w:rsidRDefault="002C297D" w:rsidP="002C297D">
      <w:pPr>
        <w:pStyle w:val="Heading2"/>
        <w:rPr>
          <w:rFonts w:ascii="Calibri" w:eastAsiaTheme="minorHAnsi" w:hAnsi="Calibri" w:cstheme="minorHAnsi"/>
          <w:color w:val="000000"/>
          <w:sz w:val="22"/>
          <w:szCs w:val="22"/>
        </w:rPr>
      </w:pPr>
    </w:p>
    <w:p w14:paraId="3815A0B7" w14:textId="77777777" w:rsidR="005235F6" w:rsidRDefault="005235F6" w:rsidP="005235F6">
      <w:pPr>
        <w:pStyle w:val="Heading2"/>
      </w:pPr>
      <w:r>
        <w:t>Science</w:t>
      </w:r>
    </w:p>
    <w:p w14:paraId="54B1B885" w14:textId="5E49D386" w:rsidR="005235F6" w:rsidRPr="00607A0D" w:rsidRDefault="005235F6" w:rsidP="00607A0D">
      <w:pPr>
        <w:spacing w:before="240"/>
        <w:rPr>
          <w:rFonts w:cstheme="minorHAnsi"/>
          <w:color w:val="000000"/>
        </w:rPr>
      </w:pPr>
      <w:r>
        <w:rPr>
          <w:rFonts w:cstheme="minorHAnsi"/>
          <w:color w:val="000000"/>
        </w:rPr>
        <w:t>F-2</w:t>
      </w:r>
      <w:r w:rsidR="00607A0D">
        <w:rPr>
          <w:rFonts w:cstheme="minorHAnsi"/>
          <w:color w:val="000000"/>
        </w:rPr>
        <w:t xml:space="preserve"> </w:t>
      </w:r>
      <w:r>
        <w:t xml:space="preserve">Science Understanding </w:t>
      </w:r>
    </w:p>
    <w:p w14:paraId="5AF65A11" w14:textId="77777777" w:rsidR="00407A13" w:rsidRPr="00407A13" w:rsidRDefault="00407A13" w:rsidP="00407A13">
      <w:pPr>
        <w:pStyle w:val="ListParagraph"/>
        <w:numPr>
          <w:ilvl w:val="0"/>
          <w:numId w:val="40"/>
        </w:numPr>
        <w:rPr>
          <w:rFonts w:cstheme="minorHAnsi"/>
          <w:color w:val="000000"/>
        </w:rPr>
      </w:pPr>
      <w:r w:rsidRPr="00407A13">
        <w:rPr>
          <w:rFonts w:cstheme="minorHAnsi"/>
          <w:color w:val="000000"/>
        </w:rPr>
        <w:t>Observe external features of plants and animals and describe ways they can be grouped based on these features (AC9SFU</w:t>
      </w:r>
      <w:proofErr w:type="gramStart"/>
      <w:r w:rsidRPr="00407A13">
        <w:rPr>
          <w:rFonts w:cstheme="minorHAnsi"/>
          <w:color w:val="000000"/>
        </w:rPr>
        <w:t>01 )</w:t>
      </w:r>
      <w:proofErr w:type="gramEnd"/>
      <w:r w:rsidRPr="00407A13">
        <w:rPr>
          <w:rFonts w:cstheme="minorHAnsi"/>
          <w:color w:val="000000"/>
        </w:rPr>
        <w:t xml:space="preserve"> </w:t>
      </w:r>
    </w:p>
    <w:p w14:paraId="56675391" w14:textId="09A00542" w:rsidR="00407A13" w:rsidRPr="00407A13" w:rsidRDefault="00407A13" w:rsidP="00407A13">
      <w:pPr>
        <w:pStyle w:val="ListParagraph"/>
        <w:numPr>
          <w:ilvl w:val="0"/>
          <w:numId w:val="40"/>
        </w:numPr>
        <w:rPr>
          <w:rFonts w:cstheme="minorHAnsi"/>
          <w:color w:val="000000"/>
        </w:rPr>
      </w:pPr>
      <w:r w:rsidRPr="00407A13">
        <w:rPr>
          <w:rFonts w:cstheme="minorHAnsi"/>
          <w:color w:val="000000"/>
        </w:rPr>
        <w:t>Identify the basic needs of plants and animals, including air, water, food or shelter, and describe how the places they live meet those needs (AC9S1U</w:t>
      </w:r>
      <w:proofErr w:type="gramStart"/>
      <w:r w:rsidRPr="00407A13">
        <w:rPr>
          <w:rFonts w:cstheme="minorHAnsi"/>
          <w:color w:val="000000"/>
        </w:rPr>
        <w:t>01 )</w:t>
      </w:r>
      <w:proofErr w:type="gramEnd"/>
    </w:p>
    <w:p w14:paraId="3B931607" w14:textId="77777777" w:rsidR="00C75793" w:rsidRDefault="00C75793" w:rsidP="005235F6">
      <w:pPr>
        <w:spacing w:before="240"/>
      </w:pPr>
      <w:r w:rsidRPr="00C75793">
        <w:t xml:space="preserve">Science as a human </w:t>
      </w:r>
      <w:proofErr w:type="spellStart"/>
      <w:r w:rsidRPr="00C75793">
        <w:t>endeavour</w:t>
      </w:r>
      <w:proofErr w:type="spellEnd"/>
      <w:r w:rsidRPr="00C75793">
        <w:t>: Use and influence of science</w:t>
      </w:r>
    </w:p>
    <w:p w14:paraId="51074056" w14:textId="7F51B5D2" w:rsidR="00C75793" w:rsidRDefault="00C75793" w:rsidP="002C7BA6">
      <w:pPr>
        <w:pStyle w:val="ListParagraph"/>
        <w:numPr>
          <w:ilvl w:val="0"/>
          <w:numId w:val="41"/>
        </w:numPr>
      </w:pPr>
      <w:r w:rsidRPr="00C75793">
        <w:t>Explore the ways people make and use observations and questions to learn about the natural world</w:t>
      </w:r>
      <w:r>
        <w:t xml:space="preserve"> </w:t>
      </w:r>
      <w:r w:rsidRPr="00C75793">
        <w:t>(AC9SFH</w:t>
      </w:r>
      <w:proofErr w:type="gramStart"/>
      <w:r w:rsidRPr="00C75793">
        <w:t>01 )</w:t>
      </w:r>
      <w:proofErr w:type="gramEnd"/>
      <w:r>
        <w:t xml:space="preserve"> </w:t>
      </w:r>
    </w:p>
    <w:p w14:paraId="70CE07DD" w14:textId="3912024C" w:rsidR="00C75793" w:rsidRPr="00607A0D" w:rsidRDefault="005235F6" w:rsidP="00607A0D">
      <w:pPr>
        <w:spacing w:before="240"/>
        <w:rPr>
          <w:rFonts w:cstheme="minorHAnsi"/>
          <w:color w:val="000000"/>
        </w:rPr>
      </w:pPr>
      <w:r>
        <w:rPr>
          <w:rFonts w:cstheme="minorHAnsi"/>
          <w:color w:val="000000"/>
        </w:rPr>
        <w:t>Years 3-4</w:t>
      </w:r>
      <w:r w:rsidR="00607A0D">
        <w:rPr>
          <w:rFonts w:cstheme="minorHAnsi"/>
          <w:color w:val="000000"/>
        </w:rPr>
        <w:t xml:space="preserve"> </w:t>
      </w:r>
      <w:r w:rsidR="00C75793">
        <w:t xml:space="preserve">Science Understanding </w:t>
      </w:r>
    </w:p>
    <w:p w14:paraId="194488FE" w14:textId="1EFDC320" w:rsidR="00C75793" w:rsidRDefault="00C574EB" w:rsidP="002C7BA6">
      <w:pPr>
        <w:pStyle w:val="Heading2"/>
        <w:numPr>
          <w:ilvl w:val="0"/>
          <w:numId w:val="41"/>
        </w:numPr>
        <w:rPr>
          <w:rFonts w:ascii="Calibri" w:eastAsiaTheme="minorHAnsi" w:hAnsi="Calibri" w:cstheme="minorHAnsi"/>
          <w:color w:val="000000"/>
          <w:sz w:val="22"/>
          <w:szCs w:val="22"/>
        </w:rPr>
      </w:pPr>
      <w:r w:rsidRPr="00C574EB">
        <w:rPr>
          <w:rFonts w:ascii="Calibri" w:eastAsiaTheme="minorHAnsi" w:hAnsi="Calibri" w:cstheme="minorHAnsi"/>
          <w:color w:val="000000"/>
          <w:sz w:val="22"/>
          <w:szCs w:val="22"/>
        </w:rPr>
        <w:t>Compare characteristics of living and non-living things and examine the differences between the life cycles of plants and animals (AC9S3U</w:t>
      </w:r>
      <w:proofErr w:type="gramStart"/>
      <w:r w:rsidRPr="00C574EB">
        <w:rPr>
          <w:rFonts w:ascii="Calibri" w:eastAsiaTheme="minorHAnsi" w:hAnsi="Calibri" w:cstheme="minorHAnsi"/>
          <w:color w:val="000000"/>
          <w:sz w:val="22"/>
          <w:szCs w:val="22"/>
        </w:rPr>
        <w:t>01 )</w:t>
      </w:r>
      <w:proofErr w:type="gramEnd"/>
    </w:p>
    <w:p w14:paraId="347AF51E" w14:textId="29DC49A7" w:rsidR="00C574EB" w:rsidRDefault="00C574EB" w:rsidP="002C7BA6">
      <w:pPr>
        <w:pStyle w:val="ListParagraph"/>
        <w:numPr>
          <w:ilvl w:val="0"/>
          <w:numId w:val="41"/>
        </w:numPr>
      </w:pPr>
      <w:r w:rsidRPr="00C574EB">
        <w:t>Explain the roles and interactions of consumers, producers and decomposers within a habitat and how food chains represent feeding relationships (AC9S4U</w:t>
      </w:r>
      <w:proofErr w:type="gramStart"/>
      <w:r w:rsidRPr="00C574EB">
        <w:t>01 )</w:t>
      </w:r>
      <w:proofErr w:type="gramEnd"/>
    </w:p>
    <w:p w14:paraId="0B313E1B" w14:textId="3A12A5BF" w:rsidR="00C574EB" w:rsidRDefault="00C574EB" w:rsidP="00C574EB">
      <w:pPr>
        <w:spacing w:before="240"/>
      </w:pPr>
      <w:r w:rsidRPr="00C75793">
        <w:t xml:space="preserve">Science as a human </w:t>
      </w:r>
      <w:proofErr w:type="spellStart"/>
      <w:r w:rsidRPr="00C75793">
        <w:t>endeavour</w:t>
      </w:r>
      <w:proofErr w:type="spellEnd"/>
    </w:p>
    <w:p w14:paraId="189104BF" w14:textId="573A2162" w:rsidR="00C574EB" w:rsidRPr="00C574EB" w:rsidRDefault="002C7BA6" w:rsidP="002C7BA6">
      <w:pPr>
        <w:pStyle w:val="ListParagraph"/>
        <w:numPr>
          <w:ilvl w:val="0"/>
          <w:numId w:val="42"/>
        </w:numPr>
      </w:pPr>
      <w:r w:rsidRPr="002C7BA6">
        <w:t>Describe how people use science in their daily lives, including using patterns to make scientific predictions (AC9S1H</w:t>
      </w:r>
      <w:proofErr w:type="gramStart"/>
      <w:r w:rsidRPr="002C7BA6">
        <w:t>01 )</w:t>
      </w:r>
      <w:proofErr w:type="gramEnd"/>
    </w:p>
    <w:p w14:paraId="571930E8" w14:textId="4971D8B5" w:rsidR="005235F6" w:rsidRDefault="005235F6" w:rsidP="005235F6"/>
    <w:p w14:paraId="5EBFE17A" w14:textId="77777777" w:rsidR="002C7BA6" w:rsidRDefault="002C7BA6" w:rsidP="005235F6"/>
    <w:p w14:paraId="0D56726A" w14:textId="77777777" w:rsidR="00396620" w:rsidRDefault="00396620" w:rsidP="005235F6"/>
    <w:p w14:paraId="0E03BDF8" w14:textId="77777777" w:rsidR="00396620" w:rsidRDefault="00396620" w:rsidP="005235F6"/>
    <w:p w14:paraId="5E1EB38A" w14:textId="77777777" w:rsidR="005235F6" w:rsidRDefault="005235F6" w:rsidP="005235F6">
      <w:pPr>
        <w:rPr>
          <w:rFonts w:asciiTheme="majorHAnsi" w:eastAsiaTheme="majorEastAsia" w:hAnsiTheme="majorHAnsi" w:cstheme="majorBidi"/>
          <w:color w:val="CD8C06" w:themeColor="accent1" w:themeShade="BF"/>
          <w:sz w:val="26"/>
          <w:szCs w:val="26"/>
        </w:rPr>
      </w:pPr>
      <w:r w:rsidRPr="005235F6">
        <w:rPr>
          <w:rFonts w:asciiTheme="majorHAnsi" w:eastAsiaTheme="majorEastAsia" w:hAnsiTheme="majorHAnsi" w:cstheme="majorBidi"/>
          <w:color w:val="CD8C06" w:themeColor="accent1" w:themeShade="BF"/>
          <w:sz w:val="26"/>
          <w:szCs w:val="26"/>
        </w:rPr>
        <w:lastRenderedPageBreak/>
        <w:t>Math</w:t>
      </w:r>
      <w:r>
        <w:rPr>
          <w:rFonts w:asciiTheme="majorHAnsi" w:eastAsiaTheme="majorEastAsia" w:hAnsiTheme="majorHAnsi" w:cstheme="majorBidi"/>
          <w:color w:val="CD8C06" w:themeColor="accent1" w:themeShade="BF"/>
          <w:sz w:val="26"/>
          <w:szCs w:val="26"/>
        </w:rPr>
        <w:t>ematics</w:t>
      </w:r>
    </w:p>
    <w:p w14:paraId="2687D9CB" w14:textId="6995A933" w:rsidR="00490A65" w:rsidRDefault="005235F6" w:rsidP="00490A65">
      <w:r>
        <w:t>F-2</w:t>
      </w:r>
      <w:r w:rsidR="00490A65">
        <w:t xml:space="preserve"> Statistics</w:t>
      </w:r>
    </w:p>
    <w:p w14:paraId="5418364A" w14:textId="10869CDB" w:rsidR="00490A65" w:rsidRDefault="00490A65" w:rsidP="00490A65">
      <w:pPr>
        <w:pStyle w:val="ListParagraph"/>
        <w:widowControl w:val="0"/>
        <w:numPr>
          <w:ilvl w:val="0"/>
          <w:numId w:val="42"/>
        </w:numPr>
        <w:pBdr>
          <w:top w:val="nil"/>
          <w:left w:val="nil"/>
          <w:bottom w:val="nil"/>
          <w:right w:val="nil"/>
          <w:between w:val="nil"/>
        </w:pBdr>
      </w:pPr>
      <w:r>
        <w:t>Represent collected data for a categorical variable using one-to-one displays and digital tools where appropriate; compare the data using frequencies and discuss the findings</w:t>
      </w:r>
      <w:r>
        <w:t xml:space="preserve"> </w:t>
      </w:r>
      <w:r>
        <w:t>(AC9M1ST</w:t>
      </w:r>
      <w:proofErr w:type="gramStart"/>
      <w:r>
        <w:t>02 )</w:t>
      </w:r>
      <w:proofErr w:type="gramEnd"/>
      <w:r>
        <w:t xml:space="preserve"> </w:t>
      </w:r>
    </w:p>
    <w:p w14:paraId="34DBF888" w14:textId="3EEC7609" w:rsidR="00490A65" w:rsidRDefault="00490A65" w:rsidP="00490A65">
      <w:pPr>
        <w:pStyle w:val="ListParagraph"/>
        <w:widowControl w:val="0"/>
        <w:numPr>
          <w:ilvl w:val="0"/>
          <w:numId w:val="42"/>
        </w:numPr>
        <w:pBdr>
          <w:top w:val="nil"/>
          <w:left w:val="nil"/>
          <w:bottom w:val="nil"/>
          <w:right w:val="nil"/>
          <w:between w:val="nil"/>
        </w:pBdr>
      </w:pPr>
      <w:r>
        <w:t>Acquire data for categorical variables through surveys, observation, experiment and using digital tools; sort data into relevant categories and display data using lists and tables</w:t>
      </w:r>
      <w:r>
        <w:t xml:space="preserve"> </w:t>
      </w:r>
      <w:r>
        <w:t>(AC9M2ST</w:t>
      </w:r>
      <w:proofErr w:type="gramStart"/>
      <w:r>
        <w:t>01 )</w:t>
      </w:r>
      <w:proofErr w:type="gramEnd"/>
    </w:p>
    <w:p w14:paraId="02E9EDBB" w14:textId="75DA3F03" w:rsidR="005235F6" w:rsidRDefault="00490A65" w:rsidP="00490A65">
      <w:pPr>
        <w:pStyle w:val="ListParagraph"/>
        <w:widowControl w:val="0"/>
        <w:numPr>
          <w:ilvl w:val="0"/>
          <w:numId w:val="42"/>
        </w:numPr>
        <w:pBdr>
          <w:top w:val="nil"/>
          <w:left w:val="nil"/>
          <w:bottom w:val="nil"/>
          <w:right w:val="nil"/>
          <w:between w:val="nil"/>
        </w:pBdr>
      </w:pPr>
      <w:r>
        <w:t>Create different graphical representations of data using software where appropriate; compare the different representations, identify and describe common and distinctive features in response to questions (AC9M2ST</w:t>
      </w:r>
      <w:proofErr w:type="gramStart"/>
      <w:r>
        <w:t>02 )</w:t>
      </w:r>
      <w:proofErr w:type="gramEnd"/>
    </w:p>
    <w:p w14:paraId="5E1525CC" w14:textId="77777777" w:rsidR="005235F6" w:rsidRDefault="005235F6" w:rsidP="005235F6">
      <w:pPr>
        <w:widowControl w:val="0"/>
        <w:pBdr>
          <w:top w:val="nil"/>
          <w:left w:val="nil"/>
          <w:bottom w:val="nil"/>
          <w:right w:val="nil"/>
          <w:between w:val="nil"/>
        </w:pBdr>
      </w:pPr>
    </w:p>
    <w:p w14:paraId="627E690A" w14:textId="20C3C6CA" w:rsidR="005235F6" w:rsidRDefault="005235F6" w:rsidP="005235F6">
      <w:r>
        <w:t>Years 3-4</w:t>
      </w:r>
      <w:r w:rsidR="00607A0D">
        <w:t xml:space="preserve"> Statistics</w:t>
      </w:r>
    </w:p>
    <w:p w14:paraId="5B63CAB7" w14:textId="77777777" w:rsidR="00607A0D" w:rsidRDefault="00607A0D" w:rsidP="005235F6"/>
    <w:p w14:paraId="47E95688" w14:textId="73B4EB4E" w:rsidR="00607A0D" w:rsidRDefault="00607A0D" w:rsidP="00607A0D">
      <w:pPr>
        <w:pStyle w:val="ListParagraph"/>
        <w:numPr>
          <w:ilvl w:val="0"/>
          <w:numId w:val="43"/>
        </w:numPr>
      </w:pPr>
      <w:r>
        <w:t>Acquire data for categorical and discrete numerical variables to address a question of interest or purpose by observing, collecting and accessing data sets; record the data using appropriate methods including frequency tables and spreadsheets (AC9M3ST</w:t>
      </w:r>
      <w:proofErr w:type="gramStart"/>
      <w:r>
        <w:t>01 )</w:t>
      </w:r>
      <w:proofErr w:type="gramEnd"/>
    </w:p>
    <w:p w14:paraId="47F98A71" w14:textId="6BC3A738" w:rsidR="00607A0D" w:rsidRDefault="00607A0D" w:rsidP="00607A0D">
      <w:pPr>
        <w:pStyle w:val="ListParagraph"/>
        <w:numPr>
          <w:ilvl w:val="0"/>
          <w:numId w:val="43"/>
        </w:numPr>
      </w:pPr>
      <w:r>
        <w:t>Create and compare different graphical representations of data sets including using software where appropriate; interpret the data in terms of the context (AC9M3ST</w:t>
      </w:r>
      <w:proofErr w:type="gramStart"/>
      <w:r>
        <w:t>02 )</w:t>
      </w:r>
      <w:proofErr w:type="gramEnd"/>
      <w:r>
        <w:t xml:space="preserve"> </w:t>
      </w:r>
    </w:p>
    <w:p w14:paraId="129D143B" w14:textId="633B20A1" w:rsidR="00607A0D" w:rsidRDefault="00607A0D" w:rsidP="00607A0D">
      <w:pPr>
        <w:pStyle w:val="ListParagraph"/>
        <w:numPr>
          <w:ilvl w:val="0"/>
          <w:numId w:val="43"/>
        </w:numPr>
      </w:pPr>
      <w:r>
        <w:t>Conduct statistical investigations, collecting data through survey responses and other methods; record and display data using digital tools; interpret the data and communicate the results (AC9M4ST</w:t>
      </w:r>
      <w:proofErr w:type="gramStart"/>
      <w:r>
        <w:t>03 )</w:t>
      </w:r>
      <w:proofErr w:type="gramEnd"/>
      <w:r>
        <w:t xml:space="preserve"> </w:t>
      </w:r>
    </w:p>
    <w:p w14:paraId="25CB4FFE" w14:textId="4EC102FB" w:rsidR="00607A0D" w:rsidRDefault="00607A0D" w:rsidP="00607A0D">
      <w:pPr>
        <w:pStyle w:val="ListParagraph"/>
        <w:numPr>
          <w:ilvl w:val="0"/>
          <w:numId w:val="43"/>
        </w:numPr>
      </w:pPr>
      <w:r>
        <w:t xml:space="preserve">Acquire data for categorical and discrete numerical variables to address a question of interest or purpose, using digital tools; represent data using many-to-one pictographs, column graphs and other displays or </w:t>
      </w:r>
      <w:proofErr w:type="spellStart"/>
      <w:r>
        <w:t>visualisations</w:t>
      </w:r>
      <w:proofErr w:type="spellEnd"/>
      <w:r>
        <w:t>; interpret and discuss the information that has been created (AC9M4ST</w:t>
      </w:r>
      <w:proofErr w:type="gramStart"/>
      <w:r>
        <w:t>01 )</w:t>
      </w:r>
      <w:proofErr w:type="gramEnd"/>
    </w:p>
    <w:p w14:paraId="1AB35442" w14:textId="03C878DA" w:rsidR="00607A0D" w:rsidRDefault="00607A0D" w:rsidP="00607A0D">
      <w:pPr>
        <w:pStyle w:val="ListParagraph"/>
        <w:numPr>
          <w:ilvl w:val="0"/>
          <w:numId w:val="43"/>
        </w:numPr>
      </w:pPr>
      <w:proofErr w:type="spellStart"/>
      <w:r>
        <w:t>Analyse</w:t>
      </w:r>
      <w:proofErr w:type="spellEnd"/>
      <w:r>
        <w:t xml:space="preserve"> the effectiveness of different displays or </w:t>
      </w:r>
      <w:proofErr w:type="spellStart"/>
      <w:r>
        <w:t>visualisations</w:t>
      </w:r>
      <w:proofErr w:type="spellEnd"/>
      <w:r>
        <w:t xml:space="preserve"> in illustrating and comparing data distributions, then discuss the shape of distributions and the variation in the data (AC9M4ST</w:t>
      </w:r>
      <w:proofErr w:type="gramStart"/>
      <w:r>
        <w:t>02 )</w:t>
      </w:r>
      <w:proofErr w:type="gramEnd"/>
    </w:p>
    <w:p w14:paraId="2534F95B" w14:textId="77777777" w:rsidR="00607A0D" w:rsidRDefault="00607A0D" w:rsidP="00607A0D"/>
    <w:p w14:paraId="2EB3A31C" w14:textId="77777777" w:rsidR="002C297D" w:rsidRDefault="002C297D" w:rsidP="002C297D">
      <w:pPr>
        <w:pStyle w:val="Heading2"/>
        <w:rPr>
          <w:rFonts w:ascii="Calibri" w:eastAsiaTheme="minorHAnsi" w:hAnsi="Calibri" w:cstheme="minorHAnsi"/>
          <w:color w:val="000000"/>
          <w:sz w:val="22"/>
          <w:szCs w:val="22"/>
        </w:rPr>
      </w:pPr>
    </w:p>
    <w:p w14:paraId="7566262C" w14:textId="78995DE2" w:rsidR="00FC57DB" w:rsidRPr="004A00D1" w:rsidRDefault="00FC57DB" w:rsidP="002C297D">
      <w:pPr>
        <w:pStyle w:val="Heading2"/>
        <w:rPr>
          <w:rFonts w:eastAsia="Times New Roman"/>
          <w:lang w:eastAsia="en-AU"/>
        </w:rPr>
      </w:pPr>
      <w:r w:rsidRPr="004A00D1">
        <w:rPr>
          <w:rFonts w:eastAsia="Times New Roman"/>
          <w:lang w:eastAsia="en-AU"/>
        </w:rPr>
        <w:t>ICT Capability</w:t>
      </w:r>
    </w:p>
    <w:p w14:paraId="6AD35567" w14:textId="3F5DF19F" w:rsidR="00FC57DB" w:rsidRPr="004A00D1" w:rsidRDefault="006012BA" w:rsidP="00FC57DB">
      <w:pPr>
        <w:spacing w:after="150"/>
        <w:rPr>
          <w:rFonts w:eastAsia="Times New Roman" w:cstheme="minorHAnsi"/>
          <w:color w:val="000000"/>
          <w:lang w:eastAsia="en-AU"/>
        </w:rPr>
      </w:pPr>
      <w:r>
        <w:rPr>
          <w:rFonts w:eastAsia="Times New Roman" w:cstheme="minorHAnsi"/>
          <w:color w:val="000000"/>
          <w:lang w:eastAsia="en-AU"/>
        </w:rPr>
        <w:t>Typically, by the end of Year 2, students:</w:t>
      </w:r>
    </w:p>
    <w:p w14:paraId="48802E27" w14:textId="77777777" w:rsidR="00FC57DB" w:rsidRPr="004A00D1" w:rsidRDefault="00FC57DB" w:rsidP="00FC57DB">
      <w:pPr>
        <w:spacing w:before="100" w:beforeAutospacing="1" w:after="120"/>
        <w:outlineLvl w:val="4"/>
        <w:rPr>
          <w:rFonts w:eastAsia="Times New Roman" w:cstheme="minorHAnsi"/>
          <w:b/>
          <w:bCs/>
          <w:color w:val="000000"/>
          <w:lang w:eastAsia="en-AU"/>
        </w:rPr>
      </w:pPr>
      <w:r w:rsidRPr="004A00D1">
        <w:rPr>
          <w:rFonts w:eastAsia="Times New Roman" w:cstheme="minorHAnsi"/>
          <w:b/>
          <w:bCs/>
          <w:color w:val="000000"/>
          <w:lang w:eastAsia="en-AU"/>
        </w:rPr>
        <w:t>Collaborate, share and exchange</w:t>
      </w:r>
    </w:p>
    <w:p w14:paraId="787770FF" w14:textId="77777777" w:rsidR="00FC57DB" w:rsidRPr="004A00D1" w:rsidRDefault="00FC57DB" w:rsidP="00FC57DB">
      <w:pPr>
        <w:rPr>
          <w:rFonts w:eastAsia="Times New Roman" w:cstheme="minorHAnsi"/>
          <w:color w:val="000000"/>
          <w:lang w:eastAsia="en-AU"/>
        </w:rPr>
      </w:pPr>
      <w:r>
        <w:rPr>
          <w:rFonts w:eastAsia="Times New Roman" w:cstheme="minorHAnsi"/>
          <w:color w:val="000000"/>
          <w:lang w:eastAsia="en-AU"/>
        </w:rPr>
        <w:t>U</w:t>
      </w:r>
      <w:r w:rsidRPr="004A00D1">
        <w:rPr>
          <w:rFonts w:eastAsia="Times New Roman" w:cstheme="minorHAnsi"/>
          <w:color w:val="000000"/>
          <w:lang w:eastAsia="en-AU"/>
        </w:rPr>
        <w:t xml:space="preserve">se purposefully selected ICT tools safely to share and exchange information with appropriate local audiences </w:t>
      </w:r>
    </w:p>
    <w:p w14:paraId="1936D6E2" w14:textId="77777777" w:rsidR="00FC57DB" w:rsidRPr="004A00D1" w:rsidRDefault="00FC57DB" w:rsidP="00FC57DB">
      <w:pPr>
        <w:spacing w:before="100" w:beforeAutospacing="1" w:after="120"/>
        <w:outlineLvl w:val="4"/>
        <w:rPr>
          <w:rFonts w:eastAsia="Times New Roman" w:cstheme="minorHAnsi"/>
          <w:b/>
          <w:bCs/>
          <w:color w:val="000000"/>
          <w:lang w:eastAsia="en-AU"/>
        </w:rPr>
      </w:pPr>
      <w:r w:rsidRPr="004A00D1">
        <w:rPr>
          <w:rFonts w:eastAsia="Times New Roman" w:cstheme="minorHAnsi"/>
          <w:b/>
          <w:bCs/>
          <w:color w:val="000000"/>
          <w:lang w:eastAsia="en-AU"/>
        </w:rPr>
        <w:t>Select and use hardware and software</w:t>
      </w:r>
    </w:p>
    <w:p w14:paraId="290D0BFE" w14:textId="0467A7D8" w:rsidR="00E40175" w:rsidRDefault="00FC57DB" w:rsidP="00E40175">
      <w:pPr>
        <w:rPr>
          <w:rFonts w:eastAsia="Times New Roman" w:cstheme="minorHAnsi"/>
          <w:color w:val="000000"/>
          <w:lang w:eastAsia="en-AU"/>
        </w:rPr>
      </w:pPr>
      <w:r>
        <w:rPr>
          <w:rFonts w:eastAsia="Times New Roman" w:cstheme="minorHAnsi"/>
          <w:color w:val="000000"/>
          <w:lang w:eastAsia="en-AU"/>
        </w:rPr>
        <w:t>I</w:t>
      </w:r>
      <w:r w:rsidRPr="004A00D1">
        <w:rPr>
          <w:rFonts w:eastAsia="Times New Roman" w:cstheme="minorHAnsi"/>
          <w:color w:val="000000"/>
          <w:lang w:eastAsia="en-AU"/>
        </w:rPr>
        <w:t>dentify and safely operate a selected range of appropriate devices, software, functions and commands when operating an ICT system and attempt to solve a problem before seeking help</w:t>
      </w:r>
    </w:p>
    <w:p w14:paraId="1A287933" w14:textId="0F7F4C35" w:rsidR="00FC57DB" w:rsidRPr="004A00D1" w:rsidRDefault="00FC57DB" w:rsidP="00FC57DB">
      <w:pPr>
        <w:rPr>
          <w:rFonts w:eastAsia="Times New Roman" w:cstheme="minorHAnsi"/>
          <w:color w:val="000000"/>
          <w:lang w:eastAsia="en-AU"/>
        </w:rPr>
      </w:pPr>
    </w:p>
    <w:sectPr w:rsidR="00FC57DB" w:rsidRPr="004A00D1">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FE8BF" w14:textId="77777777" w:rsidR="007E60C9" w:rsidRDefault="007E60C9" w:rsidP="0081699A">
      <w:r>
        <w:separator/>
      </w:r>
    </w:p>
  </w:endnote>
  <w:endnote w:type="continuationSeparator" w:id="0">
    <w:p w14:paraId="7CD70041" w14:textId="77777777" w:rsidR="007E60C9" w:rsidRDefault="007E60C9" w:rsidP="008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Rounded 500">
    <w:altName w:val="Times New Roman"/>
    <w:charset w:val="00"/>
    <w:family w:val="auto"/>
    <w:pitch w:val="variable"/>
    <w:sig w:usb0="A000002F"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B69D" w14:textId="77777777" w:rsidR="00D13321" w:rsidRDefault="00D13321" w:rsidP="00D13321">
    <w:pPr>
      <w:jc w:val="center"/>
      <w:rPr>
        <w:color w:val="464646"/>
        <w:sz w:val="20"/>
        <w:szCs w:val="20"/>
      </w:rPr>
    </w:pPr>
    <w:r>
      <w:rPr>
        <w:color w:val="464646"/>
        <w:sz w:val="20"/>
        <w:szCs w:val="20"/>
      </w:rPr>
      <w:t xml:space="preserve">This work belongs to </w:t>
    </w:r>
    <w:hyperlink r:id="rId1">
      <w:r>
        <w:rPr>
          <w:color w:val="1155CC"/>
          <w:sz w:val="20"/>
          <w:szCs w:val="20"/>
          <w:u w:val="single"/>
        </w:rPr>
        <w:t>adsei.org</w:t>
      </w:r>
    </w:hyperlink>
    <w:r>
      <w:rPr>
        <w:color w:val="464646"/>
        <w:sz w:val="20"/>
        <w:szCs w:val="20"/>
      </w:rPr>
      <w:t xml:space="preserve"> and is licensed under a </w:t>
    </w:r>
    <w:hyperlink r:id="rId2">
      <w:r>
        <w:rPr>
          <w:color w:val="049CCF"/>
          <w:sz w:val="20"/>
          <w:szCs w:val="20"/>
          <w:u w:val="single"/>
        </w:rPr>
        <w:t>Creative Commons Attribution-</w:t>
      </w:r>
      <w:proofErr w:type="spellStart"/>
      <w:r>
        <w:rPr>
          <w:color w:val="049CCF"/>
          <w:sz w:val="20"/>
          <w:szCs w:val="20"/>
          <w:u w:val="single"/>
        </w:rPr>
        <w:t>NonCommercial</w:t>
      </w:r>
      <w:proofErr w:type="spellEnd"/>
      <w:r>
        <w:rPr>
          <w:color w:val="049CCF"/>
          <w:sz w:val="20"/>
          <w:szCs w:val="20"/>
          <w:u w:val="single"/>
        </w:rPr>
        <w:t>-</w:t>
      </w:r>
      <w:proofErr w:type="spellStart"/>
      <w:r>
        <w:rPr>
          <w:color w:val="049CCF"/>
          <w:sz w:val="20"/>
          <w:szCs w:val="20"/>
          <w:u w:val="single"/>
        </w:rPr>
        <w:t>ShareAlike</w:t>
      </w:r>
      <w:proofErr w:type="spellEnd"/>
      <w:r>
        <w:rPr>
          <w:color w:val="049CCF"/>
          <w:sz w:val="20"/>
          <w:szCs w:val="20"/>
          <w:u w:val="single"/>
        </w:rPr>
        <w:t xml:space="preserve"> 4.0 International License</w:t>
      </w:r>
    </w:hyperlink>
    <w:r>
      <w:rPr>
        <w:color w:val="464646"/>
        <w:sz w:val="20"/>
        <w:szCs w:val="20"/>
      </w:rPr>
      <w:t>.</w:t>
    </w:r>
  </w:p>
  <w:p w14:paraId="3683F5CA" w14:textId="12E76D4A" w:rsidR="00D13321" w:rsidRDefault="00D13321">
    <w:pPr>
      <w:pStyle w:val="Footer"/>
    </w:pPr>
    <w:r>
      <w:rPr>
        <w:noProof/>
        <w:color w:val="F8B323" w:themeColor="accent1"/>
      </w:rPr>
      <mc:AlternateContent>
        <mc:Choice Requires="wps">
          <w:drawing>
            <wp:anchor distT="0" distB="0" distL="114300" distR="114300" simplePos="0" relativeHeight="251661312" behindDoc="0" locked="0" layoutInCell="1" allowOverlap="1" wp14:anchorId="323318BF" wp14:editId="6D491DE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CD6F87A"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" filled="f" strokecolor="#7d7d74 [1614]" strokeweight="1.25pt" insetpen="t">
              <w10:wrap anchorx="page" anchory="page"/>
            </v:rect>
          </w:pict>
        </mc:Fallback>
      </mc:AlternateContent>
    </w:r>
    <w:r>
      <w:rPr>
        <w:color w:val="F8B323" w:themeColor="accent1"/>
      </w:rPr>
      <w:t xml:space="preserve"> </w:t>
    </w:r>
    <w:r>
      <w:rPr>
        <w:rFonts w:asciiTheme="majorHAnsi" w:eastAsiaTheme="majorEastAsia" w:hAnsiTheme="majorHAnsi" w:cstheme="majorBidi"/>
        <w:color w:val="F8B323" w:themeColor="accent1"/>
        <w:sz w:val="20"/>
        <w:szCs w:val="20"/>
      </w:rPr>
      <w:t xml:space="preserve">pg. </w:t>
    </w:r>
    <w:r>
      <w:rPr>
        <w:rFonts w:asciiTheme="minorHAnsi" w:eastAsiaTheme="minorEastAsia" w:hAnsiTheme="minorHAnsi" w:cstheme="minorBidi"/>
        <w:color w:val="F8B323" w:themeColor="accent1"/>
        <w:sz w:val="20"/>
        <w:szCs w:val="20"/>
      </w:rPr>
      <w:fldChar w:fldCharType="begin"/>
    </w:r>
    <w:r>
      <w:rPr>
        <w:color w:val="F8B323" w:themeColor="accent1"/>
        <w:sz w:val="20"/>
        <w:szCs w:val="20"/>
      </w:rPr>
      <w:instrText xml:space="preserve"> PAGE    \* MERGEFORMAT </w:instrText>
    </w:r>
    <w:r>
      <w:rPr>
        <w:rFonts w:asciiTheme="minorHAnsi" w:eastAsiaTheme="minorEastAsia" w:hAnsiTheme="minorHAnsi" w:cstheme="minorBidi"/>
        <w:color w:val="F8B323" w:themeColor="accent1"/>
        <w:sz w:val="20"/>
        <w:szCs w:val="20"/>
      </w:rPr>
      <w:fldChar w:fldCharType="separate"/>
    </w:r>
    <w:r w:rsidR="00C93A3A" w:rsidRPr="00C93A3A">
      <w:rPr>
        <w:rFonts w:asciiTheme="majorHAnsi" w:eastAsiaTheme="majorEastAsia" w:hAnsiTheme="majorHAnsi" w:cstheme="majorBidi"/>
        <w:noProof/>
        <w:color w:val="F8B323" w:themeColor="accent1"/>
        <w:sz w:val="20"/>
        <w:szCs w:val="20"/>
      </w:rPr>
      <w:t>6</w:t>
    </w:r>
    <w:r>
      <w:rPr>
        <w:rFonts w:asciiTheme="majorHAnsi" w:eastAsiaTheme="majorEastAsia" w:hAnsiTheme="majorHAnsi" w:cstheme="majorBidi"/>
        <w:noProof/>
        <w:color w:val="F8B323"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566BB" w14:textId="77777777" w:rsidR="007E60C9" w:rsidRDefault="007E60C9" w:rsidP="0081699A">
      <w:r>
        <w:separator/>
      </w:r>
    </w:p>
  </w:footnote>
  <w:footnote w:type="continuationSeparator" w:id="0">
    <w:p w14:paraId="736845BB" w14:textId="77777777" w:rsidR="007E60C9" w:rsidRDefault="007E60C9" w:rsidP="0081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76E3" w14:textId="77777777" w:rsidR="007E60C9" w:rsidRDefault="007E60C9" w:rsidP="0081699A">
    <w:pPr>
      <w:pStyle w:val="Header"/>
      <w:tabs>
        <w:tab w:val="clear" w:pos="4680"/>
        <w:tab w:val="clear" w:pos="9360"/>
        <w:tab w:val="left" w:pos="4192"/>
        <w:tab w:val="left" w:pos="5356"/>
      </w:tabs>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71D260B" wp14:editId="344977DF">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8B289" w14:textId="0D205212" w:rsidR="007E60C9" w:rsidRDefault="007E60C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93A3A">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D260B" id="Group 167" o:spid="_x0000_s1028"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" fillcolor="white [3212]" stroked="f" strokeweight="1pt" insetpen="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" path="m,l1462822,r,1014481l638269,407899,,xe" fillcolor="#f8b323 [3204]" stroked="f" strokeweight="1pt" insetpen="t">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" strokecolor="white [3212]" strokeweight="1pt" insetpen="t">
                  <v:fill r:id="rId2"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A08B289" w14:textId="0D205212" w:rsidR="007E60C9" w:rsidRDefault="007E60C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93A3A">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r>
      <w:rPr>
        <w:noProof/>
      </w:rPr>
      <w:drawing>
        <wp:inline distT="0" distB="0" distL="0" distR="0" wp14:anchorId="018873DE" wp14:editId="6AD1B48F">
          <wp:extent cx="1914525" cy="6631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2299" cy="6657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C32"/>
    <w:multiLevelType w:val="hybridMultilevel"/>
    <w:tmpl w:val="F8C05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221241"/>
    <w:multiLevelType w:val="multilevel"/>
    <w:tmpl w:val="D3A6009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 w15:restartNumberingAfterBreak="0">
    <w:nsid w:val="05757D39"/>
    <w:multiLevelType w:val="multilevel"/>
    <w:tmpl w:val="AA0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02B32"/>
    <w:multiLevelType w:val="hybridMultilevel"/>
    <w:tmpl w:val="3D568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305C7"/>
    <w:multiLevelType w:val="hybridMultilevel"/>
    <w:tmpl w:val="CB4E01CA"/>
    <w:lvl w:ilvl="0" w:tplc="DCD69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DAB0790"/>
    <w:multiLevelType w:val="hybridMultilevel"/>
    <w:tmpl w:val="A4F83C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9A3BA0"/>
    <w:multiLevelType w:val="hybridMultilevel"/>
    <w:tmpl w:val="53681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301C1B"/>
    <w:multiLevelType w:val="hybridMultilevel"/>
    <w:tmpl w:val="BDB6A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812573"/>
    <w:multiLevelType w:val="hybridMultilevel"/>
    <w:tmpl w:val="CA9A2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152E6"/>
    <w:multiLevelType w:val="hybridMultilevel"/>
    <w:tmpl w:val="F27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175BE4"/>
    <w:multiLevelType w:val="hybridMultilevel"/>
    <w:tmpl w:val="FFD2B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A4544"/>
    <w:multiLevelType w:val="hybridMultilevel"/>
    <w:tmpl w:val="0936A0B0"/>
    <w:lvl w:ilvl="0" w:tplc="1924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215EC9"/>
    <w:multiLevelType w:val="hybridMultilevel"/>
    <w:tmpl w:val="3D8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500DB"/>
    <w:multiLevelType w:val="hybridMultilevel"/>
    <w:tmpl w:val="F27A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F007D"/>
    <w:multiLevelType w:val="hybridMultilevel"/>
    <w:tmpl w:val="CF64D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B70E04"/>
    <w:multiLevelType w:val="hybridMultilevel"/>
    <w:tmpl w:val="C9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F0229B"/>
    <w:multiLevelType w:val="hybridMultilevel"/>
    <w:tmpl w:val="9A926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FF5324"/>
    <w:multiLevelType w:val="hybridMultilevel"/>
    <w:tmpl w:val="B620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F92C1A"/>
    <w:multiLevelType w:val="hybridMultilevel"/>
    <w:tmpl w:val="F32A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934B69"/>
    <w:multiLevelType w:val="hybridMultilevel"/>
    <w:tmpl w:val="5D60A9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EE4159"/>
    <w:multiLevelType w:val="hybridMultilevel"/>
    <w:tmpl w:val="6CAA1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62114"/>
    <w:multiLevelType w:val="hybridMultilevel"/>
    <w:tmpl w:val="67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7135A3"/>
    <w:multiLevelType w:val="hybridMultilevel"/>
    <w:tmpl w:val="641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51D96"/>
    <w:multiLevelType w:val="hybridMultilevel"/>
    <w:tmpl w:val="B3AA032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673674"/>
    <w:multiLevelType w:val="hybridMultilevel"/>
    <w:tmpl w:val="69742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4F07A8A"/>
    <w:multiLevelType w:val="hybridMultilevel"/>
    <w:tmpl w:val="9820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A7580A"/>
    <w:multiLevelType w:val="hybridMultilevel"/>
    <w:tmpl w:val="C4381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BF7F4B"/>
    <w:multiLevelType w:val="hybridMultilevel"/>
    <w:tmpl w:val="A91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B6C89"/>
    <w:multiLevelType w:val="hybridMultilevel"/>
    <w:tmpl w:val="222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646446"/>
    <w:multiLevelType w:val="hybridMultilevel"/>
    <w:tmpl w:val="4862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C6915"/>
    <w:multiLevelType w:val="hybridMultilevel"/>
    <w:tmpl w:val="103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2E53CE"/>
    <w:multiLevelType w:val="multilevel"/>
    <w:tmpl w:val="B736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E61CF2"/>
    <w:multiLevelType w:val="multilevel"/>
    <w:tmpl w:val="55F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76B67"/>
    <w:multiLevelType w:val="multilevel"/>
    <w:tmpl w:val="23C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F2245F"/>
    <w:multiLevelType w:val="hybridMultilevel"/>
    <w:tmpl w:val="ED4C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15D50"/>
    <w:multiLevelType w:val="hybridMultilevel"/>
    <w:tmpl w:val="768A1EA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50D23"/>
    <w:multiLevelType w:val="hybridMultilevel"/>
    <w:tmpl w:val="6986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592199"/>
    <w:multiLevelType w:val="hybridMultilevel"/>
    <w:tmpl w:val="2D42B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E93161"/>
    <w:multiLevelType w:val="hybridMultilevel"/>
    <w:tmpl w:val="46080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3504F3"/>
    <w:multiLevelType w:val="hybridMultilevel"/>
    <w:tmpl w:val="349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955928"/>
    <w:multiLevelType w:val="hybridMultilevel"/>
    <w:tmpl w:val="20723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F07793"/>
    <w:multiLevelType w:val="hybridMultilevel"/>
    <w:tmpl w:val="286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97633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5713186">
    <w:abstractNumId w:val="31"/>
  </w:num>
  <w:num w:numId="3" w16cid:durableId="2036298279">
    <w:abstractNumId w:val="1"/>
  </w:num>
  <w:num w:numId="4" w16cid:durableId="34817743">
    <w:abstractNumId w:val="30"/>
  </w:num>
  <w:num w:numId="5" w16cid:durableId="1897232988">
    <w:abstractNumId w:val="41"/>
  </w:num>
  <w:num w:numId="6" w16cid:durableId="693964715">
    <w:abstractNumId w:val="28"/>
  </w:num>
  <w:num w:numId="7" w16cid:durableId="1280717787">
    <w:abstractNumId w:val="15"/>
  </w:num>
  <w:num w:numId="8" w16cid:durableId="1009213786">
    <w:abstractNumId w:val="9"/>
  </w:num>
  <w:num w:numId="9" w16cid:durableId="980312217">
    <w:abstractNumId w:val="25"/>
  </w:num>
  <w:num w:numId="10" w16cid:durableId="672953409">
    <w:abstractNumId w:val="8"/>
  </w:num>
  <w:num w:numId="11" w16cid:durableId="1473713794">
    <w:abstractNumId w:val="4"/>
  </w:num>
  <w:num w:numId="12" w16cid:durableId="763501094">
    <w:abstractNumId w:val="23"/>
  </w:num>
  <w:num w:numId="13" w16cid:durableId="1680503934">
    <w:abstractNumId w:val="6"/>
  </w:num>
  <w:num w:numId="14" w16cid:durableId="764115284">
    <w:abstractNumId w:val="35"/>
  </w:num>
  <w:num w:numId="15" w16cid:durableId="96676316">
    <w:abstractNumId w:val="27"/>
  </w:num>
  <w:num w:numId="16" w16cid:durableId="1576669169">
    <w:abstractNumId w:val="3"/>
  </w:num>
  <w:num w:numId="17" w16cid:durableId="1295673049">
    <w:abstractNumId w:val="39"/>
  </w:num>
  <w:num w:numId="18" w16cid:durableId="352539639">
    <w:abstractNumId w:val="21"/>
  </w:num>
  <w:num w:numId="19" w16cid:durableId="1884367546">
    <w:abstractNumId w:val="29"/>
  </w:num>
  <w:num w:numId="20" w16cid:durableId="1677224364">
    <w:abstractNumId w:val="12"/>
  </w:num>
  <w:num w:numId="21" w16cid:durableId="1835296347">
    <w:abstractNumId w:val="26"/>
  </w:num>
  <w:num w:numId="22" w16cid:durableId="361174136">
    <w:abstractNumId w:val="22"/>
  </w:num>
  <w:num w:numId="23" w16cid:durableId="182942841">
    <w:abstractNumId w:val="13"/>
  </w:num>
  <w:num w:numId="24" w16cid:durableId="2019769288">
    <w:abstractNumId w:val="36"/>
  </w:num>
  <w:num w:numId="25" w16cid:durableId="126165356">
    <w:abstractNumId w:val="24"/>
  </w:num>
  <w:num w:numId="26" w16cid:durableId="2022047915">
    <w:abstractNumId w:val="32"/>
  </w:num>
  <w:num w:numId="27" w16cid:durableId="450175090">
    <w:abstractNumId w:val="33"/>
  </w:num>
  <w:num w:numId="28" w16cid:durableId="1930962995">
    <w:abstractNumId w:val="2"/>
  </w:num>
  <w:num w:numId="29" w16cid:durableId="1807964450">
    <w:abstractNumId w:val="10"/>
  </w:num>
  <w:num w:numId="30" w16cid:durableId="1660229364">
    <w:abstractNumId w:val="34"/>
  </w:num>
  <w:num w:numId="31" w16cid:durableId="669065697">
    <w:abstractNumId w:val="5"/>
  </w:num>
  <w:num w:numId="32" w16cid:durableId="592595430">
    <w:abstractNumId w:val="7"/>
  </w:num>
  <w:num w:numId="33" w16cid:durableId="13115316">
    <w:abstractNumId w:val="11"/>
  </w:num>
  <w:num w:numId="34" w16cid:durableId="333842738">
    <w:abstractNumId w:val="20"/>
  </w:num>
  <w:num w:numId="35" w16cid:durableId="1610621726">
    <w:abstractNumId w:val="16"/>
  </w:num>
  <w:num w:numId="36" w16cid:durableId="2064520468">
    <w:abstractNumId w:val="37"/>
  </w:num>
  <w:num w:numId="37" w16cid:durableId="1041175616">
    <w:abstractNumId w:val="19"/>
  </w:num>
  <w:num w:numId="38" w16cid:durableId="1724520735">
    <w:abstractNumId w:val="17"/>
  </w:num>
  <w:num w:numId="39" w16cid:durableId="1761947266">
    <w:abstractNumId w:val="38"/>
  </w:num>
  <w:num w:numId="40" w16cid:durableId="1023435819">
    <w:abstractNumId w:val="0"/>
  </w:num>
  <w:num w:numId="41" w16cid:durableId="289169835">
    <w:abstractNumId w:val="18"/>
  </w:num>
  <w:num w:numId="42" w16cid:durableId="1651908175">
    <w:abstractNumId w:val="40"/>
  </w:num>
  <w:num w:numId="43" w16cid:durableId="20611258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9F"/>
    <w:rsid w:val="00013763"/>
    <w:rsid w:val="000257EF"/>
    <w:rsid w:val="000401A7"/>
    <w:rsid w:val="000411B9"/>
    <w:rsid w:val="00042445"/>
    <w:rsid w:val="00060BCA"/>
    <w:rsid w:val="00064077"/>
    <w:rsid w:val="00066D62"/>
    <w:rsid w:val="00067F23"/>
    <w:rsid w:val="00073F4C"/>
    <w:rsid w:val="00086A97"/>
    <w:rsid w:val="0009370B"/>
    <w:rsid w:val="000A483F"/>
    <w:rsid w:val="000B2B2F"/>
    <w:rsid w:val="000B3FB7"/>
    <w:rsid w:val="000C3216"/>
    <w:rsid w:val="000C7990"/>
    <w:rsid w:val="000D036A"/>
    <w:rsid w:val="000D5CAE"/>
    <w:rsid w:val="000D61E8"/>
    <w:rsid w:val="000E26D4"/>
    <w:rsid w:val="000E4A32"/>
    <w:rsid w:val="000F335C"/>
    <w:rsid w:val="000F46E0"/>
    <w:rsid w:val="000F5C88"/>
    <w:rsid w:val="001075A5"/>
    <w:rsid w:val="00107CCB"/>
    <w:rsid w:val="0012081D"/>
    <w:rsid w:val="00123006"/>
    <w:rsid w:val="001237BB"/>
    <w:rsid w:val="001257E7"/>
    <w:rsid w:val="0012663E"/>
    <w:rsid w:val="001338CF"/>
    <w:rsid w:val="00135182"/>
    <w:rsid w:val="0014326E"/>
    <w:rsid w:val="001452BD"/>
    <w:rsid w:val="00147CC2"/>
    <w:rsid w:val="00152841"/>
    <w:rsid w:val="001662C3"/>
    <w:rsid w:val="001672F1"/>
    <w:rsid w:val="001705EB"/>
    <w:rsid w:val="00171CCD"/>
    <w:rsid w:val="00175D29"/>
    <w:rsid w:val="00185C89"/>
    <w:rsid w:val="00186728"/>
    <w:rsid w:val="00190424"/>
    <w:rsid w:val="001A07A2"/>
    <w:rsid w:val="001A0EB1"/>
    <w:rsid w:val="001B0330"/>
    <w:rsid w:val="001C0A03"/>
    <w:rsid w:val="001C4AC1"/>
    <w:rsid w:val="001D1BF1"/>
    <w:rsid w:val="001E1E5E"/>
    <w:rsid w:val="001E6B1E"/>
    <w:rsid w:val="001E78AE"/>
    <w:rsid w:val="001F3E6F"/>
    <w:rsid w:val="001F4837"/>
    <w:rsid w:val="001F5C44"/>
    <w:rsid w:val="00205477"/>
    <w:rsid w:val="00214214"/>
    <w:rsid w:val="00223A7F"/>
    <w:rsid w:val="00223F3D"/>
    <w:rsid w:val="0022554E"/>
    <w:rsid w:val="00227B70"/>
    <w:rsid w:val="00230904"/>
    <w:rsid w:val="00236823"/>
    <w:rsid w:val="0023750C"/>
    <w:rsid w:val="00241A07"/>
    <w:rsid w:val="0024441A"/>
    <w:rsid w:val="00252236"/>
    <w:rsid w:val="00255558"/>
    <w:rsid w:val="002571FF"/>
    <w:rsid w:val="00261804"/>
    <w:rsid w:val="00265A2C"/>
    <w:rsid w:val="00272305"/>
    <w:rsid w:val="00272552"/>
    <w:rsid w:val="00286364"/>
    <w:rsid w:val="002868DC"/>
    <w:rsid w:val="00290F50"/>
    <w:rsid w:val="002A04CB"/>
    <w:rsid w:val="002B6574"/>
    <w:rsid w:val="002B7935"/>
    <w:rsid w:val="002C25FF"/>
    <w:rsid w:val="002C297D"/>
    <w:rsid w:val="002C732F"/>
    <w:rsid w:val="002C7517"/>
    <w:rsid w:val="002C7BA6"/>
    <w:rsid w:val="002E36B7"/>
    <w:rsid w:val="002F56FB"/>
    <w:rsid w:val="00307C28"/>
    <w:rsid w:val="00321625"/>
    <w:rsid w:val="0033780C"/>
    <w:rsid w:val="00337D94"/>
    <w:rsid w:val="00341609"/>
    <w:rsid w:val="00353F6D"/>
    <w:rsid w:val="00363DCB"/>
    <w:rsid w:val="00364A4A"/>
    <w:rsid w:val="00381DE9"/>
    <w:rsid w:val="00387680"/>
    <w:rsid w:val="00391EBA"/>
    <w:rsid w:val="00396620"/>
    <w:rsid w:val="003A1908"/>
    <w:rsid w:val="003B0497"/>
    <w:rsid w:val="003D5C16"/>
    <w:rsid w:val="003E73B5"/>
    <w:rsid w:val="003E7889"/>
    <w:rsid w:val="003E7934"/>
    <w:rsid w:val="003F2CA6"/>
    <w:rsid w:val="003F3F53"/>
    <w:rsid w:val="003F573A"/>
    <w:rsid w:val="00403C69"/>
    <w:rsid w:val="00405816"/>
    <w:rsid w:val="00407A13"/>
    <w:rsid w:val="004122A2"/>
    <w:rsid w:val="00412CC7"/>
    <w:rsid w:val="00415F23"/>
    <w:rsid w:val="00416A23"/>
    <w:rsid w:val="00426E4D"/>
    <w:rsid w:val="00453799"/>
    <w:rsid w:val="00453961"/>
    <w:rsid w:val="0046035F"/>
    <w:rsid w:val="00462E11"/>
    <w:rsid w:val="0046647C"/>
    <w:rsid w:val="0046771F"/>
    <w:rsid w:val="00467BF8"/>
    <w:rsid w:val="00477E44"/>
    <w:rsid w:val="00490A65"/>
    <w:rsid w:val="004911FA"/>
    <w:rsid w:val="00492C5D"/>
    <w:rsid w:val="00496EEA"/>
    <w:rsid w:val="004A673E"/>
    <w:rsid w:val="004B0152"/>
    <w:rsid w:val="004C541D"/>
    <w:rsid w:val="004C575B"/>
    <w:rsid w:val="004C6D63"/>
    <w:rsid w:val="004F5278"/>
    <w:rsid w:val="00502098"/>
    <w:rsid w:val="00502334"/>
    <w:rsid w:val="00503EA1"/>
    <w:rsid w:val="005106D0"/>
    <w:rsid w:val="00511C1C"/>
    <w:rsid w:val="00517300"/>
    <w:rsid w:val="005175D3"/>
    <w:rsid w:val="005235F6"/>
    <w:rsid w:val="00527F4C"/>
    <w:rsid w:val="005359CC"/>
    <w:rsid w:val="005519B4"/>
    <w:rsid w:val="00552858"/>
    <w:rsid w:val="005528B0"/>
    <w:rsid w:val="00552F48"/>
    <w:rsid w:val="005575D4"/>
    <w:rsid w:val="005614E2"/>
    <w:rsid w:val="00562731"/>
    <w:rsid w:val="005645F3"/>
    <w:rsid w:val="00571757"/>
    <w:rsid w:val="00583CC4"/>
    <w:rsid w:val="005859A1"/>
    <w:rsid w:val="00595889"/>
    <w:rsid w:val="005A4980"/>
    <w:rsid w:val="005B1457"/>
    <w:rsid w:val="005B3314"/>
    <w:rsid w:val="005B3C50"/>
    <w:rsid w:val="005C5C82"/>
    <w:rsid w:val="005D4294"/>
    <w:rsid w:val="005D4BE8"/>
    <w:rsid w:val="005D7E4F"/>
    <w:rsid w:val="005F2549"/>
    <w:rsid w:val="006012BA"/>
    <w:rsid w:val="00604D70"/>
    <w:rsid w:val="00607A0D"/>
    <w:rsid w:val="00616031"/>
    <w:rsid w:val="00623DEA"/>
    <w:rsid w:val="0062550E"/>
    <w:rsid w:val="0063008E"/>
    <w:rsid w:val="0063313B"/>
    <w:rsid w:val="006523D8"/>
    <w:rsid w:val="00657A09"/>
    <w:rsid w:val="00671B9C"/>
    <w:rsid w:val="00687809"/>
    <w:rsid w:val="006A24B9"/>
    <w:rsid w:val="006C328C"/>
    <w:rsid w:val="006C34CA"/>
    <w:rsid w:val="006C641C"/>
    <w:rsid w:val="006D3BD2"/>
    <w:rsid w:val="006E3193"/>
    <w:rsid w:val="006F55C0"/>
    <w:rsid w:val="0071071E"/>
    <w:rsid w:val="007215B7"/>
    <w:rsid w:val="00731474"/>
    <w:rsid w:val="00734C83"/>
    <w:rsid w:val="00761074"/>
    <w:rsid w:val="00767F79"/>
    <w:rsid w:val="00775841"/>
    <w:rsid w:val="0078143E"/>
    <w:rsid w:val="007857C2"/>
    <w:rsid w:val="00787B3B"/>
    <w:rsid w:val="0079129A"/>
    <w:rsid w:val="007A2352"/>
    <w:rsid w:val="007A740C"/>
    <w:rsid w:val="007C36AC"/>
    <w:rsid w:val="007D2332"/>
    <w:rsid w:val="007D3851"/>
    <w:rsid w:val="007D5DFF"/>
    <w:rsid w:val="007E60C9"/>
    <w:rsid w:val="007E78FB"/>
    <w:rsid w:val="007F29E1"/>
    <w:rsid w:val="007F2DC2"/>
    <w:rsid w:val="008039D0"/>
    <w:rsid w:val="008049D9"/>
    <w:rsid w:val="00805EE5"/>
    <w:rsid w:val="00811F84"/>
    <w:rsid w:val="0081699A"/>
    <w:rsid w:val="008248E8"/>
    <w:rsid w:val="0082519D"/>
    <w:rsid w:val="00827DE2"/>
    <w:rsid w:val="00832BEF"/>
    <w:rsid w:val="00846D49"/>
    <w:rsid w:val="008605CB"/>
    <w:rsid w:val="008617D6"/>
    <w:rsid w:val="00861E1C"/>
    <w:rsid w:val="00866FA1"/>
    <w:rsid w:val="00876028"/>
    <w:rsid w:val="008827B8"/>
    <w:rsid w:val="00882EDE"/>
    <w:rsid w:val="0088712F"/>
    <w:rsid w:val="008A1151"/>
    <w:rsid w:val="008A23DB"/>
    <w:rsid w:val="008C18E1"/>
    <w:rsid w:val="008D0407"/>
    <w:rsid w:val="008D3FB3"/>
    <w:rsid w:val="008D751B"/>
    <w:rsid w:val="008E21B5"/>
    <w:rsid w:val="008E422D"/>
    <w:rsid w:val="008E5B1F"/>
    <w:rsid w:val="009045FF"/>
    <w:rsid w:val="0090590D"/>
    <w:rsid w:val="00914D2E"/>
    <w:rsid w:val="00921669"/>
    <w:rsid w:val="00931397"/>
    <w:rsid w:val="00932D7E"/>
    <w:rsid w:val="0093635F"/>
    <w:rsid w:val="00941E8C"/>
    <w:rsid w:val="00955EA8"/>
    <w:rsid w:val="00956F34"/>
    <w:rsid w:val="0096450C"/>
    <w:rsid w:val="00966DFF"/>
    <w:rsid w:val="00971EEF"/>
    <w:rsid w:val="00983E1C"/>
    <w:rsid w:val="009A0738"/>
    <w:rsid w:val="009A28D9"/>
    <w:rsid w:val="009A35D7"/>
    <w:rsid w:val="009A486C"/>
    <w:rsid w:val="009A7379"/>
    <w:rsid w:val="009B1FF0"/>
    <w:rsid w:val="009C0F2D"/>
    <w:rsid w:val="009C11F8"/>
    <w:rsid w:val="009D18A6"/>
    <w:rsid w:val="009E768E"/>
    <w:rsid w:val="009E7703"/>
    <w:rsid w:val="00A14A26"/>
    <w:rsid w:val="00A2438B"/>
    <w:rsid w:val="00A2745F"/>
    <w:rsid w:val="00A3031B"/>
    <w:rsid w:val="00A355A0"/>
    <w:rsid w:val="00A40CE0"/>
    <w:rsid w:val="00A42CA6"/>
    <w:rsid w:val="00A448FF"/>
    <w:rsid w:val="00A72E81"/>
    <w:rsid w:val="00A72F91"/>
    <w:rsid w:val="00A80752"/>
    <w:rsid w:val="00A95054"/>
    <w:rsid w:val="00A957AA"/>
    <w:rsid w:val="00AA06E0"/>
    <w:rsid w:val="00AA16FA"/>
    <w:rsid w:val="00AA6F68"/>
    <w:rsid w:val="00AB4106"/>
    <w:rsid w:val="00AC4833"/>
    <w:rsid w:val="00AC51EB"/>
    <w:rsid w:val="00AD2BF3"/>
    <w:rsid w:val="00AD47F1"/>
    <w:rsid w:val="00AE0B10"/>
    <w:rsid w:val="00AE255C"/>
    <w:rsid w:val="00B10947"/>
    <w:rsid w:val="00B11F49"/>
    <w:rsid w:val="00B15046"/>
    <w:rsid w:val="00B22FE9"/>
    <w:rsid w:val="00B37939"/>
    <w:rsid w:val="00B519F8"/>
    <w:rsid w:val="00B56C4A"/>
    <w:rsid w:val="00B7001F"/>
    <w:rsid w:val="00B730AE"/>
    <w:rsid w:val="00B83163"/>
    <w:rsid w:val="00B95FCD"/>
    <w:rsid w:val="00BA1F03"/>
    <w:rsid w:val="00BA375C"/>
    <w:rsid w:val="00BA39C4"/>
    <w:rsid w:val="00BA7823"/>
    <w:rsid w:val="00BC7EBA"/>
    <w:rsid w:val="00BD5301"/>
    <w:rsid w:val="00BE0DC1"/>
    <w:rsid w:val="00BE5F12"/>
    <w:rsid w:val="00BF7B1D"/>
    <w:rsid w:val="00C009CF"/>
    <w:rsid w:val="00C041C0"/>
    <w:rsid w:val="00C05DFB"/>
    <w:rsid w:val="00C1749C"/>
    <w:rsid w:val="00C17C66"/>
    <w:rsid w:val="00C32BB0"/>
    <w:rsid w:val="00C41B8F"/>
    <w:rsid w:val="00C461D6"/>
    <w:rsid w:val="00C47448"/>
    <w:rsid w:val="00C574EB"/>
    <w:rsid w:val="00C63A7E"/>
    <w:rsid w:val="00C66CC9"/>
    <w:rsid w:val="00C7226F"/>
    <w:rsid w:val="00C74F34"/>
    <w:rsid w:val="00C75793"/>
    <w:rsid w:val="00C80826"/>
    <w:rsid w:val="00C8091C"/>
    <w:rsid w:val="00C8529A"/>
    <w:rsid w:val="00C86BCF"/>
    <w:rsid w:val="00C93A3A"/>
    <w:rsid w:val="00CA0729"/>
    <w:rsid w:val="00CA08F8"/>
    <w:rsid w:val="00CB0FA2"/>
    <w:rsid w:val="00CB5EA0"/>
    <w:rsid w:val="00CC15AC"/>
    <w:rsid w:val="00CC2EEC"/>
    <w:rsid w:val="00CD1892"/>
    <w:rsid w:val="00CD794C"/>
    <w:rsid w:val="00CF145F"/>
    <w:rsid w:val="00CF4B96"/>
    <w:rsid w:val="00CF5B59"/>
    <w:rsid w:val="00D006A1"/>
    <w:rsid w:val="00D02DD8"/>
    <w:rsid w:val="00D13321"/>
    <w:rsid w:val="00D26CC0"/>
    <w:rsid w:val="00D42199"/>
    <w:rsid w:val="00D43601"/>
    <w:rsid w:val="00D506FE"/>
    <w:rsid w:val="00D56BB8"/>
    <w:rsid w:val="00D62145"/>
    <w:rsid w:val="00D63C98"/>
    <w:rsid w:val="00D83808"/>
    <w:rsid w:val="00D92AE9"/>
    <w:rsid w:val="00DC0800"/>
    <w:rsid w:val="00DC1133"/>
    <w:rsid w:val="00DC2FB5"/>
    <w:rsid w:val="00DD59CD"/>
    <w:rsid w:val="00DF0CED"/>
    <w:rsid w:val="00DF4304"/>
    <w:rsid w:val="00DF7E38"/>
    <w:rsid w:val="00E01791"/>
    <w:rsid w:val="00E01AD3"/>
    <w:rsid w:val="00E11864"/>
    <w:rsid w:val="00E140DC"/>
    <w:rsid w:val="00E16904"/>
    <w:rsid w:val="00E207B6"/>
    <w:rsid w:val="00E33575"/>
    <w:rsid w:val="00E36F85"/>
    <w:rsid w:val="00E3734D"/>
    <w:rsid w:val="00E40175"/>
    <w:rsid w:val="00E460A6"/>
    <w:rsid w:val="00E51350"/>
    <w:rsid w:val="00E53F82"/>
    <w:rsid w:val="00E5516E"/>
    <w:rsid w:val="00E714DB"/>
    <w:rsid w:val="00E761C3"/>
    <w:rsid w:val="00E7667A"/>
    <w:rsid w:val="00E92D72"/>
    <w:rsid w:val="00E976BD"/>
    <w:rsid w:val="00EA1008"/>
    <w:rsid w:val="00EB26CB"/>
    <w:rsid w:val="00EB3DF4"/>
    <w:rsid w:val="00EB5A88"/>
    <w:rsid w:val="00EB7CA9"/>
    <w:rsid w:val="00EC29E7"/>
    <w:rsid w:val="00EC4862"/>
    <w:rsid w:val="00ED13F8"/>
    <w:rsid w:val="00EE7061"/>
    <w:rsid w:val="00EE7DCF"/>
    <w:rsid w:val="00EF4E16"/>
    <w:rsid w:val="00F019F5"/>
    <w:rsid w:val="00F03D8E"/>
    <w:rsid w:val="00F10912"/>
    <w:rsid w:val="00F12E73"/>
    <w:rsid w:val="00F1629A"/>
    <w:rsid w:val="00F234FC"/>
    <w:rsid w:val="00F248F9"/>
    <w:rsid w:val="00F31C36"/>
    <w:rsid w:val="00F32EED"/>
    <w:rsid w:val="00F34050"/>
    <w:rsid w:val="00F34173"/>
    <w:rsid w:val="00F37178"/>
    <w:rsid w:val="00F40D5A"/>
    <w:rsid w:val="00F44854"/>
    <w:rsid w:val="00F62785"/>
    <w:rsid w:val="00F66234"/>
    <w:rsid w:val="00F66CA4"/>
    <w:rsid w:val="00F70535"/>
    <w:rsid w:val="00F70E8D"/>
    <w:rsid w:val="00F80F2D"/>
    <w:rsid w:val="00F86A5A"/>
    <w:rsid w:val="00F94C9F"/>
    <w:rsid w:val="00FA0B8F"/>
    <w:rsid w:val="00FA30D4"/>
    <w:rsid w:val="00FA75DB"/>
    <w:rsid w:val="00FB0C97"/>
    <w:rsid w:val="00FC316D"/>
    <w:rsid w:val="00FC57DB"/>
    <w:rsid w:val="00FD179D"/>
    <w:rsid w:val="00FD6B8B"/>
    <w:rsid w:val="00FD7E7D"/>
    <w:rsid w:val="00FE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0871B40"/>
  <w15:docId w15:val="{A28BDA3A-9E5F-42F8-B0E2-0CA40DC0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spacing w:after="0" w:line="240" w:lineRule="auto"/>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after="0"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1008">
      <w:bodyDiv w:val="1"/>
      <w:marLeft w:val="0"/>
      <w:marRight w:val="0"/>
      <w:marTop w:val="0"/>
      <w:marBottom w:val="0"/>
      <w:divBdr>
        <w:top w:val="none" w:sz="0" w:space="0" w:color="auto"/>
        <w:left w:val="none" w:sz="0" w:space="0" w:color="auto"/>
        <w:bottom w:val="none" w:sz="0" w:space="0" w:color="auto"/>
        <w:right w:val="none" w:sz="0" w:space="0" w:color="auto"/>
      </w:divBdr>
    </w:div>
    <w:div w:id="403842457">
      <w:bodyDiv w:val="1"/>
      <w:marLeft w:val="0"/>
      <w:marRight w:val="0"/>
      <w:marTop w:val="0"/>
      <w:marBottom w:val="0"/>
      <w:divBdr>
        <w:top w:val="none" w:sz="0" w:space="0" w:color="auto"/>
        <w:left w:val="none" w:sz="0" w:space="0" w:color="auto"/>
        <w:bottom w:val="none" w:sz="0" w:space="0" w:color="auto"/>
        <w:right w:val="none" w:sz="0" w:space="0" w:color="auto"/>
      </w:divBdr>
    </w:div>
    <w:div w:id="562713013">
      <w:bodyDiv w:val="1"/>
      <w:marLeft w:val="0"/>
      <w:marRight w:val="0"/>
      <w:marTop w:val="0"/>
      <w:marBottom w:val="0"/>
      <w:divBdr>
        <w:top w:val="none" w:sz="0" w:space="0" w:color="auto"/>
        <w:left w:val="none" w:sz="0" w:space="0" w:color="auto"/>
        <w:bottom w:val="none" w:sz="0" w:space="0" w:color="auto"/>
        <w:right w:val="none" w:sz="0" w:space="0" w:color="auto"/>
      </w:divBdr>
      <w:divsChild>
        <w:div w:id="1085230390">
          <w:marLeft w:val="0"/>
          <w:marRight w:val="0"/>
          <w:marTop w:val="0"/>
          <w:marBottom w:val="0"/>
          <w:divBdr>
            <w:top w:val="none" w:sz="0" w:space="0" w:color="auto"/>
            <w:left w:val="none" w:sz="0" w:space="0" w:color="auto"/>
            <w:bottom w:val="none" w:sz="0" w:space="0" w:color="auto"/>
            <w:right w:val="none" w:sz="0" w:space="0" w:color="auto"/>
          </w:divBdr>
          <w:divsChild>
            <w:div w:id="2139450294">
              <w:marLeft w:val="30"/>
              <w:marRight w:val="0"/>
              <w:marTop w:val="0"/>
              <w:marBottom w:val="270"/>
              <w:divBdr>
                <w:top w:val="none" w:sz="0" w:space="0" w:color="auto"/>
                <w:left w:val="none" w:sz="0" w:space="0" w:color="auto"/>
                <w:bottom w:val="none" w:sz="0" w:space="0" w:color="auto"/>
                <w:right w:val="none" w:sz="0" w:space="0" w:color="auto"/>
              </w:divBdr>
              <w:divsChild>
                <w:div w:id="50809134">
                  <w:marLeft w:val="0"/>
                  <w:marRight w:val="0"/>
                  <w:marTop w:val="0"/>
                  <w:marBottom w:val="0"/>
                  <w:divBdr>
                    <w:top w:val="none" w:sz="0" w:space="0" w:color="auto"/>
                    <w:left w:val="none" w:sz="0" w:space="0" w:color="auto"/>
                    <w:bottom w:val="none" w:sz="0" w:space="0" w:color="auto"/>
                    <w:right w:val="none" w:sz="0" w:space="0" w:color="auto"/>
                  </w:divBdr>
                  <w:divsChild>
                    <w:div w:id="922110010">
                      <w:marLeft w:val="0"/>
                      <w:marRight w:val="0"/>
                      <w:marTop w:val="0"/>
                      <w:marBottom w:val="0"/>
                      <w:divBdr>
                        <w:top w:val="none" w:sz="0" w:space="0" w:color="auto"/>
                        <w:left w:val="none" w:sz="0" w:space="0" w:color="auto"/>
                        <w:bottom w:val="none" w:sz="0" w:space="0" w:color="auto"/>
                        <w:right w:val="none" w:sz="0" w:space="0" w:color="auto"/>
                      </w:divBdr>
                      <w:divsChild>
                        <w:div w:id="4267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94917">
      <w:bodyDiv w:val="1"/>
      <w:marLeft w:val="0"/>
      <w:marRight w:val="0"/>
      <w:marTop w:val="0"/>
      <w:marBottom w:val="0"/>
      <w:divBdr>
        <w:top w:val="none" w:sz="0" w:space="0" w:color="auto"/>
        <w:left w:val="none" w:sz="0" w:space="0" w:color="auto"/>
        <w:bottom w:val="none" w:sz="0" w:space="0" w:color="auto"/>
        <w:right w:val="none" w:sz="0" w:space="0" w:color="auto"/>
      </w:divBdr>
      <w:divsChild>
        <w:div w:id="972176389">
          <w:marLeft w:val="0"/>
          <w:marRight w:val="0"/>
          <w:marTop w:val="0"/>
          <w:marBottom w:val="0"/>
          <w:divBdr>
            <w:top w:val="none" w:sz="0" w:space="0" w:color="auto"/>
            <w:left w:val="none" w:sz="0" w:space="0" w:color="auto"/>
            <w:bottom w:val="none" w:sz="0" w:space="0" w:color="auto"/>
            <w:right w:val="none" w:sz="0" w:space="0" w:color="auto"/>
          </w:divBdr>
          <w:divsChild>
            <w:div w:id="1274898104">
              <w:marLeft w:val="0"/>
              <w:marRight w:val="0"/>
              <w:marTop w:val="0"/>
              <w:marBottom w:val="0"/>
              <w:divBdr>
                <w:top w:val="none" w:sz="0" w:space="0" w:color="auto"/>
                <w:left w:val="none" w:sz="0" w:space="0" w:color="auto"/>
                <w:bottom w:val="none" w:sz="0" w:space="0" w:color="auto"/>
                <w:right w:val="none" w:sz="0" w:space="0" w:color="auto"/>
              </w:divBdr>
              <w:divsChild>
                <w:div w:id="1523857908">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269624740">
                          <w:marLeft w:val="300"/>
                          <w:marRight w:val="0"/>
                          <w:marTop w:val="0"/>
                          <w:marBottom w:val="0"/>
                          <w:divBdr>
                            <w:top w:val="none" w:sz="0" w:space="0" w:color="auto"/>
                            <w:left w:val="none" w:sz="0" w:space="0" w:color="auto"/>
                            <w:bottom w:val="none" w:sz="0" w:space="0" w:color="auto"/>
                            <w:right w:val="none" w:sz="0" w:space="0" w:color="auto"/>
                          </w:divBdr>
                          <w:divsChild>
                            <w:div w:id="464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855">
      <w:bodyDiv w:val="1"/>
      <w:marLeft w:val="0"/>
      <w:marRight w:val="0"/>
      <w:marTop w:val="0"/>
      <w:marBottom w:val="0"/>
      <w:divBdr>
        <w:top w:val="none" w:sz="0" w:space="0" w:color="auto"/>
        <w:left w:val="none" w:sz="0" w:space="0" w:color="auto"/>
        <w:bottom w:val="none" w:sz="0" w:space="0" w:color="auto"/>
        <w:right w:val="none" w:sz="0" w:space="0" w:color="auto"/>
      </w:divBdr>
    </w:div>
    <w:div w:id="1200237717">
      <w:bodyDiv w:val="1"/>
      <w:marLeft w:val="0"/>
      <w:marRight w:val="0"/>
      <w:marTop w:val="0"/>
      <w:marBottom w:val="0"/>
      <w:divBdr>
        <w:top w:val="none" w:sz="0" w:space="0" w:color="auto"/>
        <w:left w:val="none" w:sz="0" w:space="0" w:color="auto"/>
        <w:bottom w:val="none" w:sz="0" w:space="0" w:color="auto"/>
        <w:right w:val="none" w:sz="0" w:space="0" w:color="auto"/>
      </w:divBdr>
    </w:div>
    <w:div w:id="1258904568">
      <w:bodyDiv w:val="1"/>
      <w:marLeft w:val="0"/>
      <w:marRight w:val="0"/>
      <w:marTop w:val="0"/>
      <w:marBottom w:val="0"/>
      <w:divBdr>
        <w:top w:val="none" w:sz="0" w:space="0" w:color="auto"/>
        <w:left w:val="none" w:sz="0" w:space="0" w:color="auto"/>
        <w:bottom w:val="none" w:sz="0" w:space="0" w:color="auto"/>
        <w:right w:val="none" w:sz="0" w:space="0" w:color="auto"/>
      </w:divBdr>
    </w:div>
    <w:div w:id="1259020679">
      <w:bodyDiv w:val="1"/>
      <w:marLeft w:val="0"/>
      <w:marRight w:val="0"/>
      <w:marTop w:val="0"/>
      <w:marBottom w:val="0"/>
      <w:divBdr>
        <w:top w:val="none" w:sz="0" w:space="0" w:color="auto"/>
        <w:left w:val="none" w:sz="0" w:space="0" w:color="auto"/>
        <w:bottom w:val="none" w:sz="0" w:space="0" w:color="auto"/>
        <w:right w:val="none" w:sz="0" w:space="0" w:color="auto"/>
      </w:divBdr>
    </w:div>
    <w:div w:id="1419667063">
      <w:bodyDiv w:val="1"/>
      <w:marLeft w:val="0"/>
      <w:marRight w:val="0"/>
      <w:marTop w:val="0"/>
      <w:marBottom w:val="0"/>
      <w:divBdr>
        <w:top w:val="none" w:sz="0" w:space="0" w:color="auto"/>
        <w:left w:val="none" w:sz="0" w:space="0" w:color="auto"/>
        <w:bottom w:val="none" w:sz="0" w:space="0" w:color="auto"/>
        <w:right w:val="none" w:sz="0" w:space="0" w:color="auto"/>
      </w:divBdr>
    </w:div>
    <w:div w:id="1517891360">
      <w:bodyDiv w:val="1"/>
      <w:marLeft w:val="0"/>
      <w:marRight w:val="0"/>
      <w:marTop w:val="0"/>
      <w:marBottom w:val="0"/>
      <w:divBdr>
        <w:top w:val="none" w:sz="0" w:space="0" w:color="auto"/>
        <w:left w:val="none" w:sz="0" w:space="0" w:color="auto"/>
        <w:bottom w:val="none" w:sz="0" w:space="0" w:color="auto"/>
        <w:right w:val="none" w:sz="0" w:space="0" w:color="auto"/>
      </w:divBdr>
    </w:div>
    <w:div w:id="1866098208">
      <w:bodyDiv w:val="1"/>
      <w:marLeft w:val="0"/>
      <w:marRight w:val="0"/>
      <w:marTop w:val="0"/>
      <w:marBottom w:val="0"/>
      <w:divBdr>
        <w:top w:val="none" w:sz="0" w:space="0" w:color="auto"/>
        <w:left w:val="none" w:sz="0" w:space="0" w:color="auto"/>
        <w:bottom w:val="none" w:sz="0" w:space="0" w:color="auto"/>
        <w:right w:val="none" w:sz="0" w:space="0" w:color="auto"/>
      </w:divBdr>
      <w:divsChild>
        <w:div w:id="118112190">
          <w:marLeft w:val="0"/>
          <w:marRight w:val="0"/>
          <w:marTop w:val="0"/>
          <w:marBottom w:val="0"/>
          <w:divBdr>
            <w:top w:val="none" w:sz="0" w:space="0" w:color="auto"/>
            <w:left w:val="none" w:sz="0" w:space="0" w:color="auto"/>
            <w:bottom w:val="none" w:sz="0" w:space="0" w:color="auto"/>
            <w:right w:val="none" w:sz="0" w:space="0" w:color="auto"/>
          </w:divBdr>
          <w:divsChild>
            <w:div w:id="106893810">
              <w:marLeft w:val="0"/>
              <w:marRight w:val="0"/>
              <w:marTop w:val="0"/>
              <w:marBottom w:val="0"/>
              <w:divBdr>
                <w:top w:val="none" w:sz="0" w:space="0" w:color="auto"/>
                <w:left w:val="none" w:sz="0" w:space="0" w:color="auto"/>
                <w:bottom w:val="none" w:sz="0" w:space="0" w:color="auto"/>
                <w:right w:val="none" w:sz="0" w:space="0" w:color="auto"/>
              </w:divBdr>
              <w:divsChild>
                <w:div w:id="1543320897">
                  <w:marLeft w:val="0"/>
                  <w:marRight w:val="0"/>
                  <w:marTop w:val="0"/>
                  <w:marBottom w:val="0"/>
                  <w:divBdr>
                    <w:top w:val="none" w:sz="0" w:space="0" w:color="auto"/>
                    <w:left w:val="none" w:sz="0" w:space="0" w:color="auto"/>
                    <w:bottom w:val="none" w:sz="0" w:space="0" w:color="auto"/>
                    <w:right w:val="none" w:sz="0" w:space="0" w:color="auto"/>
                  </w:divBdr>
                  <w:divsChild>
                    <w:div w:id="582378599">
                      <w:marLeft w:val="0"/>
                      <w:marRight w:val="0"/>
                      <w:marTop w:val="0"/>
                      <w:marBottom w:val="0"/>
                      <w:divBdr>
                        <w:top w:val="none" w:sz="0" w:space="0" w:color="auto"/>
                        <w:left w:val="none" w:sz="0" w:space="0" w:color="auto"/>
                        <w:bottom w:val="none" w:sz="0" w:space="0" w:color="auto"/>
                        <w:right w:val="none" w:sz="0" w:space="0" w:color="auto"/>
                      </w:divBdr>
                      <w:divsChild>
                        <w:div w:id="465006964">
                          <w:marLeft w:val="0"/>
                          <w:marRight w:val="0"/>
                          <w:marTop w:val="0"/>
                          <w:marBottom w:val="0"/>
                          <w:divBdr>
                            <w:top w:val="none" w:sz="0" w:space="0" w:color="auto"/>
                            <w:left w:val="none" w:sz="0" w:space="0" w:color="auto"/>
                            <w:bottom w:val="none" w:sz="0" w:space="0" w:color="auto"/>
                            <w:right w:val="none" w:sz="0" w:space="0" w:color="auto"/>
                          </w:divBdr>
                          <w:divsChild>
                            <w:div w:id="1793548953">
                              <w:marLeft w:val="0"/>
                              <w:marRight w:val="0"/>
                              <w:marTop w:val="0"/>
                              <w:marBottom w:val="0"/>
                              <w:divBdr>
                                <w:top w:val="none" w:sz="0" w:space="0" w:color="auto"/>
                                <w:left w:val="none" w:sz="0" w:space="0" w:color="auto"/>
                                <w:bottom w:val="none" w:sz="0" w:space="0" w:color="auto"/>
                                <w:right w:val="none" w:sz="0" w:space="0" w:color="auto"/>
                              </w:divBdr>
                              <w:divsChild>
                                <w:div w:id="15976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08942">
      <w:bodyDiv w:val="1"/>
      <w:marLeft w:val="0"/>
      <w:marRight w:val="0"/>
      <w:marTop w:val="0"/>
      <w:marBottom w:val="0"/>
      <w:divBdr>
        <w:top w:val="none" w:sz="0" w:space="0" w:color="auto"/>
        <w:left w:val="none" w:sz="0" w:space="0" w:color="auto"/>
        <w:bottom w:val="none" w:sz="0" w:space="0" w:color="auto"/>
        <w:right w:val="none" w:sz="0" w:space="0" w:color="auto"/>
      </w:divBdr>
      <w:divsChild>
        <w:div w:id="1194227973">
          <w:marLeft w:val="0"/>
          <w:marRight w:val="0"/>
          <w:marTop w:val="0"/>
          <w:marBottom w:val="0"/>
          <w:divBdr>
            <w:top w:val="none" w:sz="0" w:space="0" w:color="auto"/>
            <w:left w:val="none" w:sz="0" w:space="0" w:color="auto"/>
            <w:bottom w:val="none" w:sz="0" w:space="0" w:color="auto"/>
            <w:right w:val="none" w:sz="0" w:space="0" w:color="auto"/>
          </w:divBdr>
          <w:divsChild>
            <w:div w:id="766117440">
              <w:marLeft w:val="0"/>
              <w:marRight w:val="0"/>
              <w:marTop w:val="0"/>
              <w:marBottom w:val="0"/>
              <w:divBdr>
                <w:top w:val="none" w:sz="0" w:space="0" w:color="auto"/>
                <w:left w:val="none" w:sz="0" w:space="0" w:color="auto"/>
                <w:bottom w:val="none" w:sz="0" w:space="0" w:color="auto"/>
                <w:right w:val="none" w:sz="0" w:space="0" w:color="auto"/>
              </w:divBdr>
              <w:divsChild>
                <w:div w:id="35129346">
                  <w:marLeft w:val="0"/>
                  <w:marRight w:val="0"/>
                  <w:marTop w:val="0"/>
                  <w:marBottom w:val="0"/>
                  <w:divBdr>
                    <w:top w:val="none" w:sz="0" w:space="0" w:color="auto"/>
                    <w:left w:val="none" w:sz="0" w:space="0" w:color="auto"/>
                    <w:bottom w:val="none" w:sz="0" w:space="0" w:color="auto"/>
                    <w:right w:val="none" w:sz="0" w:space="0" w:color="auto"/>
                  </w:divBdr>
                  <w:divsChild>
                    <w:div w:id="126245264">
                      <w:marLeft w:val="0"/>
                      <w:marRight w:val="0"/>
                      <w:marTop w:val="0"/>
                      <w:marBottom w:val="0"/>
                      <w:divBdr>
                        <w:top w:val="none" w:sz="0" w:space="0" w:color="auto"/>
                        <w:left w:val="none" w:sz="0" w:space="0" w:color="auto"/>
                        <w:bottom w:val="none" w:sz="0" w:space="0" w:color="auto"/>
                        <w:right w:val="none" w:sz="0" w:space="0" w:color="auto"/>
                      </w:divBdr>
                      <w:divsChild>
                        <w:div w:id="1308241686">
                          <w:marLeft w:val="300"/>
                          <w:marRight w:val="0"/>
                          <w:marTop w:val="0"/>
                          <w:marBottom w:val="0"/>
                          <w:divBdr>
                            <w:top w:val="none" w:sz="0" w:space="0" w:color="auto"/>
                            <w:left w:val="none" w:sz="0" w:space="0" w:color="auto"/>
                            <w:bottom w:val="none" w:sz="0" w:space="0" w:color="auto"/>
                            <w:right w:val="none" w:sz="0" w:space="0" w:color="auto"/>
                          </w:divBdr>
                          <w:divsChild>
                            <w:div w:id="74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0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hyperlink" Target="https://adsei.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08B793-0AC2-4759-A86B-B4DD6AD18EBF}">
  <ds:schemaRefs>
    <ds:schemaRef ds:uri="64eff3df-e3d6-48ed-978f-45ff25640900"/>
    <ds:schemaRef ds:uri="http://purl.org/dc/terms/"/>
    <ds:schemaRef ds:uri="http://purl.org/dc/elements/1.1/"/>
    <ds:schemaRef ds:uri="http://schemas.microsoft.com/office/2006/metadata/properties"/>
    <ds:schemaRef ds:uri="ff236c08-9611-4854-a4bb-16d44b7327b6"/>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E95A1CB-3701-4F92-BA50-EF949817F54F}">
  <ds:schemaRefs>
    <ds:schemaRef ds:uri="http://schemas.openxmlformats.org/officeDocument/2006/bibliography"/>
  </ds:schemaRefs>
</ds:datastoreItem>
</file>

<file path=customXml/itemProps3.xml><?xml version="1.0" encoding="utf-8"?>
<ds:datastoreItem xmlns:ds="http://schemas.openxmlformats.org/officeDocument/2006/customXml" ds:itemID="{073A2584-0013-4D78-98EE-87CF99215F70}">
  <ds:schemaRefs>
    <ds:schemaRef ds:uri="http://schemas.microsoft.com/sharepoint/v3/contenttype/forms"/>
  </ds:schemaRefs>
</ds:datastoreItem>
</file>

<file path=customXml/itemProps4.xml><?xml version="1.0" encoding="utf-8"?>
<ds:datastoreItem xmlns:ds="http://schemas.openxmlformats.org/officeDocument/2006/customXml" ds:itemID="{EEEA130B-4C66-4B07-AE71-91C49AA4A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1316</Words>
  <Characters>7505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20</cp:revision>
  <cp:lastPrinted>2017-09-18T05:57:00Z</cp:lastPrinted>
  <dcterms:created xsi:type="dcterms:W3CDTF">2020-04-30T02:17:00Z</dcterms:created>
  <dcterms:modified xsi:type="dcterms:W3CDTF">2025-02-26T00:00:00Z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18247400</vt:r8>
  </property>
  <property fmtid="{D5CDD505-2E9C-101B-9397-08002B2CF9AE}" pid="4" name="MediaServiceImageTags">
    <vt:lpwstr/>
  </property>
</Properties>
</file>