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6695FE" w14:textId="77777777" w:rsidR="000305A3" w:rsidRDefault="000305A3" w:rsidP="000305A3">
      <w:pPr>
        <w:spacing w:before="132" w:after="60"/>
        <w:ind w:left="-284" w:right="-22"/>
        <w:rPr>
          <w:rFonts w:asciiTheme="majorHAnsi" w:eastAsiaTheme="majorEastAsia" w:hAnsiTheme="majorHAnsi" w:cstheme="majorBidi"/>
          <w:b/>
          <w:bCs/>
          <w:color w:val="CD8C06" w:themeColor="accent1" w:themeShade="BF"/>
          <w:sz w:val="42"/>
          <w:szCs w:val="40"/>
        </w:rPr>
      </w:pPr>
      <w:r w:rsidRPr="000305A3">
        <w:rPr>
          <w:rFonts w:asciiTheme="majorHAnsi" w:eastAsiaTheme="majorEastAsia" w:hAnsiTheme="majorHAnsi" w:cstheme="majorBidi"/>
          <w:b/>
          <w:bCs/>
          <w:color w:val="CD8C06" w:themeColor="accent1" w:themeShade="BF"/>
          <w:sz w:val="42"/>
          <w:szCs w:val="40"/>
        </w:rPr>
        <w:t xml:space="preserve">Analysis of AI applications, drawing on ethical understandings </w:t>
      </w:r>
    </w:p>
    <w:p w14:paraId="5BD07BF5" w14:textId="77777777" w:rsidR="00001802" w:rsidRDefault="00001802" w:rsidP="000305A3">
      <w:pPr>
        <w:spacing w:before="132" w:after="60"/>
        <w:ind w:left="-284" w:right="-22"/>
        <w:rPr>
          <w:b/>
          <w:sz w:val="22"/>
        </w:rPr>
      </w:pPr>
      <w:r w:rsidRPr="00001802">
        <w:rPr>
          <w:bCs/>
          <w:i/>
          <w:iCs/>
          <w:sz w:val="22"/>
        </w:rPr>
        <w:t>Please refer to the online lesson plan on the DT Hub to access all website links and additional resources.</w:t>
      </w:r>
      <w:r w:rsidRPr="00001802">
        <w:rPr>
          <w:b/>
          <w:sz w:val="22"/>
        </w:rPr>
        <w:t xml:space="preserve"> </w:t>
      </w:r>
    </w:p>
    <w:p w14:paraId="6A8E320E" w14:textId="75731A9A" w:rsidR="001C1F53" w:rsidRDefault="001C1F53" w:rsidP="000305A3">
      <w:pPr>
        <w:spacing w:before="132" w:after="60"/>
        <w:ind w:left="-284" w:right="-22"/>
      </w:pPr>
      <w:r>
        <w:rPr>
          <w:b/>
          <w:sz w:val="22"/>
        </w:rPr>
        <w:t xml:space="preserve">Year level: </w:t>
      </w:r>
      <w:r w:rsidR="000305A3" w:rsidRPr="000305A3">
        <w:rPr>
          <w:sz w:val="22"/>
        </w:rPr>
        <w:t>5–6, 7–8</w:t>
      </w:r>
    </w:p>
    <w:p w14:paraId="6C234130" w14:textId="044459DE" w:rsidR="001C1F53" w:rsidRDefault="001C1F53" w:rsidP="000305A3">
      <w:pPr>
        <w:pStyle w:val="BodyText"/>
        <w:spacing w:before="1" w:after="60"/>
        <w:ind w:left="-284" w:right="-22"/>
        <w:rPr>
          <w:sz w:val="14"/>
        </w:rPr>
      </w:pPr>
    </w:p>
    <w:p w14:paraId="58AD78D2" w14:textId="4923693A" w:rsidR="00E4163B" w:rsidRDefault="005E4934" w:rsidP="000305A3">
      <w:pPr>
        <w:spacing w:after="60"/>
        <w:ind w:right="1655"/>
        <w:jc w:val="both"/>
      </w:pPr>
      <w:r>
        <w:rPr>
          <w:noProof/>
        </w:rPr>
        <w:drawing>
          <wp:inline distT="0" distB="0" distL="0" distR="0" wp14:anchorId="2A03370D" wp14:editId="5573494B">
            <wp:extent cx="2286000" cy="1516371"/>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8270" cy="1531143"/>
                    </a:xfrm>
                    <a:prstGeom prst="rect">
                      <a:avLst/>
                    </a:prstGeom>
                    <a:noFill/>
                    <a:ln>
                      <a:noFill/>
                    </a:ln>
                  </pic:spPr>
                </pic:pic>
              </a:graphicData>
            </a:graphic>
          </wp:inline>
        </w:drawing>
      </w:r>
    </w:p>
    <w:p w14:paraId="1200E39D" w14:textId="77777777" w:rsidR="00E4163B" w:rsidRDefault="00E4163B" w:rsidP="000305A3">
      <w:pPr>
        <w:pStyle w:val="Heading2"/>
        <w:spacing w:after="60"/>
      </w:pPr>
      <w:r>
        <w:t>Summary</w:t>
      </w:r>
    </w:p>
    <w:p w14:paraId="087DEFCF" w14:textId="77777777" w:rsidR="000305A3" w:rsidRDefault="000305A3" w:rsidP="000305A3">
      <w:pPr>
        <w:spacing w:after="60"/>
        <w:ind w:right="1655"/>
        <w:jc w:val="both"/>
      </w:pPr>
      <w:r>
        <w:t xml:space="preserve">This lesson plan explores the ethical aspects of AI and how they might influence the way AI applications are used in the future. AI has the potential to be an integral part of systems across many industries and transform the way things are done. However, this technology needs to be used carefully and thoughtfully. What are some of the challenges faced when implementing AI systems? How can AI be used for good? How can justice be ensured for all—who deserves to benefit from AI and is someone missing out? AI systems need to be safe and reliable and protect individual’s privacy and personal information. Who has the duty of care to fulfil these expectations? These are just some ethical principles (or values) that should be considered during the lifecycle of an AI system. </w:t>
      </w:r>
    </w:p>
    <w:p w14:paraId="62658E5F" w14:textId="77777777" w:rsidR="000305A3" w:rsidRDefault="000305A3" w:rsidP="000305A3">
      <w:pPr>
        <w:spacing w:after="60"/>
        <w:ind w:right="1655"/>
        <w:jc w:val="both"/>
      </w:pPr>
    </w:p>
    <w:p w14:paraId="6D13B8DD" w14:textId="44BA027C" w:rsidR="000305A3" w:rsidRDefault="000305A3" w:rsidP="000305A3">
      <w:pPr>
        <w:spacing w:after="60"/>
        <w:ind w:right="1655"/>
        <w:jc w:val="both"/>
      </w:pPr>
      <w:r>
        <w:t xml:space="preserve">This lesson was developed by the Digital Technologies Institute in collaboration with the Digital Technologies Hub. </w:t>
      </w:r>
    </w:p>
    <w:p w14:paraId="2EFE2644" w14:textId="670EC2A9" w:rsidR="000305A3" w:rsidRDefault="000305A3" w:rsidP="000305A3">
      <w:pPr>
        <w:spacing w:after="60"/>
        <w:ind w:right="1655"/>
        <w:jc w:val="both"/>
      </w:pPr>
    </w:p>
    <w:p w14:paraId="6075D167" w14:textId="77777777" w:rsidR="000305A3" w:rsidRDefault="000305A3" w:rsidP="000305A3">
      <w:pPr>
        <w:pStyle w:val="Heading2"/>
        <w:spacing w:after="60"/>
      </w:pPr>
      <w:r>
        <w:t>Preliminary notes</w:t>
      </w:r>
    </w:p>
    <w:p w14:paraId="22EF43AC" w14:textId="24CD95FE" w:rsidR="000305A3" w:rsidRDefault="000305A3" w:rsidP="000305A3">
      <w:pPr>
        <w:pStyle w:val="Heading3"/>
        <w:spacing w:after="60"/>
      </w:pPr>
      <w:r>
        <w:t>Key terms</w:t>
      </w:r>
    </w:p>
    <w:tbl>
      <w:tblPr>
        <w:tblStyle w:val="TableGrid"/>
        <w:tblW w:w="0" w:type="auto"/>
        <w:tblLook w:val="04A0" w:firstRow="1" w:lastRow="0" w:firstColumn="1" w:lastColumn="0" w:noHBand="0" w:noVBand="1"/>
      </w:tblPr>
      <w:tblGrid>
        <w:gridCol w:w="2263"/>
        <w:gridCol w:w="7344"/>
      </w:tblGrid>
      <w:tr w:rsidR="000305A3" w14:paraId="79BE02E3" w14:textId="77777777" w:rsidTr="000021A5">
        <w:tc>
          <w:tcPr>
            <w:tcW w:w="2263" w:type="dxa"/>
          </w:tcPr>
          <w:p w14:paraId="0CFE78CB" w14:textId="71DCA35A" w:rsidR="000305A3" w:rsidRPr="000305A3" w:rsidRDefault="000305A3" w:rsidP="000305A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imes New Roman" w:eastAsia="Arial Unicode MS" w:hAnsi="Times New Roman" w:cs="Times New Roman"/>
                <w:color w:val="auto"/>
                <w:sz w:val="24"/>
                <w:szCs w:val="24"/>
                <w:lang w:val="en-US" w:eastAsia="en-US"/>
              </w:rPr>
            </w:pPr>
            <w:r w:rsidRPr="000305A3">
              <w:rPr>
                <w:rFonts w:ascii="Times New Roman" w:eastAsia="Arial Unicode MS" w:hAnsi="Times New Roman" w:cs="Times New Roman"/>
                <w:color w:val="auto"/>
                <w:sz w:val="24"/>
                <w:szCs w:val="24"/>
                <w:lang w:val="en-US" w:eastAsia="en-US"/>
              </w:rPr>
              <w:t>Artificial intelligence (AI)</w:t>
            </w:r>
          </w:p>
        </w:tc>
        <w:tc>
          <w:tcPr>
            <w:tcW w:w="7344" w:type="dxa"/>
          </w:tcPr>
          <w:p w14:paraId="196CB08E" w14:textId="4939C947" w:rsidR="000305A3" w:rsidRPr="000305A3" w:rsidRDefault="000305A3" w:rsidP="000305A3">
            <w:pPr>
              <w:spacing w:after="60"/>
              <w:ind w:right="6"/>
              <w:jc w:val="both"/>
            </w:pPr>
            <w:r>
              <w:t>The ability of machines to mimic human capabilities in a way that we would consider 'smart'.</w:t>
            </w:r>
          </w:p>
        </w:tc>
      </w:tr>
      <w:tr w:rsidR="000305A3" w14:paraId="2D82F365" w14:textId="77777777" w:rsidTr="000021A5">
        <w:tc>
          <w:tcPr>
            <w:tcW w:w="2263" w:type="dxa"/>
          </w:tcPr>
          <w:p w14:paraId="0981AD5D" w14:textId="5909301E" w:rsidR="000305A3" w:rsidRPr="000305A3" w:rsidRDefault="000305A3" w:rsidP="000305A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imes New Roman" w:eastAsia="Arial Unicode MS" w:hAnsi="Times New Roman" w:cs="Times New Roman"/>
                <w:color w:val="auto"/>
                <w:sz w:val="24"/>
                <w:szCs w:val="24"/>
                <w:lang w:val="en-US" w:eastAsia="en-US"/>
              </w:rPr>
            </w:pPr>
            <w:r w:rsidRPr="000305A3">
              <w:rPr>
                <w:rFonts w:ascii="Times New Roman" w:eastAsia="Arial Unicode MS" w:hAnsi="Times New Roman" w:cs="Times New Roman"/>
                <w:color w:val="auto"/>
                <w:sz w:val="24"/>
                <w:szCs w:val="24"/>
                <w:lang w:val="en-US" w:eastAsia="en-US"/>
              </w:rPr>
              <w:t>Machine learning</w:t>
            </w:r>
          </w:p>
        </w:tc>
        <w:tc>
          <w:tcPr>
            <w:tcW w:w="7344" w:type="dxa"/>
          </w:tcPr>
          <w:p w14:paraId="4EE475AB" w14:textId="411E79F7" w:rsidR="000305A3" w:rsidRPr="000305A3" w:rsidRDefault="000305A3" w:rsidP="000305A3">
            <w:pPr>
              <w:spacing w:after="60"/>
              <w:ind w:right="6"/>
              <w:jc w:val="both"/>
            </w:pPr>
            <w:r>
              <w:t>An application of AI and a process we give the machine lots of examples of data, demonstrating what we would like it to do so that it can figure out how to achieve a goal on its own. The machine learns and adapts its strategy to achieve this goal.</w:t>
            </w:r>
          </w:p>
        </w:tc>
      </w:tr>
      <w:tr w:rsidR="000305A3" w14:paraId="2172ADED" w14:textId="77777777" w:rsidTr="000021A5">
        <w:tc>
          <w:tcPr>
            <w:tcW w:w="2263" w:type="dxa"/>
          </w:tcPr>
          <w:p w14:paraId="13C02E1B" w14:textId="770EC793" w:rsidR="000305A3" w:rsidRPr="000305A3" w:rsidRDefault="000305A3" w:rsidP="000305A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imes New Roman" w:eastAsia="Arial Unicode MS" w:hAnsi="Times New Roman" w:cs="Times New Roman"/>
                <w:color w:val="auto"/>
                <w:sz w:val="24"/>
                <w:szCs w:val="24"/>
                <w:lang w:val="en-US" w:eastAsia="en-US"/>
              </w:rPr>
            </w:pPr>
            <w:r w:rsidRPr="000305A3">
              <w:rPr>
                <w:rFonts w:ascii="Times New Roman" w:eastAsia="Arial Unicode MS" w:hAnsi="Times New Roman" w:cs="Times New Roman"/>
                <w:color w:val="auto"/>
                <w:sz w:val="24"/>
                <w:szCs w:val="24"/>
                <w:lang w:val="en-US" w:eastAsia="en-US"/>
              </w:rPr>
              <w:t>Ethical issue</w:t>
            </w:r>
          </w:p>
        </w:tc>
        <w:tc>
          <w:tcPr>
            <w:tcW w:w="7344" w:type="dxa"/>
          </w:tcPr>
          <w:p w14:paraId="4EB56F11" w14:textId="6C70DEC1" w:rsidR="000305A3" w:rsidRPr="000305A3" w:rsidRDefault="000305A3" w:rsidP="000305A3">
            <w:pPr>
              <w:spacing w:after="60"/>
              <w:ind w:right="6"/>
              <w:jc w:val="both"/>
            </w:pPr>
            <w:r>
              <w:t xml:space="preserve">A situation where there are competing alternatives and the right thing to do is not obvious or clear. Sometimes terms such as good, bad, wrong, better or worse are used to consider the effect of </w:t>
            </w:r>
            <w:proofErr w:type="gramStart"/>
            <w:r>
              <w:t>particular actions</w:t>
            </w:r>
            <w:proofErr w:type="gramEnd"/>
            <w:r>
              <w:t xml:space="preserve"> on our lives, society, nature and the environment.</w:t>
            </w:r>
          </w:p>
        </w:tc>
      </w:tr>
      <w:tr w:rsidR="000305A3" w14:paraId="64239AAB" w14:textId="77777777" w:rsidTr="000021A5">
        <w:tc>
          <w:tcPr>
            <w:tcW w:w="2263" w:type="dxa"/>
          </w:tcPr>
          <w:p w14:paraId="47873344" w14:textId="236C1211" w:rsidR="000305A3" w:rsidRPr="000305A3" w:rsidRDefault="000305A3" w:rsidP="000305A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imes New Roman" w:eastAsia="Arial Unicode MS" w:hAnsi="Times New Roman" w:cs="Times New Roman"/>
                <w:color w:val="auto"/>
                <w:sz w:val="24"/>
                <w:szCs w:val="24"/>
                <w:lang w:val="en-US" w:eastAsia="en-US"/>
              </w:rPr>
            </w:pPr>
            <w:r w:rsidRPr="000305A3">
              <w:rPr>
                <w:rFonts w:ascii="Times New Roman" w:eastAsia="Arial Unicode MS" w:hAnsi="Times New Roman" w:cs="Times New Roman"/>
                <w:color w:val="auto"/>
                <w:sz w:val="24"/>
                <w:szCs w:val="24"/>
                <w:lang w:val="en-US" w:eastAsia="en-US"/>
              </w:rPr>
              <w:t>Ethical behaviour</w:t>
            </w:r>
          </w:p>
        </w:tc>
        <w:tc>
          <w:tcPr>
            <w:tcW w:w="7344" w:type="dxa"/>
          </w:tcPr>
          <w:p w14:paraId="28C68D33" w14:textId="09770DD6" w:rsidR="000305A3" w:rsidRPr="000305A3" w:rsidRDefault="000305A3" w:rsidP="000305A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Times New Roman" w:eastAsia="Arial Unicode MS" w:hAnsi="Times New Roman" w:cs="Times New Roman"/>
                <w:color w:val="auto"/>
                <w:sz w:val="24"/>
                <w:szCs w:val="24"/>
                <w:lang w:val="en-US" w:eastAsia="en-US"/>
              </w:rPr>
            </w:pPr>
            <w:r w:rsidRPr="000305A3">
              <w:rPr>
                <w:rFonts w:ascii="Times New Roman" w:eastAsia="Arial Unicode MS" w:hAnsi="Times New Roman" w:cs="Times New Roman"/>
                <w:color w:val="auto"/>
                <w:sz w:val="24"/>
                <w:szCs w:val="24"/>
                <w:lang w:val="en-US" w:eastAsia="en-US"/>
              </w:rPr>
              <w:t>Acting according to accepted standards of conduct.</w:t>
            </w:r>
          </w:p>
        </w:tc>
      </w:tr>
    </w:tbl>
    <w:p w14:paraId="7E000890" w14:textId="77777777" w:rsidR="000305A3" w:rsidRPr="000305A3" w:rsidRDefault="000305A3" w:rsidP="000305A3">
      <w:pPr>
        <w:pStyle w:val="Body"/>
        <w:spacing w:after="60"/>
        <w:rPr>
          <w:lang w:val="it-IT"/>
        </w:rPr>
      </w:pPr>
    </w:p>
    <w:p w14:paraId="2306705C" w14:textId="77777777" w:rsidR="000305A3" w:rsidRDefault="000305A3" w:rsidP="000305A3">
      <w:pPr>
        <w:pStyle w:val="Heading2"/>
        <w:spacing w:after="60"/>
      </w:pPr>
      <w:r>
        <w:lastRenderedPageBreak/>
        <w:t>Preparation</w:t>
      </w:r>
    </w:p>
    <w:p w14:paraId="49115057" w14:textId="74AA78A8" w:rsidR="000305A3" w:rsidRDefault="000305A3" w:rsidP="000305A3">
      <w:pPr>
        <w:spacing w:after="60"/>
        <w:ind w:right="1655"/>
        <w:jc w:val="both"/>
      </w:pPr>
      <w:r>
        <w:t xml:space="preserve">Print out sufficient copies of the worksheets in the </w:t>
      </w:r>
      <w:r w:rsidRPr="003323FB">
        <w:t>Resources</w:t>
      </w:r>
      <w:r>
        <w:t xml:space="preserve"> section.</w:t>
      </w:r>
    </w:p>
    <w:p w14:paraId="331CDB1D" w14:textId="77777777" w:rsidR="000305A3" w:rsidRDefault="000305A3" w:rsidP="000305A3">
      <w:pPr>
        <w:spacing w:after="60"/>
        <w:ind w:right="1655"/>
        <w:jc w:val="both"/>
      </w:pPr>
    </w:p>
    <w:p w14:paraId="3843E80E" w14:textId="77777777" w:rsidR="000305A3" w:rsidRDefault="000305A3" w:rsidP="000305A3">
      <w:pPr>
        <w:pStyle w:val="Heading2"/>
        <w:spacing w:after="60"/>
      </w:pPr>
      <w:r>
        <w:t>Background: Artificial Intelligence (AI)</w:t>
      </w:r>
    </w:p>
    <w:p w14:paraId="202A41BF" w14:textId="77777777" w:rsidR="000305A3" w:rsidRDefault="000305A3" w:rsidP="000305A3">
      <w:pPr>
        <w:spacing w:after="60"/>
        <w:ind w:right="1655"/>
        <w:jc w:val="both"/>
      </w:pPr>
      <w:r>
        <w:t>Artificial Intelligence (AI) is the ability of machines to mimic human capabilities in a way that people would consider 'smart'. Machine Learning (ML) is an application of AI. With ML, the machine is given many examples of data, demonstrating what people would like the machine to do so that it can figure out how to achieve a goal on its own. The machine learns and adapts its strategy to achieve this goal.</w:t>
      </w:r>
    </w:p>
    <w:p w14:paraId="1028FC01" w14:textId="37625D53" w:rsidR="000305A3" w:rsidRDefault="000305A3" w:rsidP="000305A3">
      <w:pPr>
        <w:spacing w:after="60"/>
        <w:ind w:right="1655"/>
        <w:jc w:val="both"/>
      </w:pPr>
      <w:r>
        <w:t xml:space="preserve">The lifecycle of an AI application includes stages that incorporate development and deployment based around ethical considerations. A typical lifecycle may include the following key stages: </w:t>
      </w:r>
    </w:p>
    <w:p w14:paraId="53A31264" w14:textId="32056CFB" w:rsidR="000305A3" w:rsidRDefault="000305A3" w:rsidP="000305A3">
      <w:pPr>
        <w:spacing w:after="60"/>
        <w:ind w:right="1655"/>
        <w:jc w:val="both"/>
      </w:pPr>
      <w:r>
        <w:rPr>
          <w:noProof/>
          <w:lang w:val="en-AU"/>
        </w:rPr>
        <w:drawing>
          <wp:inline distT="0" distB="0" distL="0" distR="0" wp14:anchorId="1532AD2E" wp14:editId="542A88F0">
            <wp:extent cx="3856412" cy="3057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57054" cy="3058034"/>
                    </a:xfrm>
                    <a:prstGeom prst="rect">
                      <a:avLst/>
                    </a:prstGeom>
                  </pic:spPr>
                </pic:pic>
              </a:graphicData>
            </a:graphic>
          </wp:inline>
        </w:drawing>
      </w:r>
    </w:p>
    <w:p w14:paraId="0F586E02" w14:textId="77777777" w:rsidR="000305A3" w:rsidRDefault="000305A3" w:rsidP="000305A3">
      <w:pPr>
        <w:spacing w:after="60"/>
        <w:ind w:right="1655"/>
        <w:jc w:val="both"/>
      </w:pPr>
      <w:r>
        <w:t xml:space="preserve"> </w:t>
      </w:r>
    </w:p>
    <w:p w14:paraId="4E810CAE" w14:textId="77777777" w:rsidR="000305A3" w:rsidRDefault="000305A3" w:rsidP="00221578">
      <w:pPr>
        <w:spacing w:after="120"/>
        <w:ind w:right="1655"/>
        <w:jc w:val="both"/>
      </w:pPr>
      <w:r>
        <w:t xml:space="preserve">An AI application makes decisions purely </w:t>
      </w:r>
      <w:proofErr w:type="gramStart"/>
      <w:r>
        <w:t>on the basis of</w:t>
      </w:r>
      <w:proofErr w:type="gramEnd"/>
      <w:r>
        <w:t xml:space="preserve"> its training and its input data. How could an AI become aware of </w:t>
      </w:r>
      <w:proofErr w:type="gramStart"/>
      <w:r>
        <w:t>ethical-decision</w:t>
      </w:r>
      <w:proofErr w:type="gramEnd"/>
      <w:r>
        <w:t xml:space="preserve"> making? Possible avenues of exploration are:</w:t>
      </w:r>
    </w:p>
    <w:p w14:paraId="47D053C4" w14:textId="220415B5" w:rsidR="000305A3" w:rsidRPr="000305A3" w:rsidRDefault="000305A3" w:rsidP="002C3327">
      <w:pPr>
        <w:pStyle w:val="ListParagraph"/>
        <w:numPr>
          <w:ilvl w:val="0"/>
          <w:numId w:val="7"/>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training the AI in an ethical process that provides feedback when the AI behaves unethically</w:t>
      </w:r>
    </w:p>
    <w:p w14:paraId="1E2A56E7" w14:textId="288710C9" w:rsidR="000305A3" w:rsidRPr="000305A3" w:rsidRDefault="000305A3" w:rsidP="002C3327">
      <w:pPr>
        <w:pStyle w:val="ListParagraph"/>
        <w:numPr>
          <w:ilvl w:val="0"/>
          <w:numId w:val="7"/>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using a second AI (ethics-AI) to watch over the output of the AI and intervene if the AI makes unethical decisions – acting like a conscience</w:t>
      </w:r>
    </w:p>
    <w:p w14:paraId="5954A772" w14:textId="19D5A75D" w:rsidR="000305A3" w:rsidRDefault="000305A3" w:rsidP="002C3327">
      <w:pPr>
        <w:pStyle w:val="ListParagraph"/>
        <w:numPr>
          <w:ilvl w:val="0"/>
          <w:numId w:val="7"/>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comparing an AI’s decision-making process to some of the ways humans make ethical decisions.</w:t>
      </w:r>
    </w:p>
    <w:p w14:paraId="34824F29" w14:textId="77777777" w:rsidR="000305A3" w:rsidRPr="000305A3" w:rsidRDefault="000305A3" w:rsidP="00221578">
      <w:pPr>
        <w:pStyle w:val="ListParagraph"/>
        <w:spacing w:after="120"/>
        <w:ind w:left="1080" w:right="1655"/>
        <w:jc w:val="both"/>
        <w:rPr>
          <w:rFonts w:ascii="Times New Roman" w:eastAsia="Arial Unicode MS" w:hAnsi="Times New Roman" w:cs="Times New Roman"/>
          <w:color w:val="auto"/>
          <w:sz w:val="24"/>
          <w:szCs w:val="24"/>
          <w:lang w:eastAsia="en-US"/>
        </w:rPr>
      </w:pPr>
    </w:p>
    <w:p w14:paraId="1FA89DDA" w14:textId="77777777" w:rsidR="000305A3" w:rsidRDefault="000305A3" w:rsidP="00221578">
      <w:pPr>
        <w:pStyle w:val="Heading2"/>
        <w:spacing w:after="120"/>
      </w:pPr>
      <w:r>
        <w:t>Implementing the lesson</w:t>
      </w:r>
    </w:p>
    <w:p w14:paraId="22BC7B14" w14:textId="77777777" w:rsidR="000305A3" w:rsidRDefault="000305A3" w:rsidP="00221578">
      <w:pPr>
        <w:spacing w:after="120"/>
        <w:ind w:right="1655"/>
        <w:jc w:val="both"/>
      </w:pPr>
      <w:r>
        <w:t xml:space="preserve">This lesson can be carried out as a whole-of-class, or by students working in smaller groups. There are four parts to this lesson and Parts 1 and 2 are common for Years </w:t>
      </w:r>
      <w:r>
        <w:lastRenderedPageBreak/>
        <w:t>5 and 6 and Years 7 and 8 students. Parts 3 and 4 have slightly differently requirements for each of the bands. In summary, the lesson involves students:</w:t>
      </w:r>
    </w:p>
    <w:p w14:paraId="33CA81A9" w14:textId="0C3B08E2" w:rsidR="000305A3" w:rsidRPr="000305A3" w:rsidRDefault="000305A3" w:rsidP="002C3327">
      <w:pPr>
        <w:pStyle w:val="ListParagraph"/>
        <w:numPr>
          <w:ilvl w:val="0"/>
          <w:numId w:val="8"/>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viewing an introductory video to AI and machine learning and discussing who is affected most by this AI application and its significance in terms of possible risks.</w:t>
      </w:r>
    </w:p>
    <w:p w14:paraId="7ADD1099" w14:textId="623D32C3" w:rsidR="000305A3" w:rsidRPr="000305A3" w:rsidRDefault="000305A3" w:rsidP="002C3327">
      <w:pPr>
        <w:pStyle w:val="ListParagraph"/>
        <w:numPr>
          <w:ilvl w:val="0"/>
          <w:numId w:val="8"/>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discussing broadly three provided scenarios to stimulate thinking about any ethical issues associated with AI applications. The discussion could involve students considering what values-based criteria (or guiding principles) to use when determining the positive and negative (or harmful) consequences of using AI in each of these scenarios. Criteria could focus on values such as equality, privacy and rights, and it is sometimes easier for students to couch these criteria as questions, such as ‘does the AI application discriminate against specific people or objects so they are missing out on a benefit?’ (Alternatively, use some of your own AI scenarios if they better suit your students' needs and interests.)</w:t>
      </w:r>
    </w:p>
    <w:p w14:paraId="0DD2C67B" w14:textId="4B524965" w:rsidR="000305A3" w:rsidRPr="000305A3" w:rsidRDefault="000305A3" w:rsidP="002C3327">
      <w:pPr>
        <w:pStyle w:val="ListParagraph"/>
        <w:numPr>
          <w:ilvl w:val="0"/>
          <w:numId w:val="8"/>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 xml:space="preserve">using a flow chart to support and guide their ethical understandings as they relate to </w:t>
      </w:r>
      <w:proofErr w:type="gramStart"/>
      <w:r w:rsidRPr="000305A3">
        <w:rPr>
          <w:rFonts w:ascii="Times New Roman" w:eastAsia="Arial Unicode MS" w:hAnsi="Times New Roman" w:cs="Times New Roman"/>
          <w:color w:val="auto"/>
          <w:sz w:val="24"/>
          <w:szCs w:val="24"/>
          <w:lang w:eastAsia="en-US"/>
        </w:rPr>
        <w:t>AI .</w:t>
      </w:r>
      <w:proofErr w:type="gramEnd"/>
      <w:r w:rsidRPr="000305A3">
        <w:rPr>
          <w:rFonts w:ascii="Times New Roman" w:eastAsia="Arial Unicode MS" w:hAnsi="Times New Roman" w:cs="Times New Roman"/>
          <w:color w:val="auto"/>
          <w:sz w:val="24"/>
          <w:szCs w:val="24"/>
          <w:lang w:eastAsia="en-US"/>
        </w:rPr>
        <w:t xml:space="preserve"> Note: There are two flow charts—Flow chart A might be more appropriate for Years 5 and 6 students and Flow chart B might better suit Years 7 and 8 students as the questions increase in their complexity.</w:t>
      </w:r>
    </w:p>
    <w:p w14:paraId="444ACFE1" w14:textId="42457A55" w:rsidR="000305A3" w:rsidRDefault="000305A3" w:rsidP="002C3327">
      <w:pPr>
        <w:pStyle w:val="ListParagraph"/>
        <w:numPr>
          <w:ilvl w:val="0"/>
          <w:numId w:val="8"/>
        </w:numPr>
        <w:spacing w:after="120"/>
        <w:ind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 xml:space="preserve">completing a worksheet (provided) to record their analysis of one of the AI scenarios discussed in Part 2. Years 5 and 6 teachers might decide that their students do not have to complete the final cell on this worksheet as it is more appropriate to Years 7 and 8 (insert content description code). </w:t>
      </w:r>
    </w:p>
    <w:p w14:paraId="7E72E2A5" w14:textId="77777777" w:rsidR="000305A3" w:rsidRPr="000305A3" w:rsidRDefault="000305A3" w:rsidP="000305A3">
      <w:pPr>
        <w:pStyle w:val="ListParagraph"/>
        <w:spacing w:after="60"/>
        <w:ind w:right="1655"/>
        <w:jc w:val="both"/>
        <w:rPr>
          <w:rFonts w:ascii="Times New Roman" w:eastAsia="Arial Unicode MS" w:hAnsi="Times New Roman" w:cs="Times New Roman"/>
          <w:color w:val="auto"/>
          <w:sz w:val="24"/>
          <w:szCs w:val="24"/>
          <w:lang w:eastAsia="en-US"/>
        </w:rPr>
      </w:pPr>
    </w:p>
    <w:p w14:paraId="0515B9F1" w14:textId="77777777" w:rsidR="000305A3" w:rsidRDefault="000305A3" w:rsidP="000305A3">
      <w:pPr>
        <w:pStyle w:val="Heading2"/>
        <w:spacing w:after="60"/>
      </w:pPr>
      <w:r>
        <w:t xml:space="preserve">Learning map and outcomes </w:t>
      </w:r>
    </w:p>
    <w:p w14:paraId="2D8B05CE" w14:textId="77777777" w:rsidR="000305A3" w:rsidRDefault="000305A3" w:rsidP="000305A3">
      <w:pPr>
        <w:spacing w:after="60"/>
        <w:ind w:right="1655"/>
        <w:jc w:val="both"/>
      </w:pPr>
      <w:r>
        <w:t xml:space="preserve">Increased proficiency in both </w:t>
      </w:r>
      <w:proofErr w:type="spellStart"/>
      <w:r>
        <w:t>analysing</w:t>
      </w:r>
      <w:proofErr w:type="spellEnd"/>
      <w:r>
        <w:t xml:space="preserve"> how existing AI systems meet needs, affect people, and change society and the world, and in predicting the effects of future systems.</w:t>
      </w:r>
    </w:p>
    <w:p w14:paraId="496A6C9A" w14:textId="77777777" w:rsidR="000305A3" w:rsidRDefault="000305A3" w:rsidP="000305A3">
      <w:pPr>
        <w:spacing w:after="60"/>
        <w:ind w:right="1655"/>
        <w:jc w:val="both"/>
      </w:pPr>
      <w:r>
        <w:t>Development of ethical understanding through analysis of AI systems and related questioning about their lifecycle. These ethical understandings include:</w:t>
      </w:r>
    </w:p>
    <w:p w14:paraId="12D535B3" w14:textId="48DD9C46" w:rsidR="000305A3" w:rsidRPr="000305A3" w:rsidRDefault="000305A3" w:rsidP="002C3327">
      <w:pPr>
        <w:pStyle w:val="ListParagraph"/>
        <w:numPr>
          <w:ilvl w:val="0"/>
          <w:numId w:val="9"/>
        </w:numPr>
        <w:spacing w:after="60"/>
        <w:ind w:right="1655"/>
        <w:jc w:val="both"/>
        <w:rPr>
          <w:rFonts w:ascii="Times New Roman" w:eastAsia="Arial Unicode MS" w:hAnsi="Times New Roman" w:cs="Times New Roman"/>
          <w:b/>
          <w:bCs/>
          <w:color w:val="auto"/>
          <w:sz w:val="24"/>
          <w:szCs w:val="24"/>
          <w:lang w:eastAsia="en-US"/>
        </w:rPr>
      </w:pPr>
      <w:r w:rsidRPr="000305A3">
        <w:rPr>
          <w:rFonts w:ascii="Times New Roman" w:eastAsia="Arial Unicode MS" w:hAnsi="Times New Roman" w:cs="Times New Roman"/>
          <w:b/>
          <w:bCs/>
          <w:color w:val="auto"/>
          <w:sz w:val="24"/>
          <w:szCs w:val="24"/>
          <w:lang w:eastAsia="en-US"/>
        </w:rPr>
        <w:t>Understanding ethical concepts and issues</w:t>
      </w:r>
    </w:p>
    <w:p w14:paraId="1879E122" w14:textId="77777777" w:rsidR="000305A3" w:rsidRPr="000305A3" w:rsidRDefault="000305A3" w:rsidP="000305A3">
      <w:pPr>
        <w:pStyle w:val="ListParagraph"/>
        <w:spacing w:after="60"/>
        <w:ind w:left="1080"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 xml:space="preserve">Students learn to </w:t>
      </w:r>
      <w:proofErr w:type="spellStart"/>
      <w:r w:rsidRPr="000305A3">
        <w:rPr>
          <w:rFonts w:ascii="Times New Roman" w:eastAsia="Arial Unicode MS" w:hAnsi="Times New Roman" w:cs="Times New Roman"/>
          <w:color w:val="auto"/>
          <w:sz w:val="24"/>
          <w:szCs w:val="24"/>
          <w:lang w:eastAsia="en-US"/>
        </w:rPr>
        <w:t>recognise</w:t>
      </w:r>
      <w:proofErr w:type="spellEnd"/>
      <w:r w:rsidRPr="000305A3">
        <w:rPr>
          <w:rFonts w:ascii="Times New Roman" w:eastAsia="Arial Unicode MS" w:hAnsi="Times New Roman" w:cs="Times New Roman"/>
          <w:color w:val="auto"/>
          <w:sz w:val="24"/>
          <w:szCs w:val="24"/>
          <w:lang w:eastAsia="en-US"/>
        </w:rPr>
        <w:t xml:space="preserve"> ethical concepts and explore ethical issues in context. They identify, examine and give examples of ethical concepts. They discuss, </w:t>
      </w:r>
      <w:proofErr w:type="spellStart"/>
      <w:r w:rsidRPr="000305A3">
        <w:rPr>
          <w:rFonts w:ascii="Times New Roman" w:eastAsia="Arial Unicode MS" w:hAnsi="Times New Roman" w:cs="Times New Roman"/>
          <w:color w:val="auto"/>
          <w:sz w:val="24"/>
          <w:szCs w:val="24"/>
          <w:lang w:eastAsia="en-US"/>
        </w:rPr>
        <w:t>analyse</w:t>
      </w:r>
      <w:proofErr w:type="spellEnd"/>
      <w:r w:rsidRPr="000305A3">
        <w:rPr>
          <w:rFonts w:ascii="Times New Roman" w:eastAsia="Arial Unicode MS" w:hAnsi="Times New Roman" w:cs="Times New Roman"/>
          <w:color w:val="auto"/>
          <w:sz w:val="24"/>
          <w:szCs w:val="24"/>
          <w:lang w:eastAsia="en-US"/>
        </w:rPr>
        <w:t xml:space="preserve"> and explore dimensions of ethical concepts in context.</w:t>
      </w:r>
    </w:p>
    <w:p w14:paraId="16BE854F" w14:textId="202899EC" w:rsidR="000305A3" w:rsidRPr="000305A3" w:rsidRDefault="000305A3" w:rsidP="002C3327">
      <w:pPr>
        <w:pStyle w:val="ListParagraph"/>
        <w:numPr>
          <w:ilvl w:val="0"/>
          <w:numId w:val="9"/>
        </w:numPr>
        <w:spacing w:after="60"/>
        <w:ind w:right="1655"/>
        <w:jc w:val="both"/>
        <w:rPr>
          <w:rFonts w:ascii="Times New Roman" w:eastAsia="Arial Unicode MS" w:hAnsi="Times New Roman" w:cs="Times New Roman"/>
          <w:b/>
          <w:bCs/>
          <w:color w:val="auto"/>
          <w:sz w:val="24"/>
          <w:szCs w:val="24"/>
          <w:lang w:eastAsia="en-US"/>
        </w:rPr>
      </w:pPr>
      <w:r w:rsidRPr="000305A3">
        <w:rPr>
          <w:rFonts w:ascii="Times New Roman" w:eastAsia="Arial Unicode MS" w:hAnsi="Times New Roman" w:cs="Times New Roman"/>
          <w:b/>
          <w:bCs/>
          <w:color w:val="auto"/>
          <w:sz w:val="24"/>
          <w:szCs w:val="24"/>
          <w:lang w:eastAsia="en-US"/>
        </w:rPr>
        <w:t>Reason and make ethical decisions</w:t>
      </w:r>
    </w:p>
    <w:p w14:paraId="260CE4C5" w14:textId="77777777" w:rsidR="000305A3" w:rsidRPr="000305A3" w:rsidRDefault="000305A3" w:rsidP="000305A3">
      <w:pPr>
        <w:pStyle w:val="ListParagraph"/>
        <w:spacing w:after="60"/>
        <w:ind w:left="1080"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 xml:space="preserve">Students consider the consequences of and reflect on ethical action. They </w:t>
      </w:r>
      <w:proofErr w:type="spellStart"/>
      <w:r w:rsidRPr="000305A3">
        <w:rPr>
          <w:rFonts w:ascii="Times New Roman" w:eastAsia="Arial Unicode MS" w:hAnsi="Times New Roman" w:cs="Times New Roman"/>
          <w:color w:val="auto"/>
          <w:sz w:val="24"/>
          <w:szCs w:val="24"/>
          <w:lang w:eastAsia="en-US"/>
        </w:rPr>
        <w:t>analyse</w:t>
      </w:r>
      <w:proofErr w:type="spellEnd"/>
      <w:r w:rsidRPr="000305A3">
        <w:rPr>
          <w:rFonts w:ascii="Times New Roman" w:eastAsia="Arial Unicode MS" w:hAnsi="Times New Roman" w:cs="Times New Roman"/>
          <w:color w:val="auto"/>
          <w:sz w:val="24"/>
          <w:szCs w:val="24"/>
          <w:lang w:eastAsia="en-US"/>
        </w:rPr>
        <w:t xml:space="preserve"> the reasoning behind stances when making ethical decisions and evaluate the intended and unintended consequences of actions in an increasing range of scenarios.</w:t>
      </w:r>
    </w:p>
    <w:p w14:paraId="57B10E77" w14:textId="7ECC2CF0" w:rsidR="000305A3" w:rsidRPr="000305A3" w:rsidRDefault="000305A3" w:rsidP="002C3327">
      <w:pPr>
        <w:pStyle w:val="ListParagraph"/>
        <w:numPr>
          <w:ilvl w:val="0"/>
          <w:numId w:val="9"/>
        </w:numPr>
        <w:spacing w:after="60"/>
        <w:ind w:right="1655"/>
        <w:jc w:val="both"/>
        <w:rPr>
          <w:rFonts w:ascii="Times New Roman" w:eastAsia="Arial Unicode MS" w:hAnsi="Times New Roman" w:cs="Times New Roman"/>
          <w:b/>
          <w:bCs/>
          <w:color w:val="auto"/>
          <w:sz w:val="24"/>
          <w:szCs w:val="24"/>
          <w:lang w:eastAsia="en-US"/>
        </w:rPr>
      </w:pPr>
      <w:r w:rsidRPr="000305A3">
        <w:rPr>
          <w:rFonts w:ascii="Times New Roman" w:eastAsia="Arial Unicode MS" w:hAnsi="Times New Roman" w:cs="Times New Roman"/>
          <w:b/>
          <w:bCs/>
          <w:color w:val="auto"/>
          <w:sz w:val="24"/>
          <w:szCs w:val="24"/>
          <w:lang w:eastAsia="en-US"/>
        </w:rPr>
        <w:t>Examine values</w:t>
      </w:r>
    </w:p>
    <w:p w14:paraId="3E84CE36" w14:textId="77777777" w:rsidR="000305A3" w:rsidRPr="000305A3" w:rsidRDefault="000305A3" w:rsidP="000305A3">
      <w:pPr>
        <w:pStyle w:val="ListParagraph"/>
        <w:spacing w:after="60"/>
        <w:ind w:left="1080" w:right="1655"/>
        <w:jc w:val="both"/>
        <w:rPr>
          <w:rFonts w:ascii="Times New Roman" w:eastAsia="Arial Unicode MS" w:hAnsi="Times New Roman" w:cs="Times New Roman"/>
          <w:color w:val="auto"/>
          <w:sz w:val="24"/>
          <w:szCs w:val="24"/>
          <w:lang w:eastAsia="en-US"/>
        </w:rPr>
      </w:pPr>
      <w:r w:rsidRPr="000305A3">
        <w:rPr>
          <w:rFonts w:ascii="Times New Roman" w:eastAsia="Arial Unicode MS" w:hAnsi="Times New Roman" w:cs="Times New Roman"/>
          <w:color w:val="auto"/>
          <w:sz w:val="24"/>
          <w:szCs w:val="24"/>
          <w:lang w:eastAsia="en-US"/>
        </w:rPr>
        <w:t xml:space="preserve">Students use instances of expressed values to explain social interactions and to determine rights and responsibilities in social and legal domains. They </w:t>
      </w:r>
      <w:proofErr w:type="spellStart"/>
      <w:r w:rsidRPr="000305A3">
        <w:rPr>
          <w:rFonts w:ascii="Times New Roman" w:eastAsia="Arial Unicode MS" w:hAnsi="Times New Roman" w:cs="Times New Roman"/>
          <w:color w:val="auto"/>
          <w:sz w:val="24"/>
          <w:szCs w:val="24"/>
          <w:lang w:eastAsia="en-US"/>
        </w:rPr>
        <w:t>recognise</w:t>
      </w:r>
      <w:proofErr w:type="spellEnd"/>
      <w:r w:rsidRPr="000305A3">
        <w:rPr>
          <w:rFonts w:ascii="Times New Roman" w:eastAsia="Arial Unicode MS" w:hAnsi="Times New Roman" w:cs="Times New Roman"/>
          <w:color w:val="auto"/>
          <w:sz w:val="24"/>
          <w:szCs w:val="24"/>
          <w:lang w:eastAsia="en-US"/>
        </w:rPr>
        <w:t xml:space="preserve"> and interpret points of view in ethical contexts.</w:t>
      </w:r>
    </w:p>
    <w:p w14:paraId="07E7C570" w14:textId="77777777" w:rsidR="000305A3" w:rsidRDefault="000305A3" w:rsidP="000305A3">
      <w:pPr>
        <w:spacing w:after="60"/>
        <w:ind w:right="1655"/>
        <w:jc w:val="both"/>
      </w:pPr>
    </w:p>
    <w:p w14:paraId="618E08AA" w14:textId="1C1D9513" w:rsidR="000305A3" w:rsidRDefault="000305A3" w:rsidP="000305A3">
      <w:pPr>
        <w:spacing w:after="60"/>
        <w:ind w:right="1655"/>
        <w:jc w:val="both"/>
      </w:pPr>
      <w:r>
        <w:lastRenderedPageBreak/>
        <w:t xml:space="preserve">Adapt this learning map to suit your student’s needs. For </w:t>
      </w:r>
      <w:proofErr w:type="gramStart"/>
      <w:r>
        <w:t>example</w:t>
      </w:r>
      <w:proofErr w:type="gramEnd"/>
      <w:r>
        <w:t xml:space="preserve"> for students at Year 6, a learning map might look like:</w:t>
      </w:r>
    </w:p>
    <w:tbl>
      <w:tblPr>
        <w:tblStyle w:val="TableGrid"/>
        <w:tblW w:w="0" w:type="auto"/>
        <w:tblLook w:val="04A0" w:firstRow="1" w:lastRow="0" w:firstColumn="1" w:lastColumn="0" w:noHBand="0" w:noVBand="1"/>
      </w:tblPr>
      <w:tblGrid>
        <w:gridCol w:w="3114"/>
        <w:gridCol w:w="2372"/>
        <w:gridCol w:w="1719"/>
        <w:gridCol w:w="2402"/>
      </w:tblGrid>
      <w:tr w:rsidR="005E4934" w14:paraId="1FCE5728" w14:textId="77777777" w:rsidTr="00B6047C">
        <w:tc>
          <w:tcPr>
            <w:tcW w:w="3114" w:type="dxa"/>
          </w:tcPr>
          <w:p w14:paraId="204101B9" w14:textId="288D9CD3" w:rsidR="005E4934" w:rsidRDefault="005E4934" w:rsidP="005E4934">
            <w:pPr>
              <w:spacing w:after="60"/>
              <w:ind w:right="120"/>
            </w:pPr>
            <w:r>
              <w:t xml:space="preserve">By the end of this lesson students will: </w:t>
            </w:r>
          </w:p>
        </w:tc>
        <w:tc>
          <w:tcPr>
            <w:tcW w:w="2372" w:type="dxa"/>
          </w:tcPr>
          <w:p w14:paraId="78EBE866" w14:textId="1B161DC8"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r>
              <w:t>Mindset</w:t>
            </w:r>
          </w:p>
        </w:tc>
        <w:tc>
          <w:tcPr>
            <w:tcW w:w="1719" w:type="dxa"/>
          </w:tcPr>
          <w:p w14:paraId="0D3F9B3A" w14:textId="11321953"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r>
              <w:t>Skillset</w:t>
            </w:r>
          </w:p>
        </w:tc>
        <w:tc>
          <w:tcPr>
            <w:tcW w:w="2402" w:type="dxa"/>
          </w:tcPr>
          <w:p w14:paraId="5C32B172" w14:textId="662889A8"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r>
              <w:t>Toolset</w:t>
            </w:r>
          </w:p>
        </w:tc>
      </w:tr>
      <w:tr w:rsidR="005E4934" w14:paraId="40222C77" w14:textId="77777777" w:rsidTr="00B6047C">
        <w:tc>
          <w:tcPr>
            <w:tcW w:w="3114" w:type="dxa"/>
          </w:tcPr>
          <w:p w14:paraId="0E530433" w14:textId="77777777" w:rsidR="005E4934" w:rsidRDefault="005E4934" w:rsidP="005E4934">
            <w:pPr>
              <w:spacing w:after="60"/>
              <w:ind w:right="120"/>
            </w:pPr>
            <w:r>
              <w:t xml:space="preserve">Develop an understanding of information systems that include an AI application. </w:t>
            </w:r>
          </w:p>
          <w:p w14:paraId="21D4D359" w14:textId="77777777" w:rsidR="005E4934" w:rsidRDefault="005E4934" w:rsidP="005E4934">
            <w:pPr>
              <w:spacing w:after="60"/>
              <w:ind w:right="120"/>
            </w:pPr>
          </w:p>
          <w:p w14:paraId="7CBCC75C" w14:textId="77777777" w:rsidR="005E4934" w:rsidRDefault="005E4934" w:rsidP="005E4934">
            <w:pPr>
              <w:spacing w:after="60"/>
              <w:ind w:right="120"/>
            </w:pPr>
            <w:r>
              <w:t>Explain how AI systems can impact on society both positively and negatively.</w:t>
            </w:r>
          </w:p>
          <w:p w14:paraId="7138FFF1" w14:textId="77777777" w:rsidR="005E4934" w:rsidRDefault="005E4934" w:rsidP="005E4934">
            <w:pPr>
              <w:spacing w:after="60"/>
              <w:ind w:right="120"/>
            </w:pPr>
          </w:p>
          <w:p w14:paraId="49F24CDB" w14:textId="32BFB391"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r>
              <w:t>Apply ethical understanding as they respond to examples of AI systems.</w:t>
            </w:r>
          </w:p>
        </w:tc>
        <w:tc>
          <w:tcPr>
            <w:tcW w:w="2372" w:type="dxa"/>
          </w:tcPr>
          <w:p w14:paraId="6F7B57A8" w14:textId="3ACC5244"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r>
              <w:t>Analytical, Reflective, Curious</w:t>
            </w:r>
            <w:r>
              <w:tab/>
            </w:r>
          </w:p>
        </w:tc>
        <w:tc>
          <w:tcPr>
            <w:tcW w:w="1719" w:type="dxa"/>
          </w:tcPr>
          <w:p w14:paraId="673618A9" w14:textId="77777777" w:rsidR="005E4934" w:rsidRDefault="005E4934" w:rsidP="005E4934">
            <w:pPr>
              <w:spacing w:after="60"/>
              <w:ind w:right="120"/>
            </w:pPr>
            <w:r>
              <w:t>Collaborating, Clarifying</w:t>
            </w:r>
            <w:r>
              <w:tab/>
            </w:r>
          </w:p>
          <w:p w14:paraId="69DEA9A9" w14:textId="77777777"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p>
        </w:tc>
        <w:tc>
          <w:tcPr>
            <w:tcW w:w="2402" w:type="dxa"/>
          </w:tcPr>
          <w:p w14:paraId="4ACDE1FF" w14:textId="77777777" w:rsidR="005E4934" w:rsidRDefault="005E4934" w:rsidP="005E4934">
            <w:pPr>
              <w:spacing w:after="60"/>
              <w:ind w:right="120"/>
            </w:pPr>
            <w:r>
              <w:t>Scenarios describing AI applications supported by media (video and/or online articles)</w:t>
            </w:r>
          </w:p>
          <w:p w14:paraId="5763C9A2" w14:textId="77777777" w:rsidR="005E4934" w:rsidRDefault="005E4934" w:rsidP="005E4934">
            <w:pPr>
              <w:spacing w:after="60"/>
              <w:ind w:right="120"/>
            </w:pPr>
          </w:p>
          <w:p w14:paraId="2A3B41A4" w14:textId="77777777" w:rsidR="005E4934" w:rsidRDefault="005E4934" w:rsidP="005E4934">
            <w:pPr>
              <w:spacing w:after="60"/>
              <w:ind w:right="120"/>
            </w:pPr>
            <w:r>
              <w:t>Flow chart to support ethical analysis</w:t>
            </w:r>
          </w:p>
          <w:p w14:paraId="3E51F8BC" w14:textId="77777777" w:rsidR="005E4934" w:rsidRDefault="005E4934" w:rsidP="005E4934">
            <w:pPr>
              <w:spacing w:after="60"/>
              <w:ind w:right="120"/>
            </w:pPr>
          </w:p>
          <w:p w14:paraId="69C01B10" w14:textId="77777777" w:rsidR="005E4934" w:rsidRDefault="005E4934" w:rsidP="005E4934">
            <w:pPr>
              <w:spacing w:after="60"/>
              <w:ind w:right="120"/>
            </w:pPr>
            <w:r>
              <w:t>Worksheet to record ideas</w:t>
            </w:r>
          </w:p>
          <w:p w14:paraId="1E1FAC50" w14:textId="77777777"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120"/>
            </w:pPr>
          </w:p>
        </w:tc>
      </w:tr>
    </w:tbl>
    <w:p w14:paraId="19EA136A" w14:textId="59B25B9E" w:rsidR="000305A3" w:rsidRDefault="000305A3" w:rsidP="000305A3">
      <w:pPr>
        <w:spacing w:after="60"/>
        <w:ind w:right="1655"/>
        <w:jc w:val="both"/>
      </w:pPr>
      <w:r>
        <w:tab/>
      </w:r>
      <w:r>
        <w:tab/>
      </w:r>
    </w:p>
    <w:p w14:paraId="1ACACB4C" w14:textId="77777777" w:rsidR="000305A3" w:rsidRDefault="000305A3" w:rsidP="00221578">
      <w:pPr>
        <w:pStyle w:val="Heading2"/>
        <w:spacing w:after="120"/>
      </w:pPr>
      <w:r>
        <w:t>Learning hook</w:t>
      </w:r>
    </w:p>
    <w:p w14:paraId="70E5D6C2" w14:textId="77777777" w:rsidR="000305A3" w:rsidRDefault="000305A3" w:rsidP="00221578">
      <w:pPr>
        <w:pStyle w:val="Heading3"/>
        <w:spacing w:after="120"/>
      </w:pPr>
      <w:r>
        <w:t>Introducing AI applications</w:t>
      </w:r>
    </w:p>
    <w:p w14:paraId="3C6CBA80" w14:textId="77777777" w:rsidR="000305A3" w:rsidRDefault="000305A3" w:rsidP="00221578">
      <w:pPr>
        <w:spacing w:after="120"/>
        <w:ind w:right="1655"/>
        <w:jc w:val="both"/>
      </w:pPr>
      <w:r>
        <w:t>Ask students to think about the potential for using AI and who in society (or what in the environment) might benefit from its implementation.</w:t>
      </w:r>
    </w:p>
    <w:p w14:paraId="323B9B3D" w14:textId="77777777" w:rsidR="000305A3" w:rsidRDefault="000305A3" w:rsidP="00221578">
      <w:pPr>
        <w:spacing w:after="120"/>
        <w:ind w:right="1655"/>
        <w:jc w:val="both"/>
      </w:pPr>
      <w:r>
        <w:t>Explain that as with any technology there may be risks and/or injustices associated with its use.</w:t>
      </w:r>
    </w:p>
    <w:p w14:paraId="4CC8ECDF" w14:textId="12EE0C57" w:rsidR="000305A3" w:rsidRDefault="000305A3" w:rsidP="00221578">
      <w:pPr>
        <w:spacing w:after="120"/>
        <w:ind w:right="1655"/>
        <w:jc w:val="both"/>
      </w:pPr>
      <w:r>
        <w:t xml:space="preserve">View the video </w:t>
      </w:r>
      <w:r w:rsidRPr="00B6047C">
        <w:rPr>
          <w:i/>
          <w:iCs/>
        </w:rPr>
        <w:t>AI: Impact on Society</w:t>
      </w:r>
      <w:r>
        <w:t xml:space="preserve">, which </w:t>
      </w:r>
      <w:proofErr w:type="gramStart"/>
      <w:r>
        <w:t>provides an introduction to</w:t>
      </w:r>
      <w:proofErr w:type="gramEnd"/>
      <w:r>
        <w:t xml:space="preserve"> ML and raises possible risks associated with this powerful technology.</w:t>
      </w:r>
    </w:p>
    <w:p w14:paraId="66E7826D" w14:textId="77777777" w:rsidR="005E4934" w:rsidRDefault="005E4934" w:rsidP="00221578">
      <w:pPr>
        <w:pStyle w:val="Heading2"/>
        <w:spacing w:after="120"/>
      </w:pPr>
    </w:p>
    <w:p w14:paraId="5333F9BB" w14:textId="2A71B2DD" w:rsidR="000305A3" w:rsidRDefault="000305A3" w:rsidP="00221578">
      <w:pPr>
        <w:pStyle w:val="Heading2"/>
        <w:spacing w:after="120"/>
      </w:pPr>
      <w:r>
        <w:t>Learning input</w:t>
      </w:r>
    </w:p>
    <w:p w14:paraId="0C006928" w14:textId="77777777" w:rsidR="000305A3" w:rsidRDefault="000305A3" w:rsidP="00221578">
      <w:pPr>
        <w:pStyle w:val="Heading3"/>
        <w:spacing w:after="120"/>
      </w:pPr>
      <w:r>
        <w:t>Introduce AI applications using three scenarios</w:t>
      </w:r>
    </w:p>
    <w:p w14:paraId="06CEDE6E" w14:textId="2C07DB91" w:rsidR="000305A3" w:rsidRDefault="000305A3" w:rsidP="00221578">
      <w:pPr>
        <w:spacing w:after="120"/>
        <w:ind w:right="1655"/>
        <w:jc w:val="both"/>
      </w:pPr>
      <w:r>
        <w:t>Briefly introduce the following AI scenarios</w:t>
      </w:r>
      <w:r w:rsidR="00B6047C">
        <w:t xml:space="preserve"> using the online worksheet:</w:t>
      </w:r>
    </w:p>
    <w:p w14:paraId="4937CC98" w14:textId="577432B1"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B6047C">
        <w:rPr>
          <w:rFonts w:ascii="Times New Roman" w:eastAsia="Arial Unicode MS" w:hAnsi="Times New Roman" w:cs="Times New Roman"/>
          <w:sz w:val="24"/>
          <w:szCs w:val="24"/>
          <w:lang w:eastAsia="en-US"/>
        </w:rPr>
        <w:t>Scenario 1</w:t>
      </w:r>
      <w:r w:rsidRPr="005E4934">
        <w:rPr>
          <w:rFonts w:ascii="Times New Roman" w:eastAsia="Arial Unicode MS" w:hAnsi="Times New Roman" w:cs="Times New Roman"/>
          <w:color w:val="auto"/>
          <w:sz w:val="24"/>
          <w:szCs w:val="24"/>
          <w:lang w:eastAsia="en-US"/>
        </w:rPr>
        <w:t>: Face recognition using the example of Airport check in and passport check</w:t>
      </w:r>
    </w:p>
    <w:p w14:paraId="7CB0CA9E" w14:textId="15E72929"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B6047C">
        <w:rPr>
          <w:rFonts w:ascii="Times New Roman" w:eastAsia="Arial Unicode MS" w:hAnsi="Times New Roman" w:cs="Times New Roman"/>
          <w:sz w:val="24"/>
          <w:szCs w:val="24"/>
          <w:lang w:eastAsia="en-US"/>
        </w:rPr>
        <w:t>Scenario 2</w:t>
      </w:r>
      <w:r w:rsidRPr="005E4934">
        <w:rPr>
          <w:rFonts w:ascii="Times New Roman" w:eastAsia="Arial Unicode MS" w:hAnsi="Times New Roman" w:cs="Times New Roman"/>
          <w:color w:val="auto"/>
          <w:sz w:val="24"/>
          <w:szCs w:val="24"/>
          <w:lang w:eastAsia="en-US"/>
        </w:rPr>
        <w:t>: AI powered skin cancer app</w:t>
      </w:r>
    </w:p>
    <w:p w14:paraId="0926EEF1" w14:textId="326858EC"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B6047C">
        <w:rPr>
          <w:rFonts w:ascii="Times New Roman" w:eastAsia="Arial Unicode MS" w:hAnsi="Times New Roman" w:cs="Times New Roman"/>
          <w:sz w:val="24"/>
          <w:szCs w:val="24"/>
          <w:lang w:eastAsia="en-US"/>
        </w:rPr>
        <w:t>Scenario 3</w:t>
      </w:r>
      <w:r w:rsidRPr="005E4934">
        <w:rPr>
          <w:rFonts w:ascii="Times New Roman" w:eastAsia="Arial Unicode MS" w:hAnsi="Times New Roman" w:cs="Times New Roman"/>
          <w:color w:val="auto"/>
          <w:sz w:val="24"/>
          <w:szCs w:val="24"/>
          <w:lang w:eastAsia="en-US"/>
        </w:rPr>
        <w:t>: Self-driving cars (autonomous vehicles)</w:t>
      </w:r>
    </w:p>
    <w:p w14:paraId="35A93977" w14:textId="77777777" w:rsidR="000305A3" w:rsidRDefault="000305A3" w:rsidP="00221578">
      <w:pPr>
        <w:spacing w:after="120"/>
        <w:ind w:right="1655"/>
        <w:jc w:val="both"/>
      </w:pPr>
      <w:r>
        <w:t xml:space="preserve">Invite students to select an AI of interest to investigate the benefits, risks and possible impacts of the technologies. </w:t>
      </w:r>
    </w:p>
    <w:p w14:paraId="380E60A0" w14:textId="77777777" w:rsidR="000305A3" w:rsidRDefault="000305A3" w:rsidP="00221578">
      <w:pPr>
        <w:spacing w:after="120"/>
        <w:ind w:right="1655"/>
        <w:jc w:val="both"/>
      </w:pPr>
      <w:r>
        <w:t xml:space="preserve">Provide printed worksheets for each scenario or provide digitally to enable student to view online resources. </w:t>
      </w:r>
    </w:p>
    <w:p w14:paraId="1A9D9E2A" w14:textId="77777777" w:rsidR="000305A3" w:rsidRDefault="000305A3" w:rsidP="00221578">
      <w:pPr>
        <w:spacing w:after="120"/>
        <w:ind w:right="1655"/>
        <w:jc w:val="both"/>
      </w:pPr>
      <w:r>
        <w:t xml:space="preserve">Some students may need guidance to view suggested videos and discuss these applications. </w:t>
      </w:r>
    </w:p>
    <w:p w14:paraId="67C2D69F" w14:textId="4FD5DBAF" w:rsidR="000305A3" w:rsidRDefault="000305A3" w:rsidP="00221578">
      <w:pPr>
        <w:spacing w:after="120"/>
        <w:ind w:right="1655"/>
        <w:jc w:val="both"/>
      </w:pPr>
      <w:r>
        <w:t xml:space="preserve">Prompt students to think about the criteria they could use to help make informed assessments about the benefits and negative consequences of the AI application in </w:t>
      </w:r>
      <w:r>
        <w:lastRenderedPageBreak/>
        <w:t xml:space="preserve">their chosen scenario. They should be encouraged to have more to say than simply a consequence is good or bad—they should be considering the relevant ethical values.  </w:t>
      </w:r>
    </w:p>
    <w:p w14:paraId="38B08C6C" w14:textId="77777777" w:rsidR="000305A3" w:rsidRDefault="000305A3" w:rsidP="00221578">
      <w:pPr>
        <w:spacing w:after="120"/>
        <w:ind w:right="1655"/>
        <w:jc w:val="both"/>
      </w:pPr>
    </w:p>
    <w:p w14:paraId="6807CBF8" w14:textId="77777777" w:rsidR="000305A3" w:rsidRDefault="000305A3" w:rsidP="00221578">
      <w:pPr>
        <w:pStyle w:val="Heading2"/>
        <w:spacing w:after="120"/>
      </w:pPr>
      <w:r>
        <w:t>Learning construction</w:t>
      </w:r>
    </w:p>
    <w:p w14:paraId="0E28E6E7" w14:textId="77777777" w:rsidR="000305A3" w:rsidRDefault="000305A3" w:rsidP="00221578">
      <w:pPr>
        <w:pStyle w:val="Heading3"/>
        <w:spacing w:after="120"/>
      </w:pPr>
      <w:r>
        <w:t>Using flow charts to guide evaluation of AI application</w:t>
      </w:r>
    </w:p>
    <w:p w14:paraId="6B17990B" w14:textId="5A59ABA1" w:rsidR="000305A3" w:rsidRDefault="000305A3" w:rsidP="00221578">
      <w:pPr>
        <w:spacing w:after="120"/>
        <w:ind w:right="1655"/>
        <w:jc w:val="both"/>
      </w:pPr>
      <w:r>
        <w:t xml:space="preserve">Ask students to refer to the AI application they have chosen to assess. Provide students with the relevant flow chart to assist and guide them to assess the AI application. </w:t>
      </w:r>
    </w:p>
    <w:p w14:paraId="0357239A" w14:textId="77777777" w:rsidR="000305A3" w:rsidRDefault="000305A3" w:rsidP="00221578">
      <w:pPr>
        <w:spacing w:after="120"/>
        <w:ind w:right="1655"/>
        <w:jc w:val="both"/>
      </w:pPr>
      <w:r>
        <w:t xml:space="preserve">Two flow charts are provided to support and guide students as they consider questions that draw on ethical understanding. Select the appropriate flowchart to present to your class: </w:t>
      </w:r>
    </w:p>
    <w:p w14:paraId="40FD6DF0" w14:textId="6CCB4EA1"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5E4934">
        <w:rPr>
          <w:rFonts w:ascii="Times New Roman" w:eastAsia="Arial Unicode MS" w:hAnsi="Times New Roman" w:cs="Times New Roman"/>
          <w:color w:val="auto"/>
          <w:sz w:val="24"/>
          <w:szCs w:val="24"/>
          <w:lang w:eastAsia="en-US"/>
        </w:rPr>
        <w:t>Flow chart A would be more suited to Years 5-6 students</w:t>
      </w:r>
    </w:p>
    <w:p w14:paraId="556F635B" w14:textId="637F5CB1"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5E4934">
        <w:rPr>
          <w:rFonts w:ascii="Times New Roman" w:eastAsia="Arial Unicode MS" w:hAnsi="Times New Roman" w:cs="Times New Roman"/>
          <w:color w:val="auto"/>
          <w:sz w:val="24"/>
          <w:szCs w:val="24"/>
          <w:lang w:eastAsia="en-US"/>
        </w:rPr>
        <w:t xml:space="preserve">Flow chart B would better suit Years 7-8 students as the questions increase in their complexity. </w:t>
      </w:r>
    </w:p>
    <w:p w14:paraId="2D438BBA" w14:textId="77777777" w:rsidR="000305A3" w:rsidRDefault="000305A3" w:rsidP="00221578">
      <w:pPr>
        <w:spacing w:after="120"/>
        <w:ind w:right="1655"/>
        <w:jc w:val="both"/>
      </w:pPr>
      <w:r>
        <w:t>Discuss each question on the flow chart with the aim of providing and eliciting related concrete examples. Elaborate as necessary to ensure student understanding. You can relate these questions back to a scenario already discussed or make the discussion more general in nature.</w:t>
      </w:r>
    </w:p>
    <w:p w14:paraId="1354271B" w14:textId="543339C5" w:rsidR="000305A3" w:rsidRDefault="005E4934" w:rsidP="00221578">
      <w:pPr>
        <w:spacing w:after="120"/>
        <w:ind w:right="1655"/>
        <w:jc w:val="both"/>
      </w:pPr>
      <w:r>
        <w:rPr>
          <w:noProof/>
          <w:lang w:val="en-AU"/>
        </w:rPr>
        <w:drawing>
          <wp:inline distT="0" distB="0" distL="0" distR="0" wp14:anchorId="2B2FE4EC" wp14:editId="676E0953">
            <wp:extent cx="2432855" cy="18288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34624" cy="1830130"/>
                    </a:xfrm>
                    <a:prstGeom prst="rect">
                      <a:avLst/>
                    </a:prstGeom>
                  </pic:spPr>
                </pic:pic>
              </a:graphicData>
            </a:graphic>
          </wp:inline>
        </w:drawing>
      </w:r>
      <w:r>
        <w:rPr>
          <w:noProof/>
          <w:lang w:val="en-AU"/>
        </w:rPr>
        <w:drawing>
          <wp:inline distT="0" distB="0" distL="0" distR="0" wp14:anchorId="4C3C25F0" wp14:editId="3A884D31">
            <wp:extent cx="2428875" cy="1809720"/>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30733" cy="1811105"/>
                    </a:xfrm>
                    <a:prstGeom prst="rect">
                      <a:avLst/>
                    </a:prstGeom>
                  </pic:spPr>
                </pic:pic>
              </a:graphicData>
            </a:graphic>
          </wp:inline>
        </w:drawing>
      </w:r>
    </w:p>
    <w:p w14:paraId="1E6CE3B1" w14:textId="77777777" w:rsidR="000305A3" w:rsidRDefault="000305A3" w:rsidP="00221578">
      <w:pPr>
        <w:spacing w:after="120"/>
        <w:ind w:right="1655"/>
        <w:jc w:val="both"/>
      </w:pPr>
      <w:r>
        <w:t xml:space="preserve">  </w:t>
      </w:r>
    </w:p>
    <w:p w14:paraId="5267CF92" w14:textId="28BEC083" w:rsidR="000305A3" w:rsidRDefault="005E4934" w:rsidP="00221578">
      <w:pPr>
        <w:spacing w:after="120"/>
        <w:ind w:right="1655"/>
        <w:jc w:val="both"/>
      </w:pPr>
      <w:r>
        <w:t xml:space="preserve">               </w:t>
      </w:r>
      <w:r w:rsidR="000305A3">
        <w:t xml:space="preserve">Image: Flow chart </w:t>
      </w:r>
      <w:proofErr w:type="gramStart"/>
      <w:r w:rsidR="000305A3">
        <w:t>A</w:t>
      </w:r>
      <w:proofErr w:type="gramEnd"/>
      <w:r w:rsidR="000305A3">
        <w:t xml:space="preserve">         </w:t>
      </w:r>
      <w:r w:rsidR="000305A3">
        <w:tab/>
      </w:r>
      <w:r w:rsidR="000305A3">
        <w:tab/>
      </w:r>
      <w:r>
        <w:t xml:space="preserve">      </w:t>
      </w:r>
      <w:r w:rsidR="000305A3">
        <w:t xml:space="preserve">Image: Flow chart B        </w:t>
      </w:r>
    </w:p>
    <w:p w14:paraId="7392FECF" w14:textId="77777777" w:rsidR="000305A3" w:rsidRDefault="000305A3" w:rsidP="00221578">
      <w:pPr>
        <w:spacing w:after="120"/>
        <w:ind w:right="1655"/>
        <w:jc w:val="both"/>
      </w:pPr>
    </w:p>
    <w:p w14:paraId="6946452E" w14:textId="77777777" w:rsidR="000305A3" w:rsidRDefault="000305A3" w:rsidP="00221578">
      <w:pPr>
        <w:spacing w:after="120"/>
        <w:ind w:right="1655"/>
        <w:jc w:val="both"/>
      </w:pPr>
      <w:r>
        <w:t>Provide students with the Analysis worksheet Ethical considerations. Select the relevant version for your students:</w:t>
      </w:r>
    </w:p>
    <w:p w14:paraId="47D8EAD3" w14:textId="582CC28B"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B6047C">
        <w:rPr>
          <w:rFonts w:ascii="Times New Roman" w:eastAsia="Arial Unicode MS" w:hAnsi="Times New Roman" w:cs="Times New Roman"/>
          <w:sz w:val="24"/>
          <w:szCs w:val="24"/>
          <w:lang w:eastAsia="en-US"/>
        </w:rPr>
        <w:t>Years 5-6</w:t>
      </w:r>
      <w:r w:rsidRPr="005E4934">
        <w:rPr>
          <w:rFonts w:ascii="Times New Roman" w:eastAsia="Arial Unicode MS" w:hAnsi="Times New Roman" w:cs="Times New Roman"/>
          <w:color w:val="auto"/>
          <w:sz w:val="24"/>
          <w:szCs w:val="24"/>
          <w:lang w:eastAsia="en-US"/>
        </w:rPr>
        <w:t xml:space="preserve"> </w:t>
      </w:r>
    </w:p>
    <w:p w14:paraId="67B576D1" w14:textId="7D231EE8" w:rsidR="000305A3" w:rsidRPr="005E4934" w:rsidRDefault="000305A3" w:rsidP="002C3327">
      <w:pPr>
        <w:pStyle w:val="ListParagraph"/>
        <w:numPr>
          <w:ilvl w:val="0"/>
          <w:numId w:val="9"/>
        </w:numPr>
        <w:spacing w:after="120"/>
        <w:ind w:right="1655"/>
        <w:jc w:val="both"/>
        <w:rPr>
          <w:rFonts w:ascii="Times New Roman" w:eastAsia="Arial Unicode MS" w:hAnsi="Times New Roman" w:cs="Times New Roman"/>
          <w:color w:val="auto"/>
          <w:sz w:val="24"/>
          <w:szCs w:val="24"/>
          <w:lang w:eastAsia="en-US"/>
        </w:rPr>
      </w:pPr>
      <w:r w:rsidRPr="00B6047C">
        <w:rPr>
          <w:rFonts w:ascii="Times New Roman" w:eastAsia="Arial Unicode MS" w:hAnsi="Times New Roman" w:cs="Times New Roman"/>
          <w:sz w:val="24"/>
          <w:szCs w:val="24"/>
          <w:lang w:eastAsia="en-US"/>
        </w:rPr>
        <w:t>Years 7-8</w:t>
      </w:r>
      <w:r w:rsidRPr="005E4934">
        <w:rPr>
          <w:rFonts w:ascii="Times New Roman" w:eastAsia="Arial Unicode MS" w:hAnsi="Times New Roman" w:cs="Times New Roman"/>
          <w:color w:val="auto"/>
          <w:sz w:val="24"/>
          <w:szCs w:val="24"/>
          <w:lang w:eastAsia="en-US"/>
        </w:rPr>
        <w:t xml:space="preserve">. </w:t>
      </w:r>
    </w:p>
    <w:p w14:paraId="379C2BC8" w14:textId="77777777" w:rsidR="000305A3" w:rsidRDefault="000305A3" w:rsidP="00221578">
      <w:pPr>
        <w:spacing w:after="120"/>
        <w:ind w:right="1655"/>
        <w:jc w:val="both"/>
      </w:pPr>
      <w:r>
        <w:t xml:space="preserve">Students will complete the worksheet by selecting and </w:t>
      </w:r>
      <w:proofErr w:type="spellStart"/>
      <w:r>
        <w:t>analysing</w:t>
      </w:r>
      <w:proofErr w:type="spellEnd"/>
      <w:r>
        <w:t xml:space="preserve"> their selected AI application. </w:t>
      </w:r>
    </w:p>
    <w:p w14:paraId="7D487B28" w14:textId="77777777" w:rsidR="000305A3" w:rsidRDefault="000305A3" w:rsidP="00221578">
      <w:pPr>
        <w:spacing w:after="120"/>
        <w:ind w:right="1655"/>
        <w:jc w:val="both"/>
      </w:pPr>
      <w:r>
        <w:t xml:space="preserve">Students respond to the key prompts, drawing on the questions posed in their flow chart.   </w:t>
      </w:r>
    </w:p>
    <w:p w14:paraId="60A9B620" w14:textId="77777777" w:rsidR="000305A3" w:rsidRDefault="000305A3" w:rsidP="00221578">
      <w:pPr>
        <w:spacing w:after="120"/>
        <w:ind w:right="1655"/>
        <w:jc w:val="both"/>
      </w:pPr>
      <w:r>
        <w:lastRenderedPageBreak/>
        <w:t>At the completion of the task, have students share what they have identified as positive and negative consequences of the AI application as well as their suggestions for how the issues may be addressed and avoided/mitigated.</w:t>
      </w:r>
    </w:p>
    <w:p w14:paraId="5BDE1E51" w14:textId="77777777" w:rsidR="00C5442F" w:rsidRDefault="00C5442F" w:rsidP="000305A3">
      <w:pPr>
        <w:pStyle w:val="Heading2"/>
        <w:spacing w:after="60"/>
      </w:pPr>
      <w:bookmarkStart w:id="0" w:name="_Resources"/>
      <w:bookmarkEnd w:id="0"/>
    </w:p>
    <w:p w14:paraId="7B2DF8F0" w14:textId="7CFB9DB5" w:rsidR="000305A3" w:rsidRDefault="000305A3" w:rsidP="000305A3">
      <w:pPr>
        <w:pStyle w:val="Heading2"/>
        <w:spacing w:after="60"/>
      </w:pPr>
      <w:r>
        <w:t>Resources</w:t>
      </w:r>
    </w:p>
    <w:p w14:paraId="3896B8EC"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 xml:space="preserve">AI impact on </w:t>
      </w:r>
      <w:proofErr w:type="gramStart"/>
      <w:r w:rsidRPr="00C55126">
        <w:rPr>
          <w:rFonts w:ascii="Times New Roman" w:eastAsia="Arial Unicode MS" w:hAnsi="Times New Roman" w:cs="Times New Roman"/>
          <w:color w:val="auto"/>
          <w:sz w:val="24"/>
          <w:szCs w:val="24"/>
          <w:lang w:eastAsia="en-US"/>
        </w:rPr>
        <w:t>society  video</w:t>
      </w:r>
      <w:proofErr w:type="gramEnd"/>
    </w:p>
    <w:p w14:paraId="09410AA2"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 xml:space="preserve">Australian Government Department of Industry, Science, Energy and Resources web page: AI ethics principles </w:t>
      </w:r>
    </w:p>
    <w:p w14:paraId="1F41949D"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Case study: What would my preferred AI future look like?</w:t>
      </w:r>
    </w:p>
    <w:p w14:paraId="31EF0182"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Digital Technologies Hub Artificial Intelligence topic page, and AI lesson plans</w:t>
      </w:r>
    </w:p>
    <w:p w14:paraId="3919B417"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 xml:space="preserve">Worksheet: </w:t>
      </w:r>
      <w:proofErr w:type="spellStart"/>
      <w:r w:rsidRPr="00C55126">
        <w:rPr>
          <w:rFonts w:ascii="Times New Roman" w:eastAsia="Arial Unicode MS" w:hAnsi="Times New Roman" w:cs="Times New Roman"/>
          <w:color w:val="auto"/>
          <w:sz w:val="24"/>
          <w:szCs w:val="24"/>
          <w:lang w:eastAsia="en-US"/>
        </w:rPr>
        <w:t>Analyse</w:t>
      </w:r>
      <w:proofErr w:type="spellEnd"/>
      <w:r w:rsidRPr="00C55126">
        <w:rPr>
          <w:rFonts w:ascii="Times New Roman" w:eastAsia="Arial Unicode MS" w:hAnsi="Times New Roman" w:cs="Times New Roman"/>
          <w:color w:val="auto"/>
          <w:sz w:val="24"/>
          <w:szCs w:val="24"/>
          <w:lang w:eastAsia="en-US"/>
        </w:rPr>
        <w:t xml:space="preserve"> an AI application: Considering ethical design and impacts</w:t>
      </w:r>
    </w:p>
    <w:p w14:paraId="2A1EA45C"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Worksheet: AI scenarios</w:t>
      </w:r>
    </w:p>
    <w:p w14:paraId="74941444"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Worksheet: Years 5-6</w:t>
      </w:r>
    </w:p>
    <w:p w14:paraId="6FDA7367"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Worksheet: Years 7-8</w:t>
      </w:r>
    </w:p>
    <w:p w14:paraId="2A8A3C9E" w14:textId="77777777" w:rsidR="00C55126" w:rsidRP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Flow chart A</w:t>
      </w:r>
    </w:p>
    <w:p w14:paraId="611F80A8" w14:textId="77777777" w:rsidR="00C55126" w:rsidRDefault="00C55126" w:rsidP="00C55126">
      <w:pPr>
        <w:pStyle w:val="ListParagraph"/>
        <w:numPr>
          <w:ilvl w:val="0"/>
          <w:numId w:val="9"/>
        </w:numPr>
        <w:spacing w:after="60"/>
        <w:ind w:right="1655"/>
        <w:jc w:val="both"/>
        <w:rPr>
          <w:rFonts w:ascii="Times New Roman" w:eastAsia="Arial Unicode MS" w:hAnsi="Times New Roman" w:cs="Times New Roman"/>
          <w:color w:val="auto"/>
          <w:sz w:val="24"/>
          <w:szCs w:val="24"/>
          <w:lang w:eastAsia="en-US"/>
        </w:rPr>
      </w:pPr>
      <w:r w:rsidRPr="00C55126">
        <w:rPr>
          <w:rFonts w:ascii="Times New Roman" w:eastAsia="Arial Unicode MS" w:hAnsi="Times New Roman" w:cs="Times New Roman"/>
          <w:color w:val="auto"/>
          <w:sz w:val="24"/>
          <w:szCs w:val="24"/>
          <w:lang w:eastAsia="en-US"/>
        </w:rPr>
        <w:t>Flow chart B</w:t>
      </w:r>
    </w:p>
    <w:p w14:paraId="63D84B6F" w14:textId="77777777" w:rsidR="005E4934" w:rsidRPr="00C55126" w:rsidRDefault="005E4934" w:rsidP="00C55126">
      <w:pPr>
        <w:spacing w:after="60"/>
        <w:ind w:left="360" w:right="1655"/>
        <w:jc w:val="both"/>
      </w:pPr>
    </w:p>
    <w:p w14:paraId="5CF8E11D" w14:textId="77777777" w:rsidR="005E4934" w:rsidRDefault="005E4934">
      <w:pPr>
        <w:rPr>
          <w:rFonts w:ascii="Impact" w:hAnsi="Impact" w:cs="Arial Unicode MS"/>
          <w:color w:val="CD8C06"/>
          <w:sz w:val="26"/>
          <w:szCs w:val="26"/>
          <w:u w:color="CD8C06"/>
          <w:lang w:val="en-AU" w:eastAsia="en-AU"/>
        </w:rPr>
      </w:pPr>
      <w:r>
        <w:br w:type="page"/>
      </w:r>
    </w:p>
    <w:p w14:paraId="1D7BDE11" w14:textId="3B2A3325" w:rsidR="000305A3" w:rsidRDefault="000305A3" w:rsidP="000305A3">
      <w:pPr>
        <w:pStyle w:val="Heading2"/>
        <w:spacing w:after="60"/>
      </w:pPr>
      <w:r>
        <w:lastRenderedPageBreak/>
        <w:t>Assessment</w:t>
      </w:r>
    </w:p>
    <w:p w14:paraId="3402FF6E" w14:textId="77777777" w:rsidR="000305A3" w:rsidRDefault="000305A3" w:rsidP="000305A3">
      <w:pPr>
        <w:pStyle w:val="Heading3"/>
        <w:spacing w:after="60"/>
      </w:pPr>
      <w:r>
        <w:t>Teacher assessment</w:t>
      </w:r>
    </w:p>
    <w:p w14:paraId="720DDCD9" w14:textId="77777777" w:rsidR="000305A3" w:rsidRDefault="000305A3" w:rsidP="000305A3">
      <w:pPr>
        <w:spacing w:after="60"/>
        <w:ind w:right="1655"/>
        <w:jc w:val="both"/>
      </w:pPr>
    </w:p>
    <w:p w14:paraId="18DE7263" w14:textId="77777777" w:rsidR="000305A3" w:rsidRDefault="000305A3" w:rsidP="000305A3">
      <w:pPr>
        <w:spacing w:after="60"/>
        <w:ind w:right="1655"/>
        <w:jc w:val="both"/>
      </w:pPr>
      <w:r>
        <w:t>Assess against these elements of the achievement standard for the relevant year level. Note ‘</w:t>
      </w:r>
      <w:proofErr w:type="gramStart"/>
      <w:r>
        <w:t>needs’</w:t>
      </w:r>
      <w:proofErr w:type="gramEnd"/>
      <w:r>
        <w:t xml:space="preserve"> can include the ethical needs of a community. </w:t>
      </w:r>
    </w:p>
    <w:p w14:paraId="28D6F5B1" w14:textId="4C5ABFF9" w:rsidR="000305A3" w:rsidRDefault="000305A3" w:rsidP="000305A3">
      <w:pPr>
        <w:spacing w:after="60"/>
        <w:ind w:right="1655"/>
        <w:jc w:val="both"/>
      </w:pPr>
    </w:p>
    <w:tbl>
      <w:tblPr>
        <w:tblStyle w:val="TableGrid"/>
        <w:tblW w:w="0" w:type="auto"/>
        <w:tblLook w:val="04A0" w:firstRow="1" w:lastRow="0" w:firstColumn="1" w:lastColumn="0" w:noHBand="0" w:noVBand="1"/>
      </w:tblPr>
      <w:tblGrid>
        <w:gridCol w:w="1838"/>
        <w:gridCol w:w="7769"/>
      </w:tblGrid>
      <w:tr w:rsidR="005E4934" w14:paraId="15CE7C18" w14:textId="77777777" w:rsidTr="005E4934">
        <w:tc>
          <w:tcPr>
            <w:tcW w:w="1838" w:type="dxa"/>
          </w:tcPr>
          <w:p w14:paraId="3A21A760" w14:textId="09A08338"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20"/>
              <w:jc w:val="both"/>
            </w:pPr>
            <w:r>
              <w:t>Level</w:t>
            </w:r>
          </w:p>
        </w:tc>
        <w:tc>
          <w:tcPr>
            <w:tcW w:w="7769" w:type="dxa"/>
          </w:tcPr>
          <w:p w14:paraId="381EEF48" w14:textId="1F21ED56"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20"/>
              <w:jc w:val="both"/>
            </w:pPr>
            <w:r>
              <w:t>Achievement standard</w:t>
            </w:r>
          </w:p>
        </w:tc>
      </w:tr>
      <w:tr w:rsidR="005E4934" w14:paraId="789F145E" w14:textId="77777777" w:rsidTr="005E4934">
        <w:tc>
          <w:tcPr>
            <w:tcW w:w="1838" w:type="dxa"/>
          </w:tcPr>
          <w:p w14:paraId="2D7B5D84" w14:textId="209C840D"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20"/>
              <w:jc w:val="both"/>
            </w:pPr>
            <w:r>
              <w:t>Years 5-6</w:t>
            </w:r>
          </w:p>
        </w:tc>
        <w:tc>
          <w:tcPr>
            <w:tcW w:w="7769" w:type="dxa"/>
          </w:tcPr>
          <w:p w14:paraId="70BF5EA7" w14:textId="7DD8D385"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20"/>
              <w:jc w:val="both"/>
            </w:pPr>
            <w:r>
              <w:t>They explain how information systems and their solutions meet needs and consider sustainability.</w:t>
            </w:r>
          </w:p>
        </w:tc>
      </w:tr>
      <w:tr w:rsidR="005E4934" w14:paraId="45ACC186" w14:textId="77777777" w:rsidTr="005E4934">
        <w:tc>
          <w:tcPr>
            <w:tcW w:w="1838" w:type="dxa"/>
          </w:tcPr>
          <w:p w14:paraId="09DD42FA" w14:textId="44985511" w:rsidR="005E4934" w:rsidRDefault="005E4934" w:rsidP="005E4934">
            <w:pPr>
              <w:spacing w:after="60"/>
              <w:ind w:right="20"/>
              <w:jc w:val="both"/>
            </w:pPr>
            <w:r>
              <w:t>Years 7-8</w:t>
            </w:r>
            <w:r>
              <w:tab/>
            </w:r>
          </w:p>
        </w:tc>
        <w:tc>
          <w:tcPr>
            <w:tcW w:w="7769" w:type="dxa"/>
          </w:tcPr>
          <w:p w14:paraId="085F28CC" w14:textId="50F1F2DB" w:rsidR="005E4934" w:rsidRDefault="005E4934" w:rsidP="005E4934">
            <w:pPr>
              <w:pBdr>
                <w:top w:val="none" w:sz="0" w:space="0" w:color="auto"/>
                <w:left w:val="none" w:sz="0" w:space="0" w:color="auto"/>
                <w:bottom w:val="none" w:sz="0" w:space="0" w:color="auto"/>
                <w:right w:val="none" w:sz="0" w:space="0" w:color="auto"/>
                <w:between w:val="none" w:sz="0" w:space="0" w:color="auto"/>
                <w:bar w:val="none" w:sz="0" w:color="auto"/>
              </w:pBdr>
              <w:spacing w:after="60"/>
              <w:ind w:right="20"/>
              <w:jc w:val="both"/>
            </w:pPr>
            <w:r>
              <w:t>They evaluate information systems and their solutions in terms of meeting needs, innovation and sustainability.</w:t>
            </w:r>
          </w:p>
        </w:tc>
      </w:tr>
    </w:tbl>
    <w:p w14:paraId="508395B0" w14:textId="77777777" w:rsidR="005E4934" w:rsidRDefault="005E4934" w:rsidP="000305A3">
      <w:pPr>
        <w:spacing w:after="60"/>
        <w:ind w:right="1655"/>
        <w:jc w:val="both"/>
      </w:pPr>
    </w:p>
    <w:p w14:paraId="26CD246D" w14:textId="77777777" w:rsidR="000305A3" w:rsidRDefault="000305A3" w:rsidP="000305A3">
      <w:pPr>
        <w:spacing w:after="60"/>
        <w:ind w:right="1655"/>
        <w:jc w:val="both"/>
      </w:pPr>
      <w:r>
        <w:t xml:space="preserve">Undertake formative assessment as </w:t>
      </w:r>
      <w:proofErr w:type="spellStart"/>
      <w:r>
        <w:t>students</w:t>
      </w:r>
      <w:proofErr w:type="spellEnd"/>
      <w:r>
        <w:t xml:space="preserve"> progress through the </w:t>
      </w:r>
      <w:proofErr w:type="gramStart"/>
      <w:r>
        <w:t>task, and</w:t>
      </w:r>
      <w:proofErr w:type="gramEnd"/>
      <w:r>
        <w:t xml:space="preserve"> provide them with feedback on their analysis. </w:t>
      </w:r>
    </w:p>
    <w:p w14:paraId="26FB411E" w14:textId="77777777" w:rsidR="000305A3" w:rsidRDefault="000305A3" w:rsidP="000305A3">
      <w:pPr>
        <w:spacing w:after="60"/>
        <w:ind w:right="1655"/>
        <w:jc w:val="both"/>
      </w:pPr>
    </w:p>
    <w:p w14:paraId="0FFDD55F" w14:textId="731A8361" w:rsidR="000305A3" w:rsidRDefault="000305A3" w:rsidP="000305A3">
      <w:pPr>
        <w:spacing w:after="60"/>
        <w:ind w:right="1655"/>
        <w:jc w:val="both"/>
      </w:pPr>
      <w:r>
        <w:t xml:space="preserve">Use the evidence provided in the Analysis worksheet: Ethical considerations to decide if more learning needs to occur about the nature of ethical issues and the processes that will help identify the consequences, the risks and the responsibilities of AI applications. Students’ ethical understandings need to progress beyond just identifying good and bad points about AI applications. </w:t>
      </w:r>
    </w:p>
    <w:p w14:paraId="5B2F284F" w14:textId="77777777" w:rsidR="005E4934" w:rsidRDefault="005E4934" w:rsidP="000305A3">
      <w:pPr>
        <w:spacing w:after="60"/>
        <w:ind w:right="1655"/>
        <w:jc w:val="both"/>
      </w:pPr>
    </w:p>
    <w:p w14:paraId="17EF5D34" w14:textId="77777777" w:rsidR="000305A3" w:rsidRDefault="000305A3" w:rsidP="000305A3">
      <w:pPr>
        <w:spacing w:after="60"/>
        <w:ind w:right="1655"/>
        <w:jc w:val="both"/>
      </w:pPr>
      <w:r>
        <w:t xml:space="preserve">Listed are some questions that might guide your decision about the depth of students’ ethical understandings. </w:t>
      </w:r>
    </w:p>
    <w:p w14:paraId="54D75680" w14:textId="60E0C579" w:rsidR="000305A3" w:rsidRDefault="000305A3" w:rsidP="002C3327">
      <w:pPr>
        <w:pStyle w:val="ListParagraph"/>
        <w:numPr>
          <w:ilvl w:val="0"/>
          <w:numId w:val="10"/>
        </w:numPr>
        <w:spacing w:after="60"/>
        <w:ind w:right="1655"/>
        <w:jc w:val="both"/>
      </w:pPr>
      <w:r>
        <w:t>Is there an understanding of the key ethical principles or values, such as privacy, rights, freedom, fairness?</w:t>
      </w:r>
    </w:p>
    <w:p w14:paraId="641E58B2" w14:textId="108B06E2" w:rsidR="000305A3" w:rsidRDefault="000305A3" w:rsidP="002C3327">
      <w:pPr>
        <w:pStyle w:val="ListParagraph"/>
        <w:numPr>
          <w:ilvl w:val="0"/>
          <w:numId w:val="10"/>
        </w:numPr>
        <w:spacing w:after="60"/>
        <w:ind w:right="1655"/>
        <w:jc w:val="both"/>
      </w:pPr>
      <w:r>
        <w:t xml:space="preserve">Is there evidence of reasoning? Can the students see the AI application from different perspectives? </w:t>
      </w:r>
    </w:p>
    <w:p w14:paraId="7B3D8997" w14:textId="7D9134CC" w:rsidR="000305A3" w:rsidRDefault="000305A3" w:rsidP="002C3327">
      <w:pPr>
        <w:pStyle w:val="ListParagraph"/>
        <w:numPr>
          <w:ilvl w:val="0"/>
          <w:numId w:val="10"/>
        </w:numPr>
        <w:spacing w:after="60"/>
        <w:ind w:right="1655"/>
        <w:jc w:val="both"/>
      </w:pPr>
      <w:r>
        <w:t>Have students been able to establish who has the duty of care regarding the AI application. Who has the responsibility for decision-making?</w:t>
      </w:r>
    </w:p>
    <w:p w14:paraId="02D45966" w14:textId="09631CC7" w:rsidR="000305A3" w:rsidRDefault="000305A3" w:rsidP="002C3327">
      <w:pPr>
        <w:pStyle w:val="ListParagraph"/>
        <w:numPr>
          <w:ilvl w:val="0"/>
          <w:numId w:val="10"/>
        </w:numPr>
        <w:spacing w:after="60"/>
        <w:ind w:right="1655"/>
        <w:jc w:val="both"/>
      </w:pPr>
      <w:r>
        <w:t>Are the stated consequences consistent with the evidence provided in the scenario?</w:t>
      </w:r>
    </w:p>
    <w:p w14:paraId="27765521" w14:textId="77777777" w:rsidR="000305A3" w:rsidRDefault="000305A3" w:rsidP="000305A3">
      <w:pPr>
        <w:spacing w:after="60"/>
        <w:ind w:right="1655"/>
        <w:jc w:val="both"/>
      </w:pPr>
    </w:p>
    <w:p w14:paraId="1E7397B3" w14:textId="77777777" w:rsidR="005E4934" w:rsidRDefault="005E4934">
      <w:pPr>
        <w:rPr>
          <w:rFonts w:ascii="Impact" w:hAnsi="Impact" w:cs="Arial Unicode MS"/>
          <w:color w:val="CD8C06"/>
          <w:sz w:val="26"/>
          <w:szCs w:val="26"/>
          <w:u w:color="CD8C06"/>
          <w:lang w:val="en-AU" w:eastAsia="en-AU"/>
        </w:rPr>
      </w:pPr>
      <w:r>
        <w:br w:type="page"/>
      </w:r>
    </w:p>
    <w:p w14:paraId="01AC99E0" w14:textId="52E10B19" w:rsidR="000305A3" w:rsidRDefault="000305A3" w:rsidP="000305A3">
      <w:pPr>
        <w:pStyle w:val="Heading2"/>
        <w:spacing w:after="60"/>
      </w:pPr>
      <w:r>
        <w:lastRenderedPageBreak/>
        <w:t>Australian Curriculum alignment</w:t>
      </w:r>
    </w:p>
    <w:p w14:paraId="5597EA69" w14:textId="77777777" w:rsidR="000305A3" w:rsidRDefault="000305A3" w:rsidP="000305A3">
      <w:pPr>
        <w:pStyle w:val="Heading3"/>
        <w:spacing w:after="60"/>
      </w:pPr>
      <w:r>
        <w:t>Technologies – Digital Technologies</w:t>
      </w:r>
    </w:p>
    <w:p w14:paraId="4008954A" w14:textId="77777777" w:rsidR="000305A3" w:rsidRPr="000305A3" w:rsidRDefault="000305A3" w:rsidP="000305A3">
      <w:pPr>
        <w:spacing w:after="60"/>
        <w:ind w:right="1655"/>
        <w:jc w:val="both"/>
        <w:rPr>
          <w:b/>
          <w:bCs/>
        </w:rPr>
      </w:pPr>
      <w:r w:rsidRPr="000305A3">
        <w:rPr>
          <w:b/>
          <w:bCs/>
        </w:rPr>
        <w:t>Years 5–6</w:t>
      </w:r>
    </w:p>
    <w:p w14:paraId="7460FB70" w14:textId="6C4359BB" w:rsidR="0070275C" w:rsidRPr="0070275C" w:rsidRDefault="0070275C" w:rsidP="000305A3">
      <w:pPr>
        <w:spacing w:after="60"/>
        <w:ind w:right="1655"/>
        <w:jc w:val="both"/>
        <w:rPr>
          <w:rFonts w:ascii="Calibri" w:hAnsi="Calibri" w:cs="Calibri"/>
        </w:rPr>
      </w:pPr>
      <w:r w:rsidRPr="0070275C">
        <w:rPr>
          <w:rFonts w:ascii="Calibri" w:hAnsi="Calibri" w:cs="Calibri"/>
          <w:color w:val="151F28"/>
          <w:shd w:val="clear" w:color="auto" w:fill="FFFFFF"/>
        </w:rPr>
        <w:t>Evaluate existing and student solutions against the design criteria and user stories and their broader community impact </w:t>
      </w:r>
      <w:r w:rsidRPr="00D55A66">
        <w:rPr>
          <w:rFonts w:ascii="Calibri" w:hAnsi="Calibri" w:cs="Calibri"/>
          <w:shd w:val="clear" w:color="auto" w:fill="FFFFFF"/>
        </w:rPr>
        <w:t>(AC9TDI6P06) </w:t>
      </w:r>
    </w:p>
    <w:p w14:paraId="475881F7" w14:textId="1E8BCDC0" w:rsidR="000305A3" w:rsidRPr="000305A3" w:rsidRDefault="000305A3" w:rsidP="000305A3">
      <w:pPr>
        <w:spacing w:after="60"/>
        <w:ind w:right="1655"/>
        <w:jc w:val="both"/>
        <w:rPr>
          <w:b/>
          <w:bCs/>
        </w:rPr>
      </w:pPr>
      <w:r w:rsidRPr="000305A3">
        <w:rPr>
          <w:b/>
          <w:bCs/>
        </w:rPr>
        <w:t>Years 7–8</w:t>
      </w:r>
    </w:p>
    <w:p w14:paraId="4356A0BF" w14:textId="4D985DAB" w:rsidR="0070275C" w:rsidRDefault="0070275C" w:rsidP="000305A3">
      <w:pPr>
        <w:pStyle w:val="Heading3"/>
        <w:spacing w:after="60"/>
        <w:rPr>
          <w:rFonts w:ascii="Calibri" w:hAnsi="Calibri" w:cs="Calibri"/>
          <w:color w:val="auto"/>
          <w:shd w:val="clear" w:color="auto" w:fill="FFFFFF"/>
        </w:rPr>
      </w:pPr>
      <w:r w:rsidRPr="0070275C">
        <w:rPr>
          <w:rFonts w:ascii="Calibri" w:hAnsi="Calibri" w:cs="Calibri"/>
          <w:color w:val="151F28"/>
          <w:shd w:val="clear" w:color="auto" w:fill="FFFFFF"/>
        </w:rPr>
        <w:t xml:space="preserve">Evaluate existing and student solutions against the design criteria, user stories and possible future </w:t>
      </w:r>
      <w:r w:rsidRPr="007C2226">
        <w:rPr>
          <w:rFonts w:ascii="Calibri" w:hAnsi="Calibri" w:cs="Calibri"/>
          <w:color w:val="auto"/>
          <w:shd w:val="clear" w:color="auto" w:fill="FFFFFF"/>
        </w:rPr>
        <w:t>impact (AC9TDI8P10) </w:t>
      </w:r>
    </w:p>
    <w:p w14:paraId="796334EF" w14:textId="77777777" w:rsidR="007C2226" w:rsidRPr="007C2226" w:rsidRDefault="007C2226" w:rsidP="007C2226">
      <w:pPr>
        <w:pStyle w:val="Body"/>
        <w:rPr>
          <w:lang w:val="it-IT"/>
        </w:rPr>
      </w:pPr>
    </w:p>
    <w:p w14:paraId="7FE4AC65" w14:textId="7626A360" w:rsidR="000305A3" w:rsidRDefault="000305A3" w:rsidP="000305A3">
      <w:pPr>
        <w:pStyle w:val="Heading3"/>
        <w:spacing w:after="60"/>
      </w:pPr>
      <w:r>
        <w:t xml:space="preserve">Ethical Understanding </w:t>
      </w:r>
    </w:p>
    <w:p w14:paraId="02B696F5" w14:textId="77777777" w:rsidR="000305A3" w:rsidRPr="000305A3" w:rsidRDefault="000305A3" w:rsidP="000305A3">
      <w:pPr>
        <w:spacing w:after="60"/>
        <w:ind w:right="1655"/>
        <w:jc w:val="both"/>
        <w:rPr>
          <w:b/>
          <w:bCs/>
        </w:rPr>
      </w:pPr>
      <w:r w:rsidRPr="000305A3">
        <w:rPr>
          <w:b/>
          <w:bCs/>
        </w:rPr>
        <w:t>Typically, by the end of Year 6, students:</w:t>
      </w:r>
    </w:p>
    <w:p w14:paraId="7CB34EB9" w14:textId="77777777"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proofErr w:type="spellStart"/>
      <w:r w:rsidRPr="000305A3">
        <w:rPr>
          <w:rFonts w:ascii="Times New Roman" w:hAnsi="Times New Roman" w:cs="Times New Roman"/>
          <w:b/>
          <w:bCs/>
          <w:sz w:val="24"/>
          <w:szCs w:val="24"/>
        </w:rPr>
        <w:t>Recognise</w:t>
      </w:r>
      <w:proofErr w:type="spellEnd"/>
      <w:r w:rsidRPr="000305A3">
        <w:rPr>
          <w:rFonts w:ascii="Times New Roman" w:hAnsi="Times New Roman" w:cs="Times New Roman"/>
          <w:b/>
          <w:bCs/>
          <w:sz w:val="24"/>
          <w:szCs w:val="24"/>
        </w:rPr>
        <w:t xml:space="preserve"> ethical concepts</w:t>
      </w:r>
    </w:p>
    <w:p w14:paraId="7A319420"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r w:rsidRPr="000305A3">
        <w:rPr>
          <w:rFonts w:ascii="Times New Roman" w:hAnsi="Times New Roman" w:cs="Times New Roman"/>
          <w:sz w:val="24"/>
          <w:szCs w:val="24"/>
        </w:rPr>
        <w:t>Examine and explain ethical concepts such as truth and justice that contribution to the achievement of a particular outcome</w:t>
      </w:r>
    </w:p>
    <w:p w14:paraId="611D5EF5" w14:textId="77777777"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r w:rsidRPr="000305A3">
        <w:rPr>
          <w:rFonts w:ascii="Times New Roman" w:hAnsi="Times New Roman" w:cs="Times New Roman"/>
          <w:b/>
          <w:bCs/>
          <w:sz w:val="24"/>
          <w:szCs w:val="24"/>
        </w:rPr>
        <w:t>Reason and make ethical decisions</w:t>
      </w:r>
    </w:p>
    <w:p w14:paraId="6A98B416"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r w:rsidRPr="000305A3">
        <w:rPr>
          <w:rFonts w:ascii="Times New Roman" w:hAnsi="Times New Roman" w:cs="Times New Roman"/>
          <w:sz w:val="24"/>
          <w:szCs w:val="24"/>
        </w:rPr>
        <w:t>explore the reasons behind there being a variety of ethical positions on a social issue</w:t>
      </w:r>
    </w:p>
    <w:p w14:paraId="24139315"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r w:rsidRPr="000305A3">
        <w:rPr>
          <w:rFonts w:ascii="Times New Roman" w:hAnsi="Times New Roman" w:cs="Times New Roman"/>
          <w:sz w:val="24"/>
          <w:szCs w:val="24"/>
        </w:rPr>
        <w:t>Evaluate the consequences of actions in familiar and hypothetical scenarios</w:t>
      </w:r>
    </w:p>
    <w:p w14:paraId="593932C9" w14:textId="77777777"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r w:rsidRPr="000305A3">
        <w:rPr>
          <w:rFonts w:ascii="Times New Roman" w:hAnsi="Times New Roman" w:cs="Times New Roman"/>
          <w:b/>
          <w:bCs/>
          <w:sz w:val="24"/>
          <w:szCs w:val="24"/>
        </w:rPr>
        <w:t>Examine values</w:t>
      </w:r>
    </w:p>
    <w:p w14:paraId="66ED4DDA" w14:textId="106916E4" w:rsidR="000305A3" w:rsidRDefault="000305A3" w:rsidP="000305A3">
      <w:pPr>
        <w:pStyle w:val="ListParagraph"/>
        <w:spacing w:after="60"/>
        <w:ind w:left="1080" w:right="1655"/>
        <w:jc w:val="both"/>
        <w:rPr>
          <w:rFonts w:ascii="Times New Roman" w:hAnsi="Times New Roman" w:cs="Times New Roman"/>
          <w:sz w:val="24"/>
          <w:szCs w:val="24"/>
        </w:rPr>
      </w:pPr>
      <w:r w:rsidRPr="000305A3">
        <w:rPr>
          <w:rFonts w:ascii="Times New Roman" w:hAnsi="Times New Roman" w:cs="Times New Roman"/>
          <w:sz w:val="24"/>
          <w:szCs w:val="24"/>
        </w:rPr>
        <w:t xml:space="preserve">examine values accepted and enacted within various communities </w:t>
      </w:r>
    </w:p>
    <w:p w14:paraId="2A9FEA2B"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p>
    <w:p w14:paraId="38D08CF2" w14:textId="77777777" w:rsidR="000305A3" w:rsidRPr="000305A3" w:rsidRDefault="000305A3" w:rsidP="000305A3">
      <w:pPr>
        <w:spacing w:after="60"/>
        <w:ind w:right="1655"/>
        <w:jc w:val="both"/>
        <w:rPr>
          <w:b/>
          <w:bCs/>
        </w:rPr>
      </w:pPr>
      <w:r w:rsidRPr="000305A3">
        <w:rPr>
          <w:b/>
          <w:bCs/>
        </w:rPr>
        <w:t>Typically, by the end of Year 8, students:</w:t>
      </w:r>
    </w:p>
    <w:p w14:paraId="78DD4D98" w14:textId="77777777"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r w:rsidRPr="000305A3">
        <w:rPr>
          <w:rFonts w:ascii="Times New Roman" w:hAnsi="Times New Roman" w:cs="Times New Roman"/>
          <w:b/>
          <w:bCs/>
          <w:sz w:val="24"/>
          <w:szCs w:val="24"/>
        </w:rPr>
        <w:t>Explore ethical concepts in context</w:t>
      </w:r>
    </w:p>
    <w:p w14:paraId="237F222A"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proofErr w:type="spellStart"/>
      <w:r w:rsidRPr="000305A3">
        <w:rPr>
          <w:rFonts w:ascii="Times New Roman" w:hAnsi="Times New Roman" w:cs="Times New Roman"/>
          <w:sz w:val="24"/>
          <w:szCs w:val="24"/>
        </w:rPr>
        <w:t>analyse</w:t>
      </w:r>
      <w:proofErr w:type="spellEnd"/>
      <w:r w:rsidRPr="000305A3">
        <w:rPr>
          <w:rFonts w:ascii="Times New Roman" w:hAnsi="Times New Roman" w:cs="Times New Roman"/>
          <w:sz w:val="24"/>
          <w:szCs w:val="24"/>
        </w:rPr>
        <w:t xml:space="preserve"> the ethical dimensions of beliefs and the need for action in a range of setting</w:t>
      </w:r>
    </w:p>
    <w:p w14:paraId="10BD4EE0" w14:textId="77777777"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r w:rsidRPr="000305A3">
        <w:rPr>
          <w:rFonts w:ascii="Times New Roman" w:hAnsi="Times New Roman" w:cs="Times New Roman"/>
          <w:b/>
          <w:bCs/>
          <w:sz w:val="24"/>
          <w:szCs w:val="24"/>
        </w:rPr>
        <w:t>Reason and make ethical decisions</w:t>
      </w:r>
    </w:p>
    <w:p w14:paraId="2FD59631" w14:textId="77777777" w:rsidR="000305A3" w:rsidRPr="000305A3" w:rsidRDefault="000305A3" w:rsidP="000305A3">
      <w:pPr>
        <w:pStyle w:val="ListParagraph"/>
        <w:spacing w:after="60"/>
        <w:ind w:left="1080" w:right="1655"/>
        <w:jc w:val="both"/>
        <w:rPr>
          <w:rFonts w:ascii="Times New Roman" w:hAnsi="Times New Roman" w:cs="Times New Roman"/>
          <w:sz w:val="24"/>
          <w:szCs w:val="24"/>
        </w:rPr>
      </w:pPr>
      <w:proofErr w:type="spellStart"/>
      <w:r w:rsidRPr="000305A3">
        <w:rPr>
          <w:rFonts w:ascii="Times New Roman" w:hAnsi="Times New Roman" w:cs="Times New Roman"/>
          <w:sz w:val="24"/>
          <w:szCs w:val="24"/>
        </w:rPr>
        <w:t>analyse</w:t>
      </w:r>
      <w:proofErr w:type="spellEnd"/>
      <w:r w:rsidRPr="000305A3">
        <w:rPr>
          <w:rFonts w:ascii="Times New Roman" w:hAnsi="Times New Roman" w:cs="Times New Roman"/>
          <w:sz w:val="24"/>
          <w:szCs w:val="24"/>
        </w:rPr>
        <w:t xml:space="preserve"> inconsistencies in personal reasoning and society ethical decision making</w:t>
      </w:r>
    </w:p>
    <w:p w14:paraId="4F1A2E56" w14:textId="3FF63A34" w:rsidR="000305A3" w:rsidRPr="000305A3" w:rsidRDefault="000305A3" w:rsidP="002C3327">
      <w:pPr>
        <w:pStyle w:val="ListParagraph"/>
        <w:numPr>
          <w:ilvl w:val="0"/>
          <w:numId w:val="6"/>
        </w:numPr>
        <w:spacing w:after="60"/>
        <w:ind w:right="1655"/>
        <w:jc w:val="both"/>
        <w:rPr>
          <w:rFonts w:ascii="Times New Roman" w:hAnsi="Times New Roman" w:cs="Times New Roman"/>
          <w:b/>
          <w:bCs/>
          <w:sz w:val="24"/>
          <w:szCs w:val="24"/>
        </w:rPr>
      </w:pPr>
      <w:r w:rsidRPr="000305A3">
        <w:rPr>
          <w:rFonts w:ascii="Times New Roman" w:hAnsi="Times New Roman" w:cs="Times New Roman"/>
          <w:b/>
          <w:bCs/>
          <w:sz w:val="24"/>
          <w:szCs w:val="24"/>
        </w:rPr>
        <w:t>Examine values</w:t>
      </w:r>
    </w:p>
    <w:p w14:paraId="726505DC" w14:textId="433B257E" w:rsidR="000305A3" w:rsidRPr="000305A3" w:rsidRDefault="000305A3" w:rsidP="000305A3">
      <w:pPr>
        <w:pStyle w:val="ListParagraph"/>
        <w:spacing w:after="60"/>
        <w:ind w:left="1080" w:right="1655"/>
        <w:jc w:val="both"/>
        <w:rPr>
          <w:rFonts w:ascii="Times New Roman" w:hAnsi="Times New Roman" w:cs="Times New Roman"/>
          <w:sz w:val="24"/>
          <w:szCs w:val="24"/>
        </w:rPr>
      </w:pPr>
      <w:r w:rsidRPr="000305A3">
        <w:rPr>
          <w:rFonts w:ascii="Times New Roman" w:hAnsi="Times New Roman" w:cs="Times New Roman"/>
          <w:sz w:val="24"/>
          <w:szCs w:val="24"/>
        </w:rPr>
        <w:t>assess the relevance of beliefs and the role and application of values in social practices</w:t>
      </w:r>
    </w:p>
    <w:p w14:paraId="4000D380" w14:textId="77777777" w:rsidR="005E4934" w:rsidRDefault="005E4934" w:rsidP="000305A3">
      <w:pPr>
        <w:spacing w:after="60"/>
        <w:ind w:right="1655"/>
        <w:jc w:val="both"/>
      </w:pPr>
    </w:p>
    <w:p w14:paraId="3C4EC3EE" w14:textId="0214F319" w:rsidR="000305A3" w:rsidRDefault="000305A3" w:rsidP="000305A3">
      <w:pPr>
        <w:spacing w:after="60"/>
        <w:ind w:right="1655"/>
        <w:jc w:val="both"/>
      </w:pPr>
      <w:r>
        <w:t xml:space="preserve">Source: Australian Curriculum, Ethical Understanding general capability, </w:t>
      </w:r>
    </w:p>
    <w:p w14:paraId="7E70C442" w14:textId="0964D68D" w:rsidR="005E4934" w:rsidRDefault="005E4934">
      <w:pPr>
        <w:rPr>
          <w:rFonts w:ascii="Impact" w:hAnsi="Impact" w:cs="Arial Unicode MS"/>
          <w:color w:val="CD8C06"/>
          <w:sz w:val="26"/>
          <w:szCs w:val="26"/>
          <w:u w:color="CD8C06"/>
          <w:lang w:val="en-AU" w:eastAsia="en-AU"/>
        </w:rPr>
      </w:pPr>
    </w:p>
    <w:sectPr w:rsidR="005E4934" w:rsidSect="001C1F53">
      <w:headerReference w:type="default" r:id="rId15"/>
      <w:footerReference w:type="default" r:id="rId16"/>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BA62" w14:textId="77777777" w:rsidR="000D469F" w:rsidRDefault="000D469F">
      <w:r>
        <w:separator/>
      </w:r>
    </w:p>
  </w:endnote>
  <w:endnote w:type="continuationSeparator" w:id="0">
    <w:p w14:paraId="4DCCE192" w14:textId="77777777" w:rsidR="000D469F" w:rsidRDefault="000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36E247D7" w:rsidR="00102993" w:rsidRDefault="00102993" w:rsidP="00102993">
    <w:pPr>
      <w:pStyle w:val="Body"/>
      <w:rPr>
        <w:rStyle w:val="Hyperlink0"/>
        <w:lang w:val="en-US"/>
      </w:rPr>
    </w:pPr>
    <w:r w:rsidRPr="003323FB">
      <w:rPr>
        <w:rFonts w:ascii="Times New Roman" w:eastAsia="Arial Unicode MS" w:hAnsi="Times New Roman" w:cs="Times New Roman"/>
        <w:noProof/>
        <w:color w:val="auto"/>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r w:rsidRPr="003323FB">
      <w:rPr>
        <w:rStyle w:val="Hyperlink0"/>
        <w:color w:val="auto"/>
        <w:lang w:val="en-US"/>
      </w:rPr>
      <w:t>Creative Commons Attribution 4.0, unless otherwise indicated.</w:t>
    </w:r>
  </w:p>
  <w:p w14:paraId="716791CA" w14:textId="77777777" w:rsidR="00102993" w:rsidRPr="00634F20" w:rsidRDefault="00102993" w:rsidP="00102993">
    <w:pPr>
      <w:pStyle w:val="Body"/>
      <w:rPr>
        <w:rFonts w:ascii="Times New Roman" w:eastAsia="Arial Unicode MS" w:hAnsi="Times New Roman" w:cs="Times New Roman"/>
        <w:color w:val="464646"/>
        <w:sz w:val="20"/>
        <w:szCs w:val="20"/>
        <w:u w:color="464646"/>
        <w:lang w:val="en-US" w:eastAsia="en-US"/>
      </w:rPr>
    </w:pPr>
    <w:hyperlink r:id="rId2" w:history="1">
      <w:r>
        <w:rPr>
          <w:rStyle w:val="Hyperlink"/>
        </w:rPr>
        <w:t>https://www.digitaltechnologieshub.edu.au/</w:t>
      </w:r>
    </w:hyperlink>
    <w:r>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C974" w14:textId="77777777" w:rsidR="000D469F" w:rsidRDefault="000D469F">
      <w:r>
        <w:separator/>
      </w:r>
    </w:p>
  </w:footnote>
  <w:footnote w:type="continuationSeparator" w:id="0">
    <w:p w14:paraId="2AD6BF4C" w14:textId="77777777" w:rsidR="000D469F" w:rsidRDefault="000D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159"/>
    <w:multiLevelType w:val="hybridMultilevel"/>
    <w:tmpl w:val="74DE0D8E"/>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130E8F"/>
    <w:multiLevelType w:val="hybridMultilevel"/>
    <w:tmpl w:val="5FEC7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C14871"/>
    <w:multiLevelType w:val="hybridMultilevel"/>
    <w:tmpl w:val="783AEF8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A5336F9"/>
    <w:multiLevelType w:val="hybridMultilevel"/>
    <w:tmpl w:val="772C4038"/>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E4619D"/>
    <w:multiLevelType w:val="hybridMultilevel"/>
    <w:tmpl w:val="6E726F2A"/>
    <w:lvl w:ilvl="0" w:tplc="87E86FA0">
      <w:numFmt w:val="bullet"/>
      <w:lvlText w:val="•"/>
      <w:lvlJc w:val="left"/>
      <w:pPr>
        <w:ind w:left="1080" w:hanging="72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6117530">
    <w:abstractNumId w:val="6"/>
  </w:num>
  <w:num w:numId="2" w16cid:durableId="324555873">
    <w:abstractNumId w:val="3"/>
  </w:num>
  <w:num w:numId="3" w16cid:durableId="1393774042">
    <w:abstractNumId w:val="8"/>
  </w:num>
  <w:num w:numId="4" w16cid:durableId="1171874030">
    <w:abstractNumId w:val="4"/>
  </w:num>
  <w:num w:numId="5" w16cid:durableId="915633031">
    <w:abstractNumId w:val="7"/>
  </w:num>
  <w:num w:numId="6" w16cid:durableId="723792808">
    <w:abstractNumId w:val="0"/>
  </w:num>
  <w:num w:numId="7" w16cid:durableId="1749301914">
    <w:abstractNumId w:val="2"/>
  </w:num>
  <w:num w:numId="8" w16cid:durableId="991526907">
    <w:abstractNumId w:val="1"/>
  </w:num>
  <w:num w:numId="9" w16cid:durableId="792209119">
    <w:abstractNumId w:val="9"/>
  </w:num>
  <w:num w:numId="10" w16cid:durableId="136493905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01802"/>
    <w:rsid w:val="000021A5"/>
    <w:rsid w:val="00017E1E"/>
    <w:rsid w:val="000305A3"/>
    <w:rsid w:val="00032DF9"/>
    <w:rsid w:val="00061805"/>
    <w:rsid w:val="000632A8"/>
    <w:rsid w:val="00074979"/>
    <w:rsid w:val="000B4E13"/>
    <w:rsid w:val="000B648A"/>
    <w:rsid w:val="000D469F"/>
    <w:rsid w:val="00102993"/>
    <w:rsid w:val="00103FCE"/>
    <w:rsid w:val="00107D46"/>
    <w:rsid w:val="00131D0D"/>
    <w:rsid w:val="00152A82"/>
    <w:rsid w:val="001B2CFA"/>
    <w:rsid w:val="001B74AA"/>
    <w:rsid w:val="001C1F53"/>
    <w:rsid w:val="00204AB1"/>
    <w:rsid w:val="00215E74"/>
    <w:rsid w:val="00221578"/>
    <w:rsid w:val="00227CFC"/>
    <w:rsid w:val="00255B88"/>
    <w:rsid w:val="00265D64"/>
    <w:rsid w:val="002933E3"/>
    <w:rsid w:val="002C2D49"/>
    <w:rsid w:val="002C3327"/>
    <w:rsid w:val="0032103B"/>
    <w:rsid w:val="003323FB"/>
    <w:rsid w:val="0038790D"/>
    <w:rsid w:val="00395794"/>
    <w:rsid w:val="003B7F13"/>
    <w:rsid w:val="003C1CBB"/>
    <w:rsid w:val="003C3A44"/>
    <w:rsid w:val="003C640F"/>
    <w:rsid w:val="00412FAD"/>
    <w:rsid w:val="004A381B"/>
    <w:rsid w:val="004E7FA3"/>
    <w:rsid w:val="004F3779"/>
    <w:rsid w:val="00516BDD"/>
    <w:rsid w:val="00520F29"/>
    <w:rsid w:val="00522E5A"/>
    <w:rsid w:val="005429E0"/>
    <w:rsid w:val="005607F9"/>
    <w:rsid w:val="005716D4"/>
    <w:rsid w:val="005A32CD"/>
    <w:rsid w:val="005C42E7"/>
    <w:rsid w:val="005E4934"/>
    <w:rsid w:val="00610E2D"/>
    <w:rsid w:val="00627562"/>
    <w:rsid w:val="00634F20"/>
    <w:rsid w:val="00636B23"/>
    <w:rsid w:val="006978E9"/>
    <w:rsid w:val="006C7386"/>
    <w:rsid w:val="006D3BFA"/>
    <w:rsid w:val="006F5AAB"/>
    <w:rsid w:val="0070275C"/>
    <w:rsid w:val="00771ACE"/>
    <w:rsid w:val="007864C0"/>
    <w:rsid w:val="007C2226"/>
    <w:rsid w:val="007F4512"/>
    <w:rsid w:val="007F71AC"/>
    <w:rsid w:val="008122DD"/>
    <w:rsid w:val="00860ED3"/>
    <w:rsid w:val="0088413E"/>
    <w:rsid w:val="008B56D0"/>
    <w:rsid w:val="008C0349"/>
    <w:rsid w:val="008C197C"/>
    <w:rsid w:val="008D4CD5"/>
    <w:rsid w:val="008F0F85"/>
    <w:rsid w:val="009117A6"/>
    <w:rsid w:val="00933085"/>
    <w:rsid w:val="00941E6D"/>
    <w:rsid w:val="00957E64"/>
    <w:rsid w:val="00992B59"/>
    <w:rsid w:val="009C55CB"/>
    <w:rsid w:val="00A74032"/>
    <w:rsid w:val="00B6047C"/>
    <w:rsid w:val="00BC54E7"/>
    <w:rsid w:val="00BE14D2"/>
    <w:rsid w:val="00BE2575"/>
    <w:rsid w:val="00C27155"/>
    <w:rsid w:val="00C275FC"/>
    <w:rsid w:val="00C37EE6"/>
    <w:rsid w:val="00C4312C"/>
    <w:rsid w:val="00C5442F"/>
    <w:rsid w:val="00C55126"/>
    <w:rsid w:val="00C941F7"/>
    <w:rsid w:val="00D30879"/>
    <w:rsid w:val="00D55A66"/>
    <w:rsid w:val="00DB07CD"/>
    <w:rsid w:val="00DB1BF3"/>
    <w:rsid w:val="00DD4C65"/>
    <w:rsid w:val="00DE16CE"/>
    <w:rsid w:val="00DE6721"/>
    <w:rsid w:val="00E4163B"/>
    <w:rsid w:val="00E70398"/>
    <w:rsid w:val="00E82D8E"/>
    <w:rsid w:val="00E91E15"/>
    <w:rsid w:val="00EB7CBC"/>
    <w:rsid w:val="00EC53EB"/>
    <w:rsid w:val="00ED0E50"/>
    <w:rsid w:val="00EE51A1"/>
    <w:rsid w:val="00EF698D"/>
    <w:rsid w:val="00F5421D"/>
    <w:rsid w:val="00F559E2"/>
    <w:rsid w:val="00FA2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www.digitaltechnologieshub.edu.au/"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805F2-E65F-4C5C-A9F9-430C316E190C}">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F26CB151-C4C4-407C-A623-68A8675B14DC}">
  <ds:schemaRefs>
    <ds:schemaRef ds:uri="http://schemas.openxmlformats.org/officeDocument/2006/bibliography"/>
  </ds:schemaRefs>
</ds:datastoreItem>
</file>

<file path=customXml/itemProps3.xml><?xml version="1.0" encoding="utf-8"?>
<ds:datastoreItem xmlns:ds="http://schemas.openxmlformats.org/officeDocument/2006/customXml" ds:itemID="{60FF4F92-C441-49DF-BD52-D2961A449885}">
  <ds:schemaRefs>
    <ds:schemaRef ds:uri="http://schemas.microsoft.com/sharepoint/v3/contenttype/forms"/>
  </ds:schemaRefs>
</ds:datastoreItem>
</file>

<file path=customXml/itemProps4.xml><?xml version="1.0" encoding="utf-8"?>
<ds:datastoreItem xmlns:ds="http://schemas.openxmlformats.org/officeDocument/2006/customXml" ds:itemID="{C0668880-5509-41A8-A3D0-6A8FBF510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16</cp:revision>
  <cp:lastPrinted>2019-06-24T03:09:00Z</cp:lastPrinted>
  <dcterms:created xsi:type="dcterms:W3CDTF">2020-10-12T23:38:00Z</dcterms:created>
  <dcterms:modified xsi:type="dcterms:W3CDTF">2025-02-06T00:21:00Z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