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4C" w:rsidRDefault="00311B1F" w:rsidP="00361FEE">
      <w:pPr>
        <w:pStyle w:val="Heading1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Coding Buttons</w:t>
      </w:r>
    </w:p>
    <w:p w:rsidR="00361FEE" w:rsidRDefault="00361FEE"/>
    <w:p w:rsidR="00D41A29" w:rsidRPr="00DF264C" w:rsidRDefault="00B61E15" w:rsidP="00D41A29">
      <w:pPr>
        <w:pStyle w:val="Heading2"/>
        <w:spacing w:after="120"/>
        <w:rPr>
          <w:b/>
          <w:color w:val="FF0000"/>
          <w:sz w:val="24"/>
        </w:rPr>
      </w:pPr>
      <w:r>
        <w:rPr>
          <w:b/>
          <w:color w:val="FF0000"/>
          <w:sz w:val="24"/>
        </w:rPr>
        <w:t>A Simple Play Button</w:t>
      </w:r>
    </w:p>
    <w:p w:rsidR="00791FFE" w:rsidRDefault="008B2493" w:rsidP="008B2493">
      <w:r>
        <w:t>Most games will require a button to start the game by moving to a particular frame. The following instructions will show you how to create a play button, a new scene, and create the Action Script to make the button work.</w:t>
      </w:r>
    </w:p>
    <w:p w:rsidR="008B2493" w:rsidRDefault="008B2493" w:rsidP="008B2493"/>
    <w:p w:rsidR="008B2493" w:rsidRPr="008B2493" w:rsidRDefault="008B2493" w:rsidP="008B2493">
      <w:pPr>
        <w:rPr>
          <w:b/>
          <w:sz w:val="24"/>
        </w:rPr>
      </w:pPr>
      <w:r w:rsidRPr="008B2493">
        <w:rPr>
          <w:b/>
          <w:sz w:val="24"/>
        </w:rPr>
        <w:t>Create a Play Button</w:t>
      </w:r>
    </w:p>
    <w:p w:rsidR="008B2493" w:rsidRDefault="008B2493" w:rsidP="008B2493">
      <w:r>
        <w:t>Open a new Flash ActionScript 3 file and save it as “Simple Play Button.fla”.</w:t>
      </w:r>
    </w:p>
    <w:p w:rsidR="00D41A29" w:rsidRDefault="008B2493">
      <w:r>
        <w:t>Create a new button symbol called “Play Button” and create a play button that looks something like the following. Drag a copy of the symbol onto Frame 1 as shown below.</w:t>
      </w:r>
    </w:p>
    <w:p w:rsidR="008B2493" w:rsidRDefault="008B2493" w:rsidP="008B2493">
      <w:pPr>
        <w:jc w:val="center"/>
      </w:pPr>
      <w:r>
        <w:rPr>
          <w:noProof/>
          <w:lang w:val="en-US"/>
        </w:rPr>
        <w:drawing>
          <wp:inline distT="0" distB="0" distL="0" distR="0" wp14:anchorId="44742927" wp14:editId="39AFA997">
            <wp:extent cx="3814032" cy="20067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425"/>
                    <a:stretch/>
                  </pic:blipFill>
                  <pic:spPr bwMode="auto">
                    <a:xfrm>
                      <a:off x="0" y="0"/>
                      <a:ext cx="3827515" cy="2013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493" w:rsidRDefault="008B2493">
      <w:r>
        <w:t>Click on the button symbol on the Stage and then in the Properties panel give the symbol and instance name of “playBtn”.</w:t>
      </w:r>
    </w:p>
    <w:p w:rsidR="008B2493" w:rsidRDefault="008B2493" w:rsidP="008B2493">
      <w:pPr>
        <w:jc w:val="center"/>
      </w:pPr>
      <w:r>
        <w:rPr>
          <w:noProof/>
          <w:lang w:val="en-US"/>
        </w:rPr>
        <w:drawing>
          <wp:inline distT="0" distB="0" distL="0" distR="0">
            <wp:extent cx="1984443" cy="83740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stanceNa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48" cy="84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15" w:rsidRDefault="00B61E15"/>
    <w:p w:rsidR="008B2493" w:rsidRPr="008B2493" w:rsidRDefault="008B2493">
      <w:pPr>
        <w:rPr>
          <w:b/>
          <w:sz w:val="24"/>
        </w:rPr>
      </w:pPr>
      <w:r w:rsidRPr="008B2493">
        <w:rPr>
          <w:b/>
          <w:sz w:val="24"/>
        </w:rPr>
        <w:t>Create a New Scene</w:t>
      </w:r>
    </w:p>
    <w:p w:rsidR="008B2493" w:rsidRDefault="00E0505B">
      <w:r>
        <w:t>To create a new scene, press SHIFT + F2 to bring up the Scenes window. Click on the new icon and create a new scene called “Game”. Rename Scene 1 to “Intro”.</w:t>
      </w:r>
    </w:p>
    <w:p w:rsidR="00E0505B" w:rsidRDefault="00E0505B" w:rsidP="00E0505B">
      <w:pPr>
        <w:jc w:val="center"/>
      </w:pPr>
      <w:r>
        <w:rPr>
          <w:noProof/>
          <w:lang w:val="en-US"/>
        </w:rPr>
        <w:drawing>
          <wp:inline distT="0" distB="0" distL="0" distR="0" wp14:anchorId="5CB29D0B" wp14:editId="04884684">
            <wp:extent cx="1322962" cy="9764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1088" cy="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493" w:rsidRDefault="0010701B">
      <w:r>
        <w:t>Close the Scene window.</w:t>
      </w:r>
    </w:p>
    <w:p w:rsidR="008B2493" w:rsidRDefault="008B2493"/>
    <w:p w:rsidR="0010701B" w:rsidRDefault="0010701B">
      <w:r>
        <w:t>Go to the Game scene and put some text on the Stage that says “My Game”.</w:t>
      </w:r>
    </w:p>
    <w:p w:rsidR="0010701B" w:rsidRDefault="0010701B">
      <w:r>
        <w:rPr>
          <w:noProof/>
          <w:lang w:val="en-US"/>
        </w:rPr>
        <w:drawing>
          <wp:inline distT="0" distB="0" distL="0" distR="0" wp14:anchorId="4CC683E6" wp14:editId="18301650">
            <wp:extent cx="5731510" cy="3005847"/>
            <wp:effectExtent l="0" t="0" r="254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6727"/>
                    <a:stretch/>
                  </pic:blipFill>
                  <pic:spPr bwMode="auto">
                    <a:xfrm>
                      <a:off x="0" y="0"/>
                      <a:ext cx="5731510" cy="3005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01B" w:rsidRDefault="0010701B"/>
    <w:p w:rsidR="0010701B" w:rsidRPr="008B2493" w:rsidRDefault="0010701B" w:rsidP="0010701B">
      <w:pPr>
        <w:rPr>
          <w:b/>
          <w:sz w:val="24"/>
        </w:rPr>
      </w:pPr>
      <w:r>
        <w:rPr>
          <w:b/>
          <w:sz w:val="24"/>
        </w:rPr>
        <w:t>Setting up the Action Script</w:t>
      </w:r>
    </w:p>
    <w:p w:rsidR="0010701B" w:rsidRDefault="00570AC3">
      <w:r>
        <w:t>Go back to the first scene, Intro. Click on Frame 1 and open up the Actions Window (F9).</w:t>
      </w:r>
    </w:p>
    <w:p w:rsidR="00570AC3" w:rsidRDefault="00570AC3">
      <w:r>
        <w:t>Type the following code (you don’t need to type the import statement on line 1 as Flash will do this for you automatically when you type in line 5).</w:t>
      </w:r>
    </w:p>
    <w:p w:rsidR="0010701B" w:rsidRDefault="00AD3FB5">
      <w:r>
        <w:rPr>
          <w:noProof/>
          <w:lang w:val="en-US"/>
        </w:rPr>
        <w:drawing>
          <wp:inline distT="0" distB="0" distL="0" distR="0" wp14:anchorId="10F4180B" wp14:editId="2929EC09">
            <wp:extent cx="5731510" cy="2700020"/>
            <wp:effectExtent l="0" t="0" r="254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01B" w:rsidRDefault="00570AC3">
      <w:r>
        <w:t>Line 3:  the stop() function will make sure the play head stops on frame 1 and waits until the play button is clicked.</w:t>
      </w:r>
    </w:p>
    <w:p w:rsidR="00570AC3" w:rsidRDefault="00570AC3">
      <w:r>
        <w:t>Line 5:  this code adds an eventListener to the playButton instance. It will listen for a mouse click and then will call the play</w:t>
      </w:r>
      <w:r w:rsidR="000A1826">
        <w:t>Game function.</w:t>
      </w:r>
    </w:p>
    <w:p w:rsidR="000A1826" w:rsidRDefault="000A1826">
      <w:r>
        <w:lastRenderedPageBreak/>
        <w:t xml:space="preserve">Line 7:  this code creates a playGame function which will move the play head to </w:t>
      </w:r>
      <w:r w:rsidR="00AD3FB5">
        <w:t xml:space="preserve">frame 1 of </w:t>
      </w:r>
      <w:r>
        <w:t>the Game scene and start playing the movie from there.</w:t>
      </w:r>
    </w:p>
    <w:p w:rsidR="008B2493" w:rsidRDefault="000A1826">
      <w:r>
        <w:t>Close the Actions Window and go to the “Game” scene. Click on frame 1 of this scene and open the Actions Window. Type the following code.</w:t>
      </w:r>
    </w:p>
    <w:p w:rsidR="000A1826" w:rsidRDefault="000A1826" w:rsidP="000A1826">
      <w:pPr>
        <w:jc w:val="center"/>
      </w:pPr>
      <w:r>
        <w:rPr>
          <w:noProof/>
          <w:lang w:val="en-US"/>
        </w:rPr>
        <w:drawing>
          <wp:inline distT="0" distB="0" distL="0" distR="0" wp14:anchorId="0DE396E7" wp14:editId="58E4E476">
            <wp:extent cx="2655651" cy="1251033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2876" cy="126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26" w:rsidRDefault="000A1826">
      <w:r>
        <w:t>This code makes sure the playhead remains on this frame.</w:t>
      </w:r>
    </w:p>
    <w:p w:rsidR="000A1826" w:rsidRDefault="000A1826">
      <w:r>
        <w:t>Save and test your game.</w:t>
      </w:r>
    </w:p>
    <w:p w:rsidR="000A1826" w:rsidRDefault="000A1826"/>
    <w:p w:rsidR="00B61E15" w:rsidRPr="00DF264C" w:rsidRDefault="00B61E15" w:rsidP="00B61E15">
      <w:pPr>
        <w:pStyle w:val="Heading2"/>
        <w:spacing w:after="120"/>
        <w:rPr>
          <w:b/>
          <w:color w:val="FF0000"/>
          <w:sz w:val="24"/>
        </w:rPr>
      </w:pPr>
      <w:r>
        <w:rPr>
          <w:b/>
          <w:color w:val="FF0000"/>
          <w:sz w:val="24"/>
        </w:rPr>
        <w:t>Using Buttons to Manipulation Movie Clip Objects</w:t>
      </w:r>
    </w:p>
    <w:p w:rsidR="00B61E15" w:rsidRDefault="00CB4A35">
      <w:r>
        <w:t>Movie Clips have built-in properties – variables that you can modify to change the appearance of the Movie Clip. These variables include x and y coordinates and the scale or size.</w:t>
      </w:r>
    </w:p>
    <w:p w:rsidR="00E9006A" w:rsidRDefault="00CB4A35">
      <w:r>
        <w:t>Open up a new Flash Action Script 3 file and save it as “More Buttons.fla”.</w:t>
      </w:r>
    </w:p>
    <w:p w:rsidR="00CB4A35" w:rsidRDefault="00CB4A35">
      <w:r>
        <w:t>Create three layers and name them Labels, Buttons and Background.</w:t>
      </w:r>
    </w:p>
    <w:p w:rsidR="00CB4A35" w:rsidRDefault="00CB4A35">
      <w:r>
        <w:t>On the buttons layer we need to create 4 new buttons. You can use existing buttons in Flash. Click on Window – Common Libraries – Buttons. I have chosen buttons under Class buttons – Aracade buttons.</w:t>
      </w:r>
      <w:r w:rsidR="00EC4B7E">
        <w:t xml:space="preserve">  </w:t>
      </w:r>
      <w:r>
        <w:t>Drag out four buttons and place them along the bottom of the stage.</w:t>
      </w:r>
    </w:p>
    <w:p w:rsidR="00CB4A35" w:rsidRDefault="00CB4A35">
      <w:r>
        <w:t>On the Labels layer, use the Text tool to label the buttons “Left”, “Right”, “+”, and “-“. Make sure the text boxes are Static Text.</w:t>
      </w:r>
    </w:p>
    <w:p w:rsidR="00211BF3" w:rsidRDefault="00211BF3">
      <w:r>
        <w:t>On the Background layer draw a black rectangle (with no fill) as a border just inside the edges of the stage.</w:t>
      </w:r>
    </w:p>
    <w:p w:rsidR="00F44FCD" w:rsidRDefault="00F44FCD">
      <w:r>
        <w:t>Give each of the four buttons an instance name as described below:</w:t>
      </w:r>
    </w:p>
    <w:p w:rsidR="00F44FCD" w:rsidRDefault="00F44FCD" w:rsidP="00F44FCD">
      <w:pPr>
        <w:pStyle w:val="ListParagraph"/>
        <w:numPr>
          <w:ilvl w:val="0"/>
          <w:numId w:val="1"/>
        </w:numPr>
      </w:pPr>
      <w:r>
        <w:t>Left Button – leftBtn</w:t>
      </w:r>
    </w:p>
    <w:p w:rsidR="00F44FCD" w:rsidRDefault="00F44FCD" w:rsidP="00F44FCD">
      <w:pPr>
        <w:pStyle w:val="ListParagraph"/>
        <w:numPr>
          <w:ilvl w:val="0"/>
          <w:numId w:val="1"/>
        </w:numPr>
      </w:pPr>
      <w:r>
        <w:t>Right Button – rightBtn</w:t>
      </w:r>
    </w:p>
    <w:p w:rsidR="00F44FCD" w:rsidRDefault="00F44FCD" w:rsidP="00F44FCD">
      <w:pPr>
        <w:pStyle w:val="ListParagraph"/>
        <w:numPr>
          <w:ilvl w:val="0"/>
          <w:numId w:val="1"/>
        </w:numPr>
      </w:pPr>
      <w:r>
        <w:t>+ Button – increaseBtn</w:t>
      </w:r>
    </w:p>
    <w:p w:rsidR="00F44FCD" w:rsidRDefault="00F44FCD" w:rsidP="00F44FCD">
      <w:pPr>
        <w:pStyle w:val="ListParagraph"/>
        <w:numPr>
          <w:ilvl w:val="0"/>
          <w:numId w:val="1"/>
        </w:numPr>
      </w:pPr>
      <w:r>
        <w:t>- Button - decreaseBtn</w:t>
      </w:r>
    </w:p>
    <w:p w:rsidR="00CB4A35" w:rsidRDefault="00CB4A35">
      <w:r>
        <w:t>Create a new layer called “Movie Clip”.</w:t>
      </w:r>
    </w:p>
    <w:p w:rsidR="00F44FCD" w:rsidRDefault="00F44FCD">
      <w:r>
        <w:br w:type="page"/>
      </w:r>
    </w:p>
    <w:p w:rsidR="00CB4A35" w:rsidRDefault="00CB4A35">
      <w:r>
        <w:t>Save your file.</w:t>
      </w:r>
      <w:r w:rsidR="00EC4B7E">
        <w:t xml:space="preserve"> </w:t>
      </w:r>
      <w:r>
        <w:t>Your stage should look something like the following:</w:t>
      </w:r>
    </w:p>
    <w:p w:rsidR="00CB4A35" w:rsidRDefault="00EC4B7E" w:rsidP="00EC4B7E">
      <w:pPr>
        <w:jc w:val="center"/>
      </w:pPr>
      <w:r>
        <w:rPr>
          <w:noProof/>
          <w:lang w:val="en-US"/>
        </w:rPr>
        <w:drawing>
          <wp:inline distT="0" distB="0" distL="0" distR="0" wp14:anchorId="7895E721" wp14:editId="606557BE">
            <wp:extent cx="4069273" cy="282102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23615" b="5821"/>
                    <a:stretch/>
                  </pic:blipFill>
                  <pic:spPr bwMode="auto">
                    <a:xfrm>
                      <a:off x="0" y="0"/>
                      <a:ext cx="4113677" cy="2851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006A" w:rsidRDefault="00E9006A"/>
    <w:p w:rsidR="00EC4B7E" w:rsidRDefault="00FC07E1">
      <w:r>
        <w:t>On the Movie Clip layer create a small circle. Convert this to a Movie Clip symbol called “Circle”.</w:t>
      </w:r>
    </w:p>
    <w:p w:rsidR="00FC07E1" w:rsidRDefault="00FC07E1">
      <w:r>
        <w:t>Give it an instance name of “circle”.</w:t>
      </w:r>
    </w:p>
    <w:p w:rsidR="00FC07E1" w:rsidRDefault="00AC78B8">
      <w:r>
        <w:rPr>
          <w:noProof/>
          <w:lang w:val="en-US"/>
        </w:rPr>
        <w:drawing>
          <wp:inline distT="0" distB="0" distL="0" distR="0" wp14:anchorId="03BA9326" wp14:editId="3B0C3B71">
            <wp:extent cx="5731510" cy="3015574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2346"/>
                    <a:stretch/>
                  </pic:blipFill>
                  <pic:spPr bwMode="auto">
                    <a:xfrm>
                      <a:off x="0" y="0"/>
                      <a:ext cx="5731510" cy="3015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7E1" w:rsidRDefault="00FC07E1"/>
    <w:p w:rsidR="00AC78B8" w:rsidRDefault="00F44FCD">
      <w:r>
        <w:t>Create a new layer called “Actions” and then open the Actions window.</w:t>
      </w:r>
    </w:p>
    <w:p w:rsidR="00F44FCD" w:rsidRDefault="00F44FCD">
      <w:r>
        <w:br w:type="page"/>
      </w:r>
    </w:p>
    <w:p w:rsidR="00AC78B8" w:rsidRDefault="00AC78B8"/>
    <w:p w:rsidR="00F44FCD" w:rsidRDefault="00F44FCD">
      <w:r>
        <w:t>First, we need to add a stop function to make sure the play head remains on frame 1.</w:t>
      </w:r>
    </w:p>
    <w:p w:rsidR="00F44FCD" w:rsidRDefault="00F44FCD">
      <w:r>
        <w:t>Then we need to add our event listeners for each of our four buttons and then create empty functions which are called by mouse clicks on our buttons.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19C0" w:rsidTr="00482316">
        <w:tc>
          <w:tcPr>
            <w:tcW w:w="9016" w:type="dxa"/>
            <w:shd w:val="clear" w:color="auto" w:fill="FF0000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519C0" w:rsidRDefault="00A519C0">
            <w:r w:rsidRPr="00482316">
              <w:rPr>
                <w:color w:val="FFFFFF" w:themeColor="background1"/>
              </w:rPr>
              <w:t>Event Listeners are like ears that we can add to objects such as Movie Clips, Buttons and even the Stage. The Listeners (ears) will listen for a particular even</w:t>
            </w:r>
            <w:r w:rsidR="00406061" w:rsidRPr="00482316">
              <w:rPr>
                <w:color w:val="FFFFFF" w:themeColor="background1"/>
              </w:rPr>
              <w:t>t</w:t>
            </w:r>
            <w:r w:rsidRPr="00482316">
              <w:rPr>
                <w:color w:val="FFFFFF" w:themeColor="background1"/>
              </w:rPr>
              <w:t xml:space="preserve"> such as a Mouse Event (click</w:t>
            </w:r>
            <w:r w:rsidR="000910A3" w:rsidRPr="00482316">
              <w:rPr>
                <w:color w:val="FFFFFF" w:themeColor="background1"/>
              </w:rPr>
              <w:t>, mouse down, mouse up)</w:t>
            </w:r>
            <w:r w:rsidR="00482316" w:rsidRPr="00482316">
              <w:rPr>
                <w:color w:val="FFFFFF" w:themeColor="background1"/>
              </w:rPr>
              <w:t>. Once the event has been detected it will run the relevant function.</w:t>
            </w:r>
          </w:p>
        </w:tc>
      </w:tr>
    </w:tbl>
    <w:p w:rsidR="00A519C0" w:rsidRDefault="00A519C0"/>
    <w:p w:rsidR="00AC78B8" w:rsidRDefault="0030067F">
      <w:r>
        <w:rPr>
          <w:noProof/>
          <w:lang w:val="en-US"/>
        </w:rPr>
        <w:drawing>
          <wp:inline distT="0" distB="0" distL="0" distR="0" wp14:anchorId="016070CC" wp14:editId="0FE91C5B">
            <wp:extent cx="5731510" cy="389255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FCD" w:rsidRDefault="00F44FCD"/>
    <w:p w:rsidR="0030067F" w:rsidRDefault="0030067F">
      <w:r>
        <w:t>Save and test your move to make sure the buttons are actually working.</w:t>
      </w:r>
    </w:p>
    <w:p w:rsidR="007A01AC" w:rsidRDefault="007A01AC">
      <w:r>
        <w:br w:type="page"/>
      </w:r>
    </w:p>
    <w:p w:rsidR="00F44FCD" w:rsidRDefault="00F44FCD">
      <w:r>
        <w:t>Now we need to add the code to make the functions work.</w:t>
      </w:r>
    </w:p>
    <w:p w:rsidR="00F44FCD" w:rsidRDefault="00855F2E">
      <w:r>
        <w:rPr>
          <w:noProof/>
          <w:lang w:val="en-US"/>
        </w:rPr>
        <w:drawing>
          <wp:inline distT="0" distB="0" distL="0" distR="0" wp14:anchorId="5E595FDF" wp14:editId="71F3BBD0">
            <wp:extent cx="5731510" cy="404939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15" w:rsidRDefault="001F2795">
      <w:r>
        <w:t>We can move the circle Movie Clip to the left and right by adding 10 pixels to the circles x and y coordinates.</w:t>
      </w:r>
    </w:p>
    <w:p w:rsidR="001F2795" w:rsidRDefault="001F2795">
      <w:r>
        <w:t>To increase and decrease the size of the circle we can use the scaleX and scaleY property which increases or decreases the size depending on a percentage you give it (ie 10% would be 0.10).</w:t>
      </w:r>
    </w:p>
    <w:p w:rsidR="007A01AC" w:rsidRDefault="001F2795">
      <w:r>
        <w:t>Save and text your movie. You can now play around with the values to move the circle faster and slower and increase and decrease it at different rates.</w:t>
      </w:r>
    </w:p>
    <w:p w:rsidR="007A01AC" w:rsidRDefault="007A01AC"/>
    <w:p w:rsidR="007A01AC" w:rsidRDefault="007A01AC"/>
    <w:p w:rsidR="00D41A29" w:rsidRPr="00D41A29" w:rsidRDefault="00791FFE" w:rsidP="00D41A29">
      <w:pPr>
        <w:pStyle w:val="Heading3"/>
        <w:spacing w:after="120"/>
        <w:rPr>
          <w:color w:val="FF0000"/>
        </w:rPr>
      </w:pPr>
      <w:r>
        <w:rPr>
          <w:color w:val="FF0000"/>
        </w:rPr>
        <w:t>Activity 1</w:t>
      </w:r>
      <w:r w:rsidR="00D41A29" w:rsidRPr="00D41A29">
        <w:rPr>
          <w:color w:val="FF0000"/>
        </w:rPr>
        <w:t>:</w:t>
      </w:r>
    </w:p>
    <w:p w:rsidR="001C6A67" w:rsidRDefault="00D41A29" w:rsidP="00490428">
      <w:r>
        <w:t xml:space="preserve">Add </w:t>
      </w:r>
      <w:r w:rsidR="001F2795">
        <w:t>two more buttons to the stage which all the circle to be moved up and down.  Add the code to make this happen.</w:t>
      </w:r>
      <w:r w:rsidR="009C5D8A">
        <w:t xml:space="preserve"> Try out the other properties below.</w:t>
      </w:r>
    </w:p>
    <w:p w:rsidR="006F1A1C" w:rsidRPr="006F1A1C" w:rsidRDefault="006F1A1C" w:rsidP="00490428">
      <w:pPr>
        <w:rPr>
          <w:b/>
        </w:rPr>
      </w:pPr>
      <w:r w:rsidRPr="006F1A1C">
        <w:rPr>
          <w:b/>
        </w:rPr>
        <w:t>Other Movie Clip 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209"/>
      </w:tblGrid>
      <w:tr w:rsidR="006F1A1C" w:rsidTr="006F1A1C">
        <w:tc>
          <w:tcPr>
            <w:tcW w:w="1696" w:type="dxa"/>
          </w:tcPr>
          <w:p w:rsidR="006F1A1C" w:rsidRPr="006F1A1C" w:rsidRDefault="006F1A1C" w:rsidP="006F1A1C">
            <w:pPr>
              <w:spacing w:before="40" w:after="40"/>
              <w:rPr>
                <w:b/>
              </w:rPr>
            </w:pPr>
            <w:r w:rsidRPr="006F1A1C">
              <w:rPr>
                <w:b/>
              </w:rPr>
              <w:t>Property</w:t>
            </w:r>
          </w:p>
        </w:tc>
        <w:tc>
          <w:tcPr>
            <w:tcW w:w="4111" w:type="dxa"/>
          </w:tcPr>
          <w:p w:rsidR="006F1A1C" w:rsidRPr="006F1A1C" w:rsidRDefault="006F1A1C" w:rsidP="006F1A1C">
            <w:pPr>
              <w:spacing w:before="40" w:after="40"/>
              <w:rPr>
                <w:b/>
              </w:rPr>
            </w:pPr>
            <w:r w:rsidRPr="006F1A1C">
              <w:rPr>
                <w:b/>
              </w:rPr>
              <w:t>Values</w:t>
            </w:r>
          </w:p>
        </w:tc>
        <w:tc>
          <w:tcPr>
            <w:tcW w:w="3209" w:type="dxa"/>
          </w:tcPr>
          <w:p w:rsidR="006F1A1C" w:rsidRPr="006F1A1C" w:rsidRDefault="006F1A1C" w:rsidP="006F1A1C">
            <w:pPr>
              <w:spacing w:before="40" w:after="40"/>
              <w:rPr>
                <w:b/>
              </w:rPr>
            </w:pPr>
            <w:r w:rsidRPr="006F1A1C">
              <w:rPr>
                <w:b/>
              </w:rPr>
              <w:t>Description</w:t>
            </w:r>
          </w:p>
        </w:tc>
      </w:tr>
      <w:tr w:rsidR="006F1A1C" w:rsidTr="006F1A1C">
        <w:tc>
          <w:tcPr>
            <w:tcW w:w="1696" w:type="dxa"/>
          </w:tcPr>
          <w:p w:rsidR="006F1A1C" w:rsidRDefault="006F1A1C" w:rsidP="006F1A1C">
            <w:pPr>
              <w:spacing w:before="40" w:after="40"/>
            </w:pPr>
            <w:r>
              <w:t>rotation</w:t>
            </w:r>
          </w:p>
        </w:tc>
        <w:tc>
          <w:tcPr>
            <w:tcW w:w="4111" w:type="dxa"/>
          </w:tcPr>
          <w:p w:rsidR="006F1A1C" w:rsidRDefault="006F1A1C" w:rsidP="006F1A1C">
            <w:pPr>
              <w:spacing w:before="40" w:after="40"/>
            </w:pPr>
            <w:r>
              <w:t>any value</w:t>
            </w:r>
          </w:p>
        </w:tc>
        <w:tc>
          <w:tcPr>
            <w:tcW w:w="3209" w:type="dxa"/>
          </w:tcPr>
          <w:p w:rsidR="006F1A1C" w:rsidRDefault="006F1A1C" w:rsidP="006F1A1C">
            <w:pPr>
              <w:spacing w:before="40" w:after="40"/>
            </w:pPr>
            <w:r>
              <w:t>changes the rotation</w:t>
            </w:r>
          </w:p>
        </w:tc>
      </w:tr>
      <w:tr w:rsidR="006F1A1C" w:rsidTr="006F1A1C">
        <w:tc>
          <w:tcPr>
            <w:tcW w:w="1696" w:type="dxa"/>
          </w:tcPr>
          <w:p w:rsidR="006F1A1C" w:rsidRDefault="006F1A1C" w:rsidP="006F1A1C">
            <w:pPr>
              <w:spacing w:before="40" w:after="40"/>
            </w:pPr>
            <w:r>
              <w:t>alpha</w:t>
            </w:r>
          </w:p>
        </w:tc>
        <w:tc>
          <w:tcPr>
            <w:tcW w:w="4111" w:type="dxa"/>
          </w:tcPr>
          <w:p w:rsidR="006F1A1C" w:rsidRDefault="006F1A1C" w:rsidP="006F1A1C">
            <w:pPr>
              <w:spacing w:before="40" w:after="40"/>
            </w:pPr>
            <w:r>
              <w:t>0 to 1 (0 = transparent, 1 = opaque)</w:t>
            </w:r>
          </w:p>
        </w:tc>
        <w:tc>
          <w:tcPr>
            <w:tcW w:w="3209" w:type="dxa"/>
          </w:tcPr>
          <w:p w:rsidR="006F1A1C" w:rsidRDefault="006F1A1C" w:rsidP="006F1A1C">
            <w:pPr>
              <w:spacing w:before="40" w:after="40"/>
            </w:pPr>
            <w:r>
              <w:t>changes the transparency</w:t>
            </w:r>
          </w:p>
        </w:tc>
      </w:tr>
      <w:tr w:rsidR="006F1A1C" w:rsidTr="006F1A1C">
        <w:tc>
          <w:tcPr>
            <w:tcW w:w="1696" w:type="dxa"/>
          </w:tcPr>
          <w:p w:rsidR="006F1A1C" w:rsidRDefault="006F1A1C" w:rsidP="006F1A1C">
            <w:pPr>
              <w:spacing w:before="40" w:after="40"/>
            </w:pPr>
            <w:r>
              <w:t>visible</w:t>
            </w:r>
          </w:p>
        </w:tc>
        <w:tc>
          <w:tcPr>
            <w:tcW w:w="4111" w:type="dxa"/>
          </w:tcPr>
          <w:p w:rsidR="006F1A1C" w:rsidRDefault="006F1A1C" w:rsidP="006F1A1C">
            <w:pPr>
              <w:spacing w:before="40" w:after="40"/>
            </w:pPr>
            <w:r>
              <w:t>true (visible) or false (invisible)</w:t>
            </w:r>
          </w:p>
        </w:tc>
        <w:tc>
          <w:tcPr>
            <w:tcW w:w="3209" w:type="dxa"/>
          </w:tcPr>
          <w:p w:rsidR="006F1A1C" w:rsidRDefault="006F1A1C" w:rsidP="006F1A1C">
            <w:pPr>
              <w:spacing w:before="40" w:after="40"/>
            </w:pPr>
            <w:r>
              <w:t>changes the visibility</w:t>
            </w:r>
          </w:p>
        </w:tc>
      </w:tr>
    </w:tbl>
    <w:p w:rsidR="006F1A1C" w:rsidRDefault="006F1A1C" w:rsidP="00490428"/>
    <w:sectPr w:rsidR="006F1A1C" w:rsidSect="00490428">
      <w:headerReference w:type="default" r:id="rId17"/>
      <w:footerReference w:type="default" r:id="rId18"/>
      <w:pgSz w:w="11906" w:h="16838"/>
      <w:pgMar w:top="1440" w:right="1440" w:bottom="1135" w:left="1440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9E" w:rsidRDefault="001C799E" w:rsidP="00361FEE">
      <w:pPr>
        <w:spacing w:after="0" w:line="240" w:lineRule="auto"/>
      </w:pPr>
      <w:r>
        <w:separator/>
      </w:r>
    </w:p>
  </w:endnote>
  <w:endnote w:type="continuationSeparator" w:id="0">
    <w:p w:rsidR="001C799E" w:rsidRDefault="001C799E" w:rsidP="0036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490428" w:rsidTr="00490428">
      <w:tc>
        <w:tcPr>
          <w:tcW w:w="901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90428" w:rsidRDefault="00490428">
          <w:pPr>
            <w:pStyle w:val="Footer"/>
            <w:rPr>
              <w:sz w:val="18"/>
            </w:rPr>
          </w:pPr>
          <w:r w:rsidRPr="00490428">
            <w:rPr>
              <w:sz w:val="18"/>
            </w:rPr>
            <w:t>F Clayton</w:t>
          </w:r>
          <w:r w:rsidRPr="00490428">
            <w:rPr>
              <w:sz w:val="18"/>
            </w:rPr>
            <w:tab/>
          </w:r>
          <w:r w:rsidR="00D57BD4" w:rsidRPr="00D57BD4">
            <w:rPr>
              <w:sz w:val="18"/>
            </w:rPr>
            <w:t xml:space="preserve">Page </w:t>
          </w:r>
          <w:r w:rsidR="00D57BD4" w:rsidRPr="00D57BD4">
            <w:rPr>
              <w:b/>
              <w:bCs/>
              <w:sz w:val="18"/>
            </w:rPr>
            <w:fldChar w:fldCharType="begin"/>
          </w:r>
          <w:r w:rsidR="00D57BD4" w:rsidRPr="00D57BD4">
            <w:rPr>
              <w:b/>
              <w:bCs/>
              <w:sz w:val="18"/>
            </w:rPr>
            <w:instrText xml:space="preserve"> PAGE  \* Arabic  \* MERGEFORMAT </w:instrText>
          </w:r>
          <w:r w:rsidR="00D57BD4" w:rsidRPr="00D57BD4">
            <w:rPr>
              <w:b/>
              <w:bCs/>
              <w:sz w:val="18"/>
            </w:rPr>
            <w:fldChar w:fldCharType="separate"/>
          </w:r>
          <w:r w:rsidR="00297CD4">
            <w:rPr>
              <w:b/>
              <w:bCs/>
              <w:noProof/>
              <w:sz w:val="18"/>
            </w:rPr>
            <w:t>2</w:t>
          </w:r>
          <w:r w:rsidR="00D57BD4" w:rsidRPr="00D57BD4">
            <w:rPr>
              <w:b/>
              <w:bCs/>
              <w:sz w:val="18"/>
            </w:rPr>
            <w:fldChar w:fldCharType="end"/>
          </w:r>
          <w:r w:rsidR="00D57BD4" w:rsidRPr="00D57BD4">
            <w:rPr>
              <w:sz w:val="18"/>
            </w:rPr>
            <w:t xml:space="preserve"> of </w:t>
          </w:r>
          <w:r w:rsidR="00D57BD4" w:rsidRPr="00D57BD4">
            <w:rPr>
              <w:b/>
              <w:bCs/>
              <w:sz w:val="18"/>
            </w:rPr>
            <w:fldChar w:fldCharType="begin"/>
          </w:r>
          <w:r w:rsidR="00D57BD4" w:rsidRPr="00D57BD4">
            <w:rPr>
              <w:b/>
              <w:bCs/>
              <w:sz w:val="18"/>
            </w:rPr>
            <w:instrText xml:space="preserve"> NUMPAGES  \* Arabic  \* MERGEFORMAT </w:instrText>
          </w:r>
          <w:r w:rsidR="00D57BD4" w:rsidRPr="00D57BD4">
            <w:rPr>
              <w:b/>
              <w:bCs/>
              <w:sz w:val="18"/>
            </w:rPr>
            <w:fldChar w:fldCharType="separate"/>
          </w:r>
          <w:r w:rsidR="00297CD4">
            <w:rPr>
              <w:b/>
              <w:bCs/>
              <w:noProof/>
              <w:sz w:val="18"/>
            </w:rPr>
            <w:t>6</w:t>
          </w:r>
          <w:r w:rsidR="00D57BD4" w:rsidRPr="00D57BD4">
            <w:rPr>
              <w:b/>
              <w:bCs/>
              <w:sz w:val="18"/>
            </w:rPr>
            <w:fldChar w:fldCharType="end"/>
          </w:r>
          <w:r w:rsidRPr="00490428">
            <w:rPr>
              <w:sz w:val="18"/>
            </w:rPr>
            <w:tab/>
            <w:t>19/05/2016</w:t>
          </w:r>
        </w:p>
      </w:tc>
    </w:tr>
  </w:tbl>
  <w:p w:rsidR="00490428" w:rsidRDefault="00490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9E" w:rsidRDefault="001C799E" w:rsidP="00361FEE">
      <w:pPr>
        <w:spacing w:after="0" w:line="240" w:lineRule="auto"/>
      </w:pPr>
      <w:r>
        <w:separator/>
      </w:r>
    </w:p>
  </w:footnote>
  <w:footnote w:type="continuationSeparator" w:id="0">
    <w:p w:rsidR="001C799E" w:rsidRDefault="001C799E" w:rsidP="0036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6"/>
      <w:gridCol w:w="8290"/>
    </w:tblGrid>
    <w:tr w:rsidR="00361FEE" w:rsidTr="00361FEE">
      <w:tc>
        <w:tcPr>
          <w:tcW w:w="726" w:type="dxa"/>
        </w:tcPr>
        <w:p w:rsidR="00361FEE" w:rsidRDefault="00361FEE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323850" cy="32385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dobe-Flash-ic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0" w:type="dxa"/>
          <w:vAlign w:val="center"/>
        </w:tcPr>
        <w:p w:rsidR="00361FEE" w:rsidRPr="00361FEE" w:rsidRDefault="00361FEE" w:rsidP="00361FEE">
          <w:pPr>
            <w:pStyle w:val="Header"/>
            <w:rPr>
              <w:smallCaps/>
            </w:rPr>
          </w:pPr>
          <w:r w:rsidRPr="00361FEE">
            <w:rPr>
              <w:smallCaps/>
            </w:rPr>
            <w:t>Flash Action Script</w:t>
          </w:r>
        </w:p>
      </w:tc>
    </w:tr>
  </w:tbl>
  <w:p w:rsidR="00361FEE" w:rsidRDefault="00361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541B0"/>
    <w:multiLevelType w:val="hybridMultilevel"/>
    <w:tmpl w:val="9C52A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EE"/>
    <w:rsid w:val="000910A3"/>
    <w:rsid w:val="000A1826"/>
    <w:rsid w:val="0010701B"/>
    <w:rsid w:val="001C6A67"/>
    <w:rsid w:val="001C799E"/>
    <w:rsid w:val="001C7DF9"/>
    <w:rsid w:val="001F2795"/>
    <w:rsid w:val="00211BF3"/>
    <w:rsid w:val="00297CD4"/>
    <w:rsid w:val="0030067F"/>
    <w:rsid w:val="00311B1F"/>
    <w:rsid w:val="00361FEE"/>
    <w:rsid w:val="00406061"/>
    <w:rsid w:val="00482316"/>
    <w:rsid w:val="00490428"/>
    <w:rsid w:val="0049045B"/>
    <w:rsid w:val="004D43EB"/>
    <w:rsid w:val="00570AC3"/>
    <w:rsid w:val="005C175B"/>
    <w:rsid w:val="00605037"/>
    <w:rsid w:val="006F1A1C"/>
    <w:rsid w:val="00791FFE"/>
    <w:rsid w:val="007A01AC"/>
    <w:rsid w:val="00855F2E"/>
    <w:rsid w:val="008B2493"/>
    <w:rsid w:val="008C254B"/>
    <w:rsid w:val="008C3E88"/>
    <w:rsid w:val="00936086"/>
    <w:rsid w:val="00940473"/>
    <w:rsid w:val="009C5D8A"/>
    <w:rsid w:val="00A2116B"/>
    <w:rsid w:val="00A519C0"/>
    <w:rsid w:val="00AB17BC"/>
    <w:rsid w:val="00AC78B8"/>
    <w:rsid w:val="00AD3FB5"/>
    <w:rsid w:val="00B61E15"/>
    <w:rsid w:val="00CB41A1"/>
    <w:rsid w:val="00CB4A35"/>
    <w:rsid w:val="00CC6C32"/>
    <w:rsid w:val="00D05B83"/>
    <w:rsid w:val="00D41A29"/>
    <w:rsid w:val="00D57BD4"/>
    <w:rsid w:val="00DF264C"/>
    <w:rsid w:val="00E0505B"/>
    <w:rsid w:val="00E9006A"/>
    <w:rsid w:val="00E90CCB"/>
    <w:rsid w:val="00EC4B7E"/>
    <w:rsid w:val="00EF0715"/>
    <w:rsid w:val="00F05787"/>
    <w:rsid w:val="00F44FCD"/>
    <w:rsid w:val="00F55C0B"/>
    <w:rsid w:val="00F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6788DB3-B0C8-4A04-B04E-8D5CC290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EE"/>
  </w:style>
  <w:style w:type="paragraph" w:styleId="Footer">
    <w:name w:val="footer"/>
    <w:basedOn w:val="Normal"/>
    <w:link w:val="FooterChar"/>
    <w:uiPriority w:val="99"/>
    <w:unhideWhenUsed/>
    <w:rsid w:val="0036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EE"/>
  </w:style>
  <w:style w:type="table" w:styleId="TableGrid">
    <w:name w:val="Table Grid"/>
    <w:basedOn w:val="TableNormal"/>
    <w:uiPriority w:val="39"/>
    <w:rsid w:val="0036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1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1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1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1AFC5923-C38C-47F6-9BA7-7988AAE2DE0A}"/>
</file>

<file path=customXml/itemProps2.xml><?xml version="1.0" encoding="utf-8"?>
<ds:datastoreItem xmlns:ds="http://schemas.openxmlformats.org/officeDocument/2006/customXml" ds:itemID="{FA6ADCDD-D892-4B4D-B427-039E7EC7536C}"/>
</file>

<file path=customXml/itemProps3.xml><?xml version="1.0" encoding="utf-8"?>
<ds:datastoreItem xmlns:ds="http://schemas.openxmlformats.org/officeDocument/2006/customXml" ds:itemID="{121AA95D-B717-4F40-8321-51F603E9C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4010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Clayton</dc:creator>
  <cp:keywords/>
  <dc:description/>
  <cp:lastModifiedBy>Wilson, Jill</cp:lastModifiedBy>
  <cp:revision>2</cp:revision>
  <cp:lastPrinted>2017-01-15T23:43:00Z</cp:lastPrinted>
  <dcterms:created xsi:type="dcterms:W3CDTF">2017-05-07T23:45:00Z</dcterms:created>
  <dcterms:modified xsi:type="dcterms:W3CDTF">2017-05-07T23:45:00Z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18469000</vt:r8>
  </property>
</Properties>
</file>