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0437A" w14:textId="77777777" w:rsidR="00FB6C3E" w:rsidRDefault="00FB6C3E" w:rsidP="00015971">
      <w:pPr>
        <w:rPr>
          <w:rFonts w:asciiTheme="minorHAnsi" w:hAnsiTheme="minorHAnsi" w:cstheme="minorHAnsi"/>
          <w:b/>
          <w:color w:val="2F5496" w:themeColor="accent1" w:themeShade="BF"/>
          <w:sz w:val="36"/>
        </w:rPr>
      </w:pPr>
    </w:p>
    <w:p w14:paraId="2E69E4E2" w14:textId="77777777" w:rsidR="00CF47B7" w:rsidRDefault="00CF47B7" w:rsidP="002C65DD">
      <w:pPr>
        <w:spacing w:before="240" w:after="240" w:line="276" w:lineRule="auto"/>
        <w:jc w:val="center"/>
        <w:rPr>
          <w:rFonts w:asciiTheme="minorHAnsi" w:hAnsiTheme="minorHAnsi" w:cstheme="minorHAnsi"/>
          <w:b/>
          <w:color w:val="007193"/>
          <w:sz w:val="48"/>
          <w:szCs w:val="48"/>
        </w:rPr>
      </w:pPr>
    </w:p>
    <w:p w14:paraId="3F1EF085" w14:textId="77777777" w:rsidR="002C65DD" w:rsidRPr="00282955" w:rsidRDefault="002C65DD" w:rsidP="002C65DD">
      <w:pPr>
        <w:spacing w:before="240" w:after="240" w:line="276" w:lineRule="auto"/>
        <w:jc w:val="center"/>
        <w:rPr>
          <w:rFonts w:asciiTheme="minorHAnsi" w:hAnsiTheme="minorHAnsi" w:cstheme="minorHAnsi"/>
          <w:b/>
          <w:color w:val="007193"/>
          <w:sz w:val="48"/>
          <w:szCs w:val="48"/>
        </w:rPr>
      </w:pPr>
      <w:r w:rsidRPr="00282955">
        <w:rPr>
          <w:rFonts w:asciiTheme="minorHAnsi" w:hAnsiTheme="minorHAnsi" w:cstheme="minorHAnsi"/>
          <w:b/>
          <w:color w:val="007193"/>
          <w:sz w:val="48"/>
          <w:szCs w:val="48"/>
        </w:rPr>
        <w:t>Australian Curriculum:</w:t>
      </w:r>
      <w:r w:rsidRPr="00282955">
        <w:rPr>
          <w:rFonts w:asciiTheme="minorHAnsi" w:hAnsiTheme="minorHAnsi" w:cstheme="minorHAnsi"/>
          <w:b/>
          <w:color w:val="007193"/>
          <w:sz w:val="48"/>
          <w:szCs w:val="48"/>
        </w:rPr>
        <w:br/>
        <w:t xml:space="preserve">Digital Technologies </w:t>
      </w:r>
    </w:p>
    <w:p w14:paraId="20FDFEE7" w14:textId="77777777" w:rsidR="002C65DD" w:rsidRDefault="002C65DD" w:rsidP="002C65DD">
      <w:pPr>
        <w:spacing w:before="240" w:after="240" w:line="276" w:lineRule="auto"/>
        <w:jc w:val="center"/>
        <w:rPr>
          <w:rFonts w:asciiTheme="minorHAnsi" w:hAnsiTheme="minorHAnsi" w:cstheme="minorHAnsi"/>
          <w:b/>
          <w:color w:val="007193"/>
          <w:sz w:val="48"/>
          <w:szCs w:val="48"/>
        </w:rPr>
      </w:pPr>
    </w:p>
    <w:p w14:paraId="4B289C90" w14:textId="7459F061" w:rsidR="002C65DD" w:rsidRDefault="002C65DD" w:rsidP="002C65DD">
      <w:pPr>
        <w:spacing w:before="240" w:after="240" w:line="276" w:lineRule="auto"/>
        <w:jc w:val="center"/>
        <w:rPr>
          <w:rFonts w:asciiTheme="minorHAnsi" w:hAnsiTheme="minorHAnsi" w:cstheme="minorHAnsi"/>
          <w:b/>
          <w:color w:val="007193"/>
          <w:sz w:val="48"/>
          <w:szCs w:val="48"/>
        </w:rPr>
      </w:pPr>
      <w:r w:rsidRPr="00282955">
        <w:rPr>
          <w:rFonts w:asciiTheme="minorHAnsi" w:hAnsiTheme="minorHAnsi" w:cstheme="minorHAnsi"/>
          <w:b/>
          <w:color w:val="007193"/>
          <w:sz w:val="48"/>
          <w:szCs w:val="48"/>
        </w:rPr>
        <w:t xml:space="preserve">Years </w:t>
      </w:r>
      <w:r>
        <w:rPr>
          <w:rFonts w:asciiTheme="minorHAnsi" w:hAnsiTheme="minorHAnsi" w:cstheme="minorHAnsi"/>
          <w:b/>
          <w:color w:val="007193"/>
          <w:sz w:val="48"/>
          <w:szCs w:val="48"/>
        </w:rPr>
        <w:t>5</w:t>
      </w:r>
      <w:r w:rsidRPr="00A02578">
        <w:rPr>
          <w:rFonts w:ascii="Arial" w:hAnsi="Arial" w:cs="Arial"/>
          <w:b/>
          <w:color w:val="007193"/>
          <w:sz w:val="48"/>
          <w:szCs w:val="48"/>
        </w:rPr>
        <w:t>–</w:t>
      </w:r>
      <w:r>
        <w:rPr>
          <w:rFonts w:asciiTheme="minorHAnsi" w:hAnsiTheme="minorHAnsi" w:cstheme="minorHAnsi"/>
          <w:b/>
          <w:color w:val="007193"/>
          <w:sz w:val="48"/>
          <w:szCs w:val="48"/>
        </w:rPr>
        <w:t>6</w:t>
      </w:r>
    </w:p>
    <w:p w14:paraId="700B2670" w14:textId="77777777" w:rsidR="002C65DD" w:rsidRPr="00282955" w:rsidRDefault="002C65DD" w:rsidP="002C65DD">
      <w:pPr>
        <w:spacing w:before="240" w:after="240" w:line="276" w:lineRule="auto"/>
        <w:jc w:val="center"/>
        <w:rPr>
          <w:rFonts w:asciiTheme="minorHAnsi" w:hAnsiTheme="minorHAnsi" w:cstheme="minorHAnsi"/>
          <w:b/>
          <w:color w:val="007193"/>
          <w:sz w:val="48"/>
          <w:szCs w:val="48"/>
        </w:rPr>
      </w:pPr>
      <w:r w:rsidRPr="00282955">
        <w:rPr>
          <w:rFonts w:asciiTheme="minorHAnsi" w:hAnsiTheme="minorHAnsi" w:cstheme="minorHAnsi"/>
          <w:b/>
          <w:color w:val="007193"/>
          <w:sz w:val="48"/>
          <w:szCs w:val="48"/>
        </w:rPr>
        <w:t>Sample assessment task</w:t>
      </w:r>
      <w:r>
        <w:rPr>
          <w:rFonts w:asciiTheme="minorHAnsi" w:hAnsiTheme="minorHAnsi" w:cstheme="minorHAnsi"/>
          <w:b/>
          <w:color w:val="007193"/>
          <w:sz w:val="48"/>
          <w:szCs w:val="48"/>
        </w:rPr>
        <w:t xml:space="preserve">  </w:t>
      </w:r>
    </w:p>
    <w:p w14:paraId="76CE86A1" w14:textId="21C202B5" w:rsidR="002C65DD" w:rsidRPr="002071AB" w:rsidRDefault="002C65DD" w:rsidP="002C65DD">
      <w:pPr>
        <w:spacing w:before="120" w:after="120" w:line="276" w:lineRule="auto"/>
        <w:jc w:val="center"/>
        <w:rPr>
          <w:rFonts w:asciiTheme="minorHAnsi" w:hAnsiTheme="minorHAnsi" w:cstheme="minorBidi"/>
          <w:b/>
          <w:color w:val="2F5496" w:themeColor="accent1" w:themeShade="BF"/>
          <w:sz w:val="32"/>
          <w:szCs w:val="28"/>
        </w:rPr>
      </w:pPr>
      <w:r>
        <w:rPr>
          <w:rFonts w:asciiTheme="minorHAnsi" w:hAnsiTheme="minorHAnsi" w:cstheme="minorHAnsi"/>
          <w:b/>
          <w:color w:val="007193"/>
          <w:sz w:val="48"/>
          <w:szCs w:val="48"/>
        </w:rPr>
        <w:br/>
      </w:r>
      <w:r w:rsidR="005A16BE" w:rsidRPr="005A16BE">
        <w:rPr>
          <w:rFonts w:asciiTheme="minorHAnsi" w:hAnsiTheme="minorHAnsi" w:cstheme="minorHAnsi"/>
          <w:b/>
          <w:color w:val="007193"/>
          <w:sz w:val="48"/>
          <w:szCs w:val="48"/>
        </w:rPr>
        <w:t>Representing data</w:t>
      </w:r>
    </w:p>
    <w:p w14:paraId="6C0FB6B6" w14:textId="77777777" w:rsidR="002C65DD" w:rsidRPr="009C576D" w:rsidRDefault="002C65DD" w:rsidP="002C65DD">
      <w:pPr>
        <w:spacing w:before="120" w:after="120" w:line="276" w:lineRule="auto"/>
        <w:jc w:val="center"/>
        <w:rPr>
          <w:rFonts w:asciiTheme="minorHAnsi" w:hAnsiTheme="minorHAnsi" w:cstheme="minorHAnsi"/>
          <w:b/>
          <w:color w:val="007193"/>
          <w:sz w:val="28"/>
          <w:szCs w:val="28"/>
        </w:rPr>
      </w:pPr>
      <w:r w:rsidRPr="009C576D">
        <w:rPr>
          <w:rFonts w:asciiTheme="minorHAnsi" w:hAnsiTheme="minorHAnsi" w:cstheme="minorHAnsi"/>
          <w:b/>
          <w:color w:val="007193"/>
          <w:sz w:val="28"/>
          <w:szCs w:val="28"/>
        </w:rPr>
        <w:t xml:space="preserve">Assessment focus: </w:t>
      </w:r>
      <w:r w:rsidRPr="009C576D">
        <w:rPr>
          <w:rFonts w:asciiTheme="minorHAnsi" w:hAnsiTheme="minorHAnsi" w:cstheme="minorHAnsi"/>
          <w:bCs/>
          <w:color w:val="007193"/>
          <w:sz w:val="28"/>
          <w:szCs w:val="28"/>
        </w:rPr>
        <w:t>Australian Curriculum:</w:t>
      </w:r>
      <w:r w:rsidRPr="009C576D">
        <w:rPr>
          <w:rFonts w:asciiTheme="minorHAnsi" w:hAnsiTheme="minorHAnsi" w:cstheme="minorHAnsi"/>
          <w:b/>
          <w:color w:val="007193"/>
          <w:sz w:val="28"/>
          <w:szCs w:val="28"/>
        </w:rPr>
        <w:t xml:space="preserve"> </w:t>
      </w:r>
      <w:r w:rsidRPr="009C576D">
        <w:rPr>
          <w:rFonts w:asciiTheme="minorHAnsi" w:hAnsiTheme="minorHAnsi" w:cstheme="minorHAnsi"/>
          <w:bCs/>
          <w:color w:val="007193"/>
          <w:sz w:val="28"/>
          <w:szCs w:val="28"/>
        </w:rPr>
        <w:t xml:space="preserve">Digital Technologies </w:t>
      </w:r>
      <w:r>
        <w:rPr>
          <w:rFonts w:asciiTheme="minorHAnsi" w:hAnsiTheme="minorHAnsi" w:cstheme="minorHAnsi"/>
          <w:bCs/>
          <w:color w:val="007193"/>
          <w:sz w:val="28"/>
          <w:szCs w:val="28"/>
        </w:rPr>
        <w:br/>
      </w:r>
      <w:r w:rsidRPr="009C576D">
        <w:rPr>
          <w:rFonts w:asciiTheme="minorHAnsi" w:hAnsiTheme="minorHAnsi" w:cstheme="minorHAnsi"/>
          <w:bCs/>
          <w:color w:val="007193"/>
          <w:sz w:val="28"/>
          <w:szCs w:val="28"/>
        </w:rPr>
        <w:t>(Data and Creating digital solutions)</w:t>
      </w:r>
    </w:p>
    <w:p w14:paraId="0A6B4818" w14:textId="77777777" w:rsidR="00F031AA" w:rsidRDefault="00F031AA">
      <w:pPr>
        <w:spacing w:after="120" w:line="259" w:lineRule="auto"/>
        <w:rPr>
          <w:rFonts w:asciiTheme="minorHAnsi" w:hAnsiTheme="minorHAnsi" w:cstheme="minorHAnsi"/>
          <w:b/>
          <w:color w:val="2F5496" w:themeColor="accent1" w:themeShade="BF"/>
          <w:sz w:val="48"/>
          <w:szCs w:val="48"/>
        </w:rPr>
      </w:pPr>
      <w:r>
        <w:rPr>
          <w:rFonts w:asciiTheme="minorHAnsi" w:hAnsiTheme="minorHAnsi" w:cstheme="minorHAnsi"/>
          <w:b/>
          <w:color w:val="2F5496" w:themeColor="accent1" w:themeShade="BF"/>
          <w:sz w:val="48"/>
          <w:szCs w:val="48"/>
        </w:rPr>
        <w:br w:type="page"/>
      </w:r>
    </w:p>
    <w:p w14:paraId="5490088E" w14:textId="77777777" w:rsidR="007D3234" w:rsidRPr="00CF7029" w:rsidRDefault="007D3234" w:rsidP="007D3234">
      <w:pPr>
        <w:spacing w:after="120" w:line="259" w:lineRule="auto"/>
        <w:rPr>
          <w:rFonts w:asciiTheme="minorHAnsi" w:hAnsiTheme="minorHAnsi" w:cstheme="minorBidi"/>
          <w:b/>
          <w:color w:val="2F5496" w:themeColor="accent1" w:themeShade="BF"/>
          <w:sz w:val="32"/>
          <w:szCs w:val="32"/>
        </w:rPr>
      </w:pPr>
      <w:r w:rsidRPr="00CF7029">
        <w:rPr>
          <w:rFonts w:asciiTheme="minorHAnsi" w:hAnsiTheme="minorHAnsi" w:cstheme="minorBidi"/>
          <w:b/>
          <w:color w:val="2F5496" w:themeColor="accent1" w:themeShade="BF"/>
          <w:sz w:val="32"/>
          <w:szCs w:val="32"/>
        </w:rPr>
        <w:t xml:space="preserve">About </w:t>
      </w:r>
      <w:r w:rsidRPr="0034632C">
        <w:rPr>
          <w:rFonts w:asciiTheme="minorHAnsi" w:hAnsiTheme="minorHAnsi" w:cstheme="minorBidi"/>
          <w:b/>
          <w:bCs/>
          <w:color w:val="2F5496" w:themeColor="accent1" w:themeShade="BF"/>
          <w:sz w:val="32"/>
          <w:szCs w:val="32"/>
        </w:rPr>
        <w:t>t</w:t>
      </w:r>
      <w:r w:rsidRPr="002C587D">
        <w:rPr>
          <w:rFonts w:asciiTheme="minorHAnsi" w:hAnsiTheme="minorHAnsi" w:cstheme="minorBidi"/>
          <w:b/>
          <w:bCs/>
          <w:color w:val="2F5496" w:themeColor="accent1" w:themeShade="BF"/>
          <w:sz w:val="32"/>
          <w:szCs w:val="32"/>
        </w:rPr>
        <w:t>his</w:t>
      </w:r>
      <w:r w:rsidRPr="00CF7029">
        <w:rPr>
          <w:rFonts w:asciiTheme="minorHAnsi" w:hAnsiTheme="minorHAnsi" w:cstheme="minorBidi"/>
          <w:b/>
          <w:color w:val="2F5496" w:themeColor="accent1" w:themeShade="BF"/>
          <w:sz w:val="32"/>
          <w:szCs w:val="32"/>
        </w:rPr>
        <w:t xml:space="preserve"> </w:t>
      </w:r>
      <w:r>
        <w:rPr>
          <w:rFonts w:asciiTheme="minorHAnsi" w:hAnsiTheme="minorHAnsi" w:cstheme="minorBidi"/>
          <w:b/>
          <w:color w:val="2F5496" w:themeColor="accent1" w:themeShade="BF"/>
          <w:sz w:val="32"/>
          <w:szCs w:val="32"/>
        </w:rPr>
        <w:t>a</w:t>
      </w:r>
      <w:r w:rsidRPr="00CF7029">
        <w:rPr>
          <w:rFonts w:asciiTheme="minorHAnsi" w:hAnsiTheme="minorHAnsi" w:cstheme="minorBidi"/>
          <w:b/>
          <w:color w:val="2F5496" w:themeColor="accent1" w:themeShade="BF"/>
          <w:sz w:val="32"/>
          <w:szCs w:val="32"/>
        </w:rPr>
        <w:t xml:space="preserve">ssessment </w:t>
      </w:r>
      <w:r>
        <w:rPr>
          <w:rFonts w:asciiTheme="minorHAnsi" w:hAnsiTheme="minorHAnsi" w:cstheme="minorBidi"/>
          <w:b/>
          <w:color w:val="2F5496" w:themeColor="accent1" w:themeShade="BF"/>
          <w:sz w:val="32"/>
          <w:szCs w:val="32"/>
        </w:rPr>
        <w:t>t</w:t>
      </w:r>
      <w:r w:rsidRPr="00CF7029">
        <w:rPr>
          <w:rFonts w:asciiTheme="minorHAnsi" w:hAnsiTheme="minorHAnsi" w:cstheme="minorBidi"/>
          <w:b/>
          <w:color w:val="2F5496" w:themeColor="accent1" w:themeShade="BF"/>
          <w:sz w:val="32"/>
          <w:szCs w:val="32"/>
        </w:rPr>
        <w:t xml:space="preserve">ask </w:t>
      </w:r>
    </w:p>
    <w:p w14:paraId="34A51843" w14:textId="77777777" w:rsidR="007D3234" w:rsidRPr="00E21ED4" w:rsidRDefault="007D3234" w:rsidP="007D3234">
      <w:pPr>
        <w:spacing w:before="120" w:after="120" w:line="276" w:lineRule="auto"/>
        <w:rPr>
          <w:rFonts w:ascii="Arial" w:hAnsi="Arial" w:cs="Arial"/>
          <w:color w:val="2F5496" w:themeColor="accent1" w:themeShade="BF"/>
          <w:sz w:val="22"/>
          <w:szCs w:val="20"/>
        </w:rPr>
      </w:pPr>
      <w:r w:rsidRPr="00E21ED4">
        <w:rPr>
          <w:rFonts w:ascii="Arial" w:hAnsi="Arial" w:cs="Arial"/>
          <w:sz w:val="22"/>
          <w:szCs w:val="20"/>
        </w:rPr>
        <w:t xml:space="preserve">This sample assessment task has been prepared to assist teachers with the implementation of the </w:t>
      </w:r>
      <w:r w:rsidRPr="00E21ED4">
        <w:rPr>
          <w:rFonts w:asciiTheme="minorHAnsi" w:hAnsiTheme="minorHAnsi" w:cstheme="minorBidi"/>
          <w:sz w:val="22"/>
          <w:szCs w:val="20"/>
        </w:rPr>
        <w:t xml:space="preserve">Australian Curriculum: </w:t>
      </w:r>
      <w:r w:rsidRPr="00E21ED4">
        <w:rPr>
          <w:rFonts w:ascii="Arial" w:hAnsi="Arial" w:cs="Arial"/>
          <w:sz w:val="22"/>
          <w:szCs w:val="20"/>
        </w:rPr>
        <w:t xml:space="preserve">Digital Technologies, with a </w:t>
      </w:r>
      <w:proofErr w:type="gramStart"/>
      <w:r w:rsidRPr="00E21ED4">
        <w:rPr>
          <w:rFonts w:ascii="Arial" w:hAnsi="Arial" w:cs="Arial"/>
          <w:sz w:val="22"/>
          <w:szCs w:val="20"/>
        </w:rPr>
        <w:t>particular focus</w:t>
      </w:r>
      <w:proofErr w:type="gramEnd"/>
      <w:r w:rsidRPr="00E21ED4">
        <w:rPr>
          <w:rFonts w:ascii="Arial" w:hAnsi="Arial" w:cs="Arial"/>
          <w:sz w:val="22"/>
          <w:szCs w:val="20"/>
        </w:rPr>
        <w:t xml:space="preserve"> on </w:t>
      </w:r>
      <w:r w:rsidRPr="00E21ED4">
        <w:rPr>
          <w:rFonts w:ascii="Arial" w:hAnsi="Arial" w:cs="Arial"/>
          <w:i/>
          <w:sz w:val="22"/>
          <w:szCs w:val="20"/>
        </w:rPr>
        <w:t>data</w:t>
      </w:r>
      <w:r w:rsidRPr="00E21ED4">
        <w:rPr>
          <w:rFonts w:ascii="Arial" w:hAnsi="Arial" w:cs="Arial"/>
          <w:sz w:val="22"/>
          <w:szCs w:val="20"/>
        </w:rPr>
        <w:t>. It shows how aspects of the Digital Technologies curriculum related to data can be assessed using contexts from other learning areas and subjects. These contexts may be content that students have recently completed or are learning concurrently. This approach should enhance the manageability of the curriculum while still providing a targeted focus on Digital Technologies.</w:t>
      </w:r>
      <w:r w:rsidRPr="00E21ED4">
        <w:rPr>
          <w:rFonts w:ascii="Arial" w:hAnsi="Arial" w:cs="Arial"/>
          <w:color w:val="2F5496" w:themeColor="accent1" w:themeShade="BF"/>
          <w:sz w:val="22"/>
          <w:szCs w:val="20"/>
        </w:rPr>
        <w:t xml:space="preserve"> </w:t>
      </w:r>
    </w:p>
    <w:p w14:paraId="3CA092AA" w14:textId="77777777" w:rsidR="007D3234" w:rsidRPr="00E21ED4" w:rsidRDefault="007D3234" w:rsidP="007D3234">
      <w:pPr>
        <w:spacing w:before="120" w:after="120" w:line="276" w:lineRule="auto"/>
        <w:rPr>
          <w:rFonts w:ascii="Arial" w:hAnsi="Arial" w:cs="Arial"/>
          <w:b/>
          <w:color w:val="2F5496" w:themeColor="accent1" w:themeShade="BF"/>
          <w:szCs w:val="20"/>
        </w:rPr>
      </w:pPr>
      <w:r w:rsidRPr="00E21ED4">
        <w:rPr>
          <w:rFonts w:ascii="Arial" w:hAnsi="Arial" w:cs="Arial"/>
          <w:b/>
          <w:color w:val="2F5496" w:themeColor="accent1" w:themeShade="BF"/>
          <w:szCs w:val="20"/>
        </w:rPr>
        <w:t>Purpose</w:t>
      </w:r>
    </w:p>
    <w:p w14:paraId="772752CE" w14:textId="77777777" w:rsidR="007D3234" w:rsidRPr="00E21ED4" w:rsidRDefault="007D3234" w:rsidP="007D3234">
      <w:pPr>
        <w:spacing w:before="120" w:after="120" w:line="276" w:lineRule="auto"/>
        <w:rPr>
          <w:rFonts w:ascii="Arial" w:hAnsi="Arial" w:cs="Arial"/>
          <w:sz w:val="22"/>
          <w:szCs w:val="20"/>
        </w:rPr>
      </w:pPr>
      <w:r w:rsidRPr="00E21ED4">
        <w:rPr>
          <w:rFonts w:ascii="Arial" w:hAnsi="Arial" w:cs="Arial"/>
          <w:sz w:val="22"/>
          <w:szCs w:val="20"/>
        </w:rPr>
        <w:t>The sample task aims to:</w:t>
      </w:r>
    </w:p>
    <w:p w14:paraId="3AA09AE1" w14:textId="77777777" w:rsidR="007D3234" w:rsidRPr="00E21ED4" w:rsidRDefault="007D3234" w:rsidP="00CC380F">
      <w:pPr>
        <w:pStyle w:val="ListParagraph"/>
        <w:numPr>
          <w:ilvl w:val="0"/>
          <w:numId w:val="19"/>
        </w:numPr>
        <w:spacing w:before="120" w:after="120" w:line="276" w:lineRule="auto"/>
        <w:contextualSpacing w:val="0"/>
        <w:rPr>
          <w:rFonts w:asciiTheme="minorHAnsi" w:hAnsiTheme="minorHAnsi" w:cstheme="minorBidi"/>
          <w:sz w:val="22"/>
          <w:szCs w:val="20"/>
        </w:rPr>
      </w:pPr>
      <w:r w:rsidRPr="00E21ED4">
        <w:rPr>
          <w:rFonts w:ascii="Arial" w:hAnsi="Arial" w:cs="Arial"/>
          <w:sz w:val="22"/>
          <w:szCs w:val="20"/>
        </w:rPr>
        <w:t>demonstrate meaningful curriculum links to:</w:t>
      </w:r>
    </w:p>
    <w:p w14:paraId="3E626EE6" w14:textId="77777777" w:rsidR="007D3234" w:rsidRPr="00E21ED4" w:rsidRDefault="007D3234" w:rsidP="00CC380F">
      <w:pPr>
        <w:pStyle w:val="ListParagraph"/>
        <w:numPr>
          <w:ilvl w:val="0"/>
          <w:numId w:val="20"/>
        </w:numPr>
        <w:spacing w:before="120" w:after="120" w:line="276" w:lineRule="auto"/>
        <w:contextualSpacing w:val="0"/>
        <w:rPr>
          <w:rFonts w:ascii="Arial" w:hAnsi="Arial" w:cs="Arial"/>
          <w:sz w:val="22"/>
          <w:szCs w:val="20"/>
        </w:rPr>
      </w:pPr>
      <w:r w:rsidRPr="00E21ED4">
        <w:rPr>
          <w:rFonts w:ascii="Arial" w:hAnsi="Arial" w:cs="Arial"/>
          <w:sz w:val="22"/>
          <w:szCs w:val="20"/>
        </w:rPr>
        <w:t xml:space="preserve">Digital Technologies curriculum: </w:t>
      </w:r>
    </w:p>
    <w:p w14:paraId="61453A21" w14:textId="77777777" w:rsidR="007D3234" w:rsidRPr="00E21ED4" w:rsidRDefault="007D3234" w:rsidP="00CC380F">
      <w:pPr>
        <w:pStyle w:val="ListParagraph"/>
        <w:numPr>
          <w:ilvl w:val="2"/>
          <w:numId w:val="20"/>
        </w:numPr>
        <w:spacing w:before="120" w:after="120" w:line="276" w:lineRule="auto"/>
        <w:ind w:left="993" w:hanging="284"/>
        <w:contextualSpacing w:val="0"/>
        <w:rPr>
          <w:rFonts w:ascii="Arial" w:hAnsi="Arial" w:cs="Arial"/>
          <w:sz w:val="22"/>
          <w:szCs w:val="20"/>
        </w:rPr>
      </w:pPr>
      <w:r w:rsidRPr="00E21ED4">
        <w:rPr>
          <w:rFonts w:ascii="Arial" w:hAnsi="Arial" w:cs="Arial"/>
          <w:sz w:val="22"/>
          <w:szCs w:val="20"/>
        </w:rPr>
        <w:t>achievement standard</w:t>
      </w:r>
    </w:p>
    <w:p w14:paraId="37D3F641" w14:textId="77777777" w:rsidR="007D3234" w:rsidRPr="00E21ED4" w:rsidRDefault="007D3234" w:rsidP="00CC380F">
      <w:pPr>
        <w:pStyle w:val="ListParagraph"/>
        <w:numPr>
          <w:ilvl w:val="2"/>
          <w:numId w:val="20"/>
        </w:numPr>
        <w:spacing w:before="120" w:after="120" w:line="276" w:lineRule="auto"/>
        <w:ind w:left="993" w:hanging="284"/>
        <w:contextualSpacing w:val="0"/>
        <w:rPr>
          <w:rFonts w:ascii="Arial" w:hAnsi="Arial" w:cs="Arial"/>
          <w:sz w:val="22"/>
          <w:szCs w:val="20"/>
        </w:rPr>
      </w:pPr>
      <w:r w:rsidRPr="00E21ED4">
        <w:rPr>
          <w:rFonts w:ascii="Arial" w:hAnsi="Arial" w:cs="Arial"/>
          <w:sz w:val="22"/>
          <w:szCs w:val="20"/>
        </w:rPr>
        <w:t xml:space="preserve">content descriptions </w:t>
      </w:r>
    </w:p>
    <w:p w14:paraId="599AF587" w14:textId="77777777" w:rsidR="007D3234" w:rsidRPr="00E21ED4" w:rsidRDefault="007D3234" w:rsidP="00CC380F">
      <w:pPr>
        <w:pStyle w:val="ListParagraph"/>
        <w:numPr>
          <w:ilvl w:val="2"/>
          <w:numId w:val="20"/>
        </w:numPr>
        <w:spacing w:before="120" w:after="120" w:line="276" w:lineRule="auto"/>
        <w:ind w:left="993" w:hanging="284"/>
        <w:contextualSpacing w:val="0"/>
        <w:rPr>
          <w:rFonts w:ascii="Arial" w:hAnsi="Arial" w:cs="Arial"/>
          <w:sz w:val="22"/>
          <w:szCs w:val="20"/>
        </w:rPr>
      </w:pPr>
      <w:r w:rsidRPr="00E21ED4">
        <w:rPr>
          <w:rFonts w:ascii="Arial" w:hAnsi="Arial" w:cs="Arial"/>
          <w:sz w:val="22"/>
          <w:szCs w:val="20"/>
        </w:rPr>
        <w:t>content strands</w:t>
      </w:r>
    </w:p>
    <w:p w14:paraId="28CA14AF" w14:textId="77777777" w:rsidR="007D3234" w:rsidRPr="00E21ED4" w:rsidRDefault="007D3234" w:rsidP="00CC380F">
      <w:pPr>
        <w:pStyle w:val="ListParagraph"/>
        <w:numPr>
          <w:ilvl w:val="2"/>
          <w:numId w:val="20"/>
        </w:numPr>
        <w:spacing w:before="120" w:after="120" w:line="276" w:lineRule="auto"/>
        <w:ind w:left="993" w:hanging="284"/>
        <w:contextualSpacing w:val="0"/>
        <w:rPr>
          <w:rFonts w:ascii="Arial" w:hAnsi="Arial" w:cs="Arial"/>
          <w:sz w:val="22"/>
          <w:szCs w:val="20"/>
        </w:rPr>
      </w:pPr>
      <w:r w:rsidRPr="00E21ED4">
        <w:rPr>
          <w:rFonts w:ascii="Arial" w:hAnsi="Arial" w:cs="Arial"/>
          <w:sz w:val="22"/>
          <w:szCs w:val="20"/>
        </w:rPr>
        <w:t>key concepts</w:t>
      </w:r>
    </w:p>
    <w:p w14:paraId="6B8852D7" w14:textId="77777777" w:rsidR="007D3234" w:rsidRPr="00E21ED4" w:rsidRDefault="007D3234" w:rsidP="00CC380F">
      <w:pPr>
        <w:pStyle w:val="ListParagraph"/>
        <w:numPr>
          <w:ilvl w:val="2"/>
          <w:numId w:val="20"/>
        </w:numPr>
        <w:spacing w:before="120" w:after="120" w:line="276" w:lineRule="auto"/>
        <w:ind w:left="993" w:hanging="284"/>
        <w:contextualSpacing w:val="0"/>
        <w:rPr>
          <w:rFonts w:ascii="Arial" w:hAnsi="Arial" w:cs="Arial"/>
          <w:sz w:val="22"/>
          <w:szCs w:val="20"/>
        </w:rPr>
      </w:pPr>
      <w:r w:rsidRPr="00E21ED4">
        <w:rPr>
          <w:rFonts w:ascii="Arial" w:hAnsi="Arial" w:cs="Arial"/>
          <w:sz w:val="22"/>
          <w:szCs w:val="20"/>
        </w:rPr>
        <w:t xml:space="preserve">key ideas (Technologies) </w:t>
      </w:r>
    </w:p>
    <w:p w14:paraId="67DEF711" w14:textId="77777777" w:rsidR="007D3234" w:rsidRPr="00E21ED4" w:rsidRDefault="007D3234" w:rsidP="00CC380F">
      <w:pPr>
        <w:pStyle w:val="ListParagraph"/>
        <w:numPr>
          <w:ilvl w:val="0"/>
          <w:numId w:val="20"/>
        </w:numPr>
        <w:spacing w:before="120" w:after="120" w:line="276" w:lineRule="auto"/>
        <w:contextualSpacing w:val="0"/>
        <w:rPr>
          <w:rFonts w:ascii="Arial" w:hAnsi="Arial" w:cs="Arial"/>
          <w:sz w:val="22"/>
          <w:szCs w:val="20"/>
        </w:rPr>
      </w:pPr>
      <w:r w:rsidRPr="00E21ED4">
        <w:rPr>
          <w:rFonts w:ascii="Arial" w:hAnsi="Arial" w:cs="Arial"/>
          <w:sz w:val="22"/>
          <w:szCs w:val="20"/>
        </w:rPr>
        <w:t>general capabilities</w:t>
      </w:r>
    </w:p>
    <w:p w14:paraId="6FB935D8" w14:textId="77777777" w:rsidR="007D3234" w:rsidRPr="00E21ED4" w:rsidRDefault="007D3234" w:rsidP="00CC380F">
      <w:pPr>
        <w:pStyle w:val="ListParagraph"/>
        <w:numPr>
          <w:ilvl w:val="0"/>
          <w:numId w:val="20"/>
        </w:numPr>
        <w:spacing w:before="120" w:after="120" w:line="276" w:lineRule="auto"/>
        <w:contextualSpacing w:val="0"/>
        <w:rPr>
          <w:rFonts w:ascii="Arial" w:hAnsi="Arial" w:cs="Arial"/>
          <w:sz w:val="22"/>
          <w:szCs w:val="20"/>
        </w:rPr>
      </w:pPr>
      <w:r w:rsidRPr="00E21ED4">
        <w:rPr>
          <w:rFonts w:ascii="Arial" w:hAnsi="Arial" w:cs="Arial"/>
          <w:sz w:val="22"/>
          <w:szCs w:val="20"/>
        </w:rPr>
        <w:t>cross-curriculum priorities</w:t>
      </w:r>
    </w:p>
    <w:p w14:paraId="2F53842C" w14:textId="77777777" w:rsidR="007D3234" w:rsidRPr="00E21ED4" w:rsidRDefault="007D3234" w:rsidP="00CC380F">
      <w:pPr>
        <w:pStyle w:val="ListParagraph"/>
        <w:numPr>
          <w:ilvl w:val="0"/>
          <w:numId w:val="20"/>
        </w:numPr>
        <w:spacing w:before="120" w:after="120" w:line="276" w:lineRule="auto"/>
        <w:contextualSpacing w:val="0"/>
        <w:rPr>
          <w:rFonts w:ascii="Arial" w:hAnsi="Arial" w:cs="Arial"/>
          <w:sz w:val="22"/>
          <w:szCs w:val="20"/>
        </w:rPr>
      </w:pPr>
      <w:r w:rsidRPr="00E21ED4">
        <w:rPr>
          <w:rFonts w:ascii="Arial" w:hAnsi="Arial" w:cs="Arial"/>
          <w:sz w:val="22"/>
          <w:szCs w:val="20"/>
        </w:rPr>
        <w:t>other learning areas. See Appendix 1 for detailed links.</w:t>
      </w:r>
    </w:p>
    <w:p w14:paraId="32026A9F" w14:textId="77777777" w:rsidR="007D3234" w:rsidRPr="00E21ED4" w:rsidRDefault="007D3234" w:rsidP="00CC380F">
      <w:pPr>
        <w:pStyle w:val="ListParagraph"/>
        <w:numPr>
          <w:ilvl w:val="0"/>
          <w:numId w:val="19"/>
        </w:numPr>
        <w:spacing w:before="120" w:after="120" w:line="276" w:lineRule="auto"/>
        <w:contextualSpacing w:val="0"/>
        <w:rPr>
          <w:rFonts w:ascii="Arial" w:hAnsi="Arial" w:cs="Arial"/>
          <w:sz w:val="22"/>
          <w:szCs w:val="20"/>
        </w:rPr>
      </w:pPr>
      <w:r w:rsidRPr="00E21ED4">
        <w:rPr>
          <w:rFonts w:ascii="Arial" w:hAnsi="Arial" w:cs="Arial"/>
          <w:sz w:val="22"/>
          <w:szCs w:val="20"/>
        </w:rPr>
        <w:t>provide teacher support materials, suggested adjustments for students with diverse needs and resources. See Appendix 2.</w:t>
      </w:r>
    </w:p>
    <w:p w14:paraId="21C1190D" w14:textId="77777777" w:rsidR="007D3234" w:rsidRPr="00E21ED4" w:rsidRDefault="007D3234" w:rsidP="00CC380F">
      <w:pPr>
        <w:pStyle w:val="ListParagraph"/>
        <w:numPr>
          <w:ilvl w:val="0"/>
          <w:numId w:val="19"/>
        </w:numPr>
        <w:spacing w:before="120" w:after="120" w:line="276" w:lineRule="auto"/>
        <w:contextualSpacing w:val="0"/>
        <w:rPr>
          <w:rFonts w:ascii="Arial" w:hAnsi="Arial" w:cs="Arial"/>
          <w:sz w:val="22"/>
          <w:szCs w:val="20"/>
        </w:rPr>
      </w:pPr>
      <w:r w:rsidRPr="00E21ED4">
        <w:rPr>
          <w:rFonts w:ascii="Arial" w:hAnsi="Arial" w:cs="Arial"/>
          <w:sz w:val="22"/>
          <w:szCs w:val="20"/>
        </w:rPr>
        <w:t>provide a template to create your own assessment task. See Appendix 3.</w:t>
      </w:r>
    </w:p>
    <w:p w14:paraId="07EABF8C" w14:textId="77777777" w:rsidR="007D3234" w:rsidRPr="00E21ED4" w:rsidRDefault="007D3234" w:rsidP="007D3234">
      <w:pPr>
        <w:spacing w:before="240" w:after="120" w:line="259" w:lineRule="auto"/>
        <w:rPr>
          <w:rFonts w:ascii="Arial" w:hAnsi="Arial" w:cs="Arial"/>
          <w:b/>
          <w:color w:val="2F5496" w:themeColor="accent1" w:themeShade="BF"/>
          <w:szCs w:val="20"/>
        </w:rPr>
      </w:pPr>
      <w:r w:rsidRPr="00E21ED4">
        <w:rPr>
          <w:rFonts w:ascii="Arial" w:hAnsi="Arial" w:cs="Arial"/>
          <w:b/>
          <w:color w:val="2F5496" w:themeColor="accent1" w:themeShade="BF"/>
          <w:szCs w:val="20"/>
        </w:rPr>
        <w:t>How to use this sample task</w:t>
      </w:r>
    </w:p>
    <w:p w14:paraId="53C31DB3" w14:textId="77777777" w:rsidR="007D3234" w:rsidRPr="00E21ED4" w:rsidRDefault="007D3234" w:rsidP="00F00649">
      <w:pPr>
        <w:spacing w:before="120" w:after="120" w:line="276" w:lineRule="auto"/>
        <w:ind w:right="283"/>
        <w:rPr>
          <w:rFonts w:ascii="Arial" w:hAnsi="Arial" w:cs="Arial"/>
          <w:sz w:val="22"/>
          <w:szCs w:val="20"/>
        </w:rPr>
      </w:pPr>
      <w:r w:rsidRPr="00E21ED4">
        <w:rPr>
          <w:rFonts w:ascii="Arial" w:hAnsi="Arial" w:cs="Arial"/>
          <w:sz w:val="22"/>
          <w:szCs w:val="20"/>
        </w:rPr>
        <w:t>The sample task can be implemented as a standalone task, or it can be used to inform planning of a:</w:t>
      </w:r>
    </w:p>
    <w:p w14:paraId="7F572C92" w14:textId="77777777" w:rsidR="007D3234" w:rsidRPr="00E21ED4" w:rsidRDefault="007D3234" w:rsidP="00CC380F">
      <w:pPr>
        <w:pStyle w:val="ListParagraph"/>
        <w:numPr>
          <w:ilvl w:val="0"/>
          <w:numId w:val="18"/>
        </w:numPr>
        <w:spacing w:before="120" w:after="120" w:line="276" w:lineRule="auto"/>
        <w:contextualSpacing w:val="0"/>
        <w:rPr>
          <w:rFonts w:ascii="Arial" w:hAnsi="Arial" w:cs="Arial"/>
          <w:sz w:val="22"/>
          <w:szCs w:val="20"/>
        </w:rPr>
      </w:pPr>
      <w:r w:rsidRPr="00E21ED4">
        <w:rPr>
          <w:rFonts w:ascii="Arial" w:hAnsi="Arial" w:cs="Arial"/>
          <w:sz w:val="22"/>
          <w:szCs w:val="20"/>
        </w:rPr>
        <w:t xml:space="preserve">unit of work that might accompany the sample task </w:t>
      </w:r>
    </w:p>
    <w:p w14:paraId="4E55E75B" w14:textId="77777777" w:rsidR="007D3234" w:rsidRPr="00E21ED4" w:rsidRDefault="007D3234" w:rsidP="00CC380F">
      <w:pPr>
        <w:pStyle w:val="ListParagraph"/>
        <w:numPr>
          <w:ilvl w:val="0"/>
          <w:numId w:val="18"/>
        </w:numPr>
        <w:spacing w:before="120" w:after="120" w:line="276" w:lineRule="auto"/>
        <w:contextualSpacing w:val="0"/>
        <w:rPr>
          <w:rFonts w:ascii="Arial" w:hAnsi="Arial" w:cs="Arial"/>
          <w:sz w:val="22"/>
          <w:szCs w:val="20"/>
        </w:rPr>
      </w:pPr>
      <w:r w:rsidRPr="00E21ED4">
        <w:rPr>
          <w:rFonts w:ascii="Arial" w:hAnsi="Arial" w:cs="Arial"/>
          <w:bCs/>
          <w:iCs/>
          <w:sz w:val="22"/>
          <w:szCs w:val="20"/>
        </w:rPr>
        <w:t>similar task</w:t>
      </w:r>
      <w:r w:rsidRPr="00E21ED4">
        <w:rPr>
          <w:rFonts w:ascii="Arial" w:hAnsi="Arial" w:cs="Arial"/>
          <w:sz w:val="22"/>
          <w:szCs w:val="20"/>
        </w:rPr>
        <w:t xml:space="preserve"> and/or unit of work with a focus on data. </w:t>
      </w:r>
    </w:p>
    <w:p w14:paraId="509C5F89" w14:textId="77777777" w:rsidR="0072136F" w:rsidRDefault="0072136F">
      <w:pPr>
        <w:spacing w:after="120" w:line="259" w:lineRule="auto"/>
        <w:rPr>
          <w:rFonts w:asciiTheme="minorHAnsi" w:hAnsiTheme="minorHAnsi" w:cstheme="minorHAnsi"/>
          <w:b/>
          <w:color w:val="2F5496" w:themeColor="accent1" w:themeShade="BF"/>
          <w:sz w:val="36"/>
        </w:rPr>
      </w:pPr>
      <w:r>
        <w:rPr>
          <w:rFonts w:asciiTheme="minorHAnsi" w:hAnsiTheme="minorHAnsi" w:cstheme="minorHAnsi"/>
          <w:b/>
          <w:color w:val="2F5496" w:themeColor="accent1" w:themeShade="BF"/>
          <w:sz w:val="36"/>
        </w:rPr>
        <w:br w:type="page"/>
      </w:r>
    </w:p>
    <w:p w14:paraId="3ED4708C" w14:textId="5B25E5B7" w:rsidR="00F00649" w:rsidRPr="002071AB" w:rsidRDefault="00F00649" w:rsidP="00F00649">
      <w:pPr>
        <w:spacing w:before="120" w:after="120" w:line="276" w:lineRule="auto"/>
        <w:rPr>
          <w:rFonts w:asciiTheme="minorHAnsi" w:hAnsiTheme="minorHAnsi" w:cstheme="minorBidi"/>
          <w:b/>
          <w:color w:val="2F5496" w:themeColor="accent1" w:themeShade="BF"/>
          <w:sz w:val="32"/>
          <w:szCs w:val="28"/>
        </w:rPr>
      </w:pPr>
      <w:r w:rsidRPr="002071AB">
        <w:rPr>
          <w:rFonts w:asciiTheme="minorHAnsi" w:hAnsiTheme="minorHAnsi" w:cstheme="minorBidi"/>
          <w:b/>
          <w:color w:val="2F5496" w:themeColor="accent1" w:themeShade="BF"/>
          <w:sz w:val="32"/>
          <w:szCs w:val="28"/>
        </w:rPr>
        <w:t xml:space="preserve">Title: </w:t>
      </w:r>
      <w:r>
        <w:rPr>
          <w:rFonts w:asciiTheme="minorHAnsi" w:hAnsiTheme="minorHAnsi" w:cstheme="minorBidi"/>
          <w:b/>
          <w:color w:val="2F5496" w:themeColor="accent1" w:themeShade="BF"/>
          <w:sz w:val="32"/>
          <w:szCs w:val="28"/>
        </w:rPr>
        <w:t>Representing data</w:t>
      </w:r>
    </w:p>
    <w:p w14:paraId="6BB4BEB3" w14:textId="1CB24DEC" w:rsidR="008D485F" w:rsidRPr="00E21ED4" w:rsidRDefault="008D485F" w:rsidP="008D485F">
      <w:pPr>
        <w:spacing w:before="120" w:after="120" w:line="276" w:lineRule="auto"/>
        <w:rPr>
          <w:rFonts w:asciiTheme="minorHAnsi" w:hAnsiTheme="minorHAnsi" w:cstheme="minorBidi"/>
          <w:b/>
          <w:sz w:val="28"/>
          <w:szCs w:val="28"/>
        </w:rPr>
      </w:pPr>
      <w:r w:rsidRPr="00E21ED4">
        <w:rPr>
          <w:rFonts w:asciiTheme="minorHAnsi" w:hAnsiTheme="minorHAnsi" w:cstheme="minorBidi"/>
          <w:b/>
          <w:color w:val="2F5496" w:themeColor="accent1" w:themeShade="BF"/>
          <w:sz w:val="22"/>
          <w:szCs w:val="28"/>
        </w:rPr>
        <w:t xml:space="preserve">Assessment focus: </w:t>
      </w:r>
      <w:r w:rsidRPr="00E21ED4">
        <w:rPr>
          <w:rFonts w:asciiTheme="minorHAnsi" w:hAnsiTheme="minorHAnsi" w:cstheme="minorBidi"/>
          <w:sz w:val="22"/>
          <w:szCs w:val="28"/>
        </w:rPr>
        <w:t xml:space="preserve">Australian Curriculum: Digital Technologies </w:t>
      </w:r>
      <w:r w:rsidRPr="00E21ED4">
        <w:rPr>
          <w:rFonts w:asciiTheme="minorHAnsi" w:hAnsiTheme="minorHAnsi" w:cstheme="minorBidi"/>
          <w:sz w:val="22"/>
          <w:szCs w:val="28"/>
        </w:rPr>
        <w:br/>
        <w:t>(Data and Creating digital solutions)</w:t>
      </w:r>
      <w:r>
        <w:rPr>
          <w:rFonts w:asciiTheme="minorHAnsi" w:hAnsiTheme="minorHAnsi" w:cstheme="minorBidi"/>
          <w:sz w:val="22"/>
          <w:szCs w:val="28"/>
        </w:rPr>
        <w:t xml:space="preserve">. </w:t>
      </w:r>
      <w:r w:rsidRPr="00E21ED4">
        <w:rPr>
          <w:rFonts w:ascii="Arial" w:eastAsiaTheme="majorEastAsia" w:hAnsi="Arial" w:cs="Arial"/>
          <w:sz w:val="22"/>
          <w:szCs w:val="18"/>
        </w:rPr>
        <w:t xml:space="preserve">This task is also linked to </w:t>
      </w:r>
      <w:r w:rsidR="00F00649" w:rsidRPr="001F4EBD">
        <w:rPr>
          <w:rFonts w:ascii="Arial" w:eastAsiaTheme="majorEastAsia" w:hAnsi="Arial" w:cs="Arial"/>
          <w:sz w:val="22"/>
          <w:szCs w:val="18"/>
        </w:rPr>
        <w:t>Mathematics</w:t>
      </w:r>
      <w:r w:rsidR="00CC6846" w:rsidRPr="001F4EBD">
        <w:rPr>
          <w:rFonts w:ascii="Arial" w:eastAsiaTheme="majorEastAsia" w:hAnsi="Arial" w:cs="Arial"/>
          <w:sz w:val="22"/>
          <w:szCs w:val="18"/>
        </w:rPr>
        <w:t xml:space="preserve">. </w:t>
      </w:r>
      <w:r w:rsidRPr="001F4EBD">
        <w:rPr>
          <w:rFonts w:ascii="Arial" w:hAnsi="Arial" w:cs="Arial"/>
          <w:iCs/>
          <w:sz w:val="22"/>
          <w:szCs w:val="18"/>
        </w:rPr>
        <w:t xml:space="preserve">Depending on modifications made to this task, opportunities may </w:t>
      </w:r>
      <w:r w:rsidRPr="001F4EBD">
        <w:rPr>
          <w:rFonts w:ascii="Arial" w:eastAsiaTheme="majorEastAsia" w:hAnsi="Arial" w:cs="Arial"/>
          <w:sz w:val="22"/>
          <w:szCs w:val="18"/>
        </w:rPr>
        <w:t xml:space="preserve">exist to link this task to </w:t>
      </w:r>
      <w:r w:rsidR="00284FA9" w:rsidRPr="001F4EBD">
        <w:rPr>
          <w:rFonts w:ascii="Arial" w:eastAsiaTheme="majorEastAsia" w:hAnsi="Arial" w:cs="Arial"/>
          <w:sz w:val="22"/>
          <w:szCs w:val="18"/>
        </w:rPr>
        <w:t>Science (</w:t>
      </w:r>
      <w:r w:rsidR="001F4EBD" w:rsidRPr="001F4EBD">
        <w:rPr>
          <w:rFonts w:ascii="Arial" w:eastAsiaTheme="majorEastAsia" w:hAnsi="Arial" w:cs="Arial"/>
          <w:sz w:val="22"/>
          <w:szCs w:val="18"/>
        </w:rPr>
        <w:t xml:space="preserve">electricity and circuits), </w:t>
      </w:r>
      <w:r w:rsidRPr="001F4EBD">
        <w:rPr>
          <w:rFonts w:ascii="Arial" w:eastAsiaTheme="majorEastAsia" w:hAnsi="Arial" w:cs="Arial"/>
          <w:sz w:val="22"/>
          <w:szCs w:val="18"/>
        </w:rPr>
        <w:t>English</w:t>
      </w:r>
      <w:r w:rsidR="00F00649" w:rsidRPr="001F4EBD">
        <w:rPr>
          <w:rFonts w:ascii="Arial" w:eastAsiaTheme="majorEastAsia" w:hAnsi="Arial" w:cs="Arial"/>
          <w:sz w:val="22"/>
          <w:szCs w:val="18"/>
        </w:rPr>
        <w:t xml:space="preserve"> or Media Arts</w:t>
      </w:r>
      <w:r w:rsidR="00D45EA5">
        <w:rPr>
          <w:rFonts w:ascii="Arial" w:eastAsiaTheme="majorEastAsia" w:hAnsi="Arial" w:cs="Arial"/>
          <w:sz w:val="22"/>
          <w:szCs w:val="18"/>
        </w:rPr>
        <w:t>.</w:t>
      </w:r>
    </w:p>
    <w:p w14:paraId="1004BF88" w14:textId="7A9143B6" w:rsidR="008D485F" w:rsidRPr="00E21ED4" w:rsidRDefault="008D485F" w:rsidP="008D485F">
      <w:pPr>
        <w:spacing w:before="120" w:after="120" w:line="276" w:lineRule="auto"/>
        <w:rPr>
          <w:rFonts w:asciiTheme="minorHAnsi" w:hAnsiTheme="minorHAnsi" w:cstheme="minorBidi"/>
          <w:color w:val="2F5496" w:themeColor="accent1" w:themeShade="BF"/>
          <w:sz w:val="22"/>
          <w:szCs w:val="22"/>
        </w:rPr>
      </w:pPr>
      <w:r w:rsidRPr="00E21ED4">
        <w:rPr>
          <w:rFonts w:asciiTheme="minorHAnsi" w:hAnsiTheme="minorHAnsi" w:cstheme="minorBidi"/>
          <w:b/>
          <w:bCs/>
          <w:color w:val="2F5496" w:themeColor="accent1" w:themeShade="BF"/>
          <w:sz w:val="22"/>
          <w:szCs w:val="22"/>
        </w:rPr>
        <w:t xml:space="preserve">Band: </w:t>
      </w:r>
      <w:r w:rsidRPr="00E21ED4">
        <w:rPr>
          <w:rFonts w:asciiTheme="minorHAnsi" w:hAnsiTheme="minorHAnsi" w:cstheme="minorBidi"/>
          <w:sz w:val="22"/>
          <w:szCs w:val="22"/>
        </w:rPr>
        <w:t xml:space="preserve">Years </w:t>
      </w:r>
      <w:r w:rsidR="00B60068">
        <w:rPr>
          <w:rFonts w:asciiTheme="minorHAnsi" w:hAnsiTheme="minorHAnsi" w:cstheme="minorBidi"/>
          <w:sz w:val="22"/>
          <w:szCs w:val="22"/>
        </w:rPr>
        <w:t>5</w:t>
      </w:r>
      <w:r w:rsidRPr="00E21ED4">
        <w:rPr>
          <w:rFonts w:asciiTheme="minorHAnsi" w:hAnsiTheme="minorHAnsi" w:cstheme="minorBidi"/>
          <w:sz w:val="22"/>
          <w:szCs w:val="22"/>
        </w:rPr>
        <w:t xml:space="preserve"> and </w:t>
      </w:r>
      <w:r w:rsidR="00B60068">
        <w:rPr>
          <w:rFonts w:asciiTheme="minorHAnsi" w:hAnsiTheme="minorHAnsi" w:cstheme="minorBidi"/>
          <w:sz w:val="22"/>
          <w:szCs w:val="22"/>
        </w:rPr>
        <w:t>6</w:t>
      </w:r>
      <w:r w:rsidRPr="00E21ED4">
        <w:rPr>
          <w:rFonts w:asciiTheme="minorHAnsi" w:hAnsiTheme="minorHAnsi" w:cstheme="minorBidi"/>
          <w:sz w:val="22"/>
          <w:szCs w:val="22"/>
        </w:rPr>
        <w:t xml:space="preserve"> (intended cohort Year </w:t>
      </w:r>
      <w:r w:rsidR="00B60068">
        <w:rPr>
          <w:rFonts w:asciiTheme="minorHAnsi" w:hAnsiTheme="minorHAnsi" w:cstheme="minorBidi"/>
          <w:sz w:val="22"/>
          <w:szCs w:val="22"/>
        </w:rPr>
        <w:t>6</w:t>
      </w:r>
      <w:r w:rsidRPr="00E21ED4">
        <w:rPr>
          <w:rFonts w:asciiTheme="minorHAnsi" w:hAnsiTheme="minorHAnsi" w:cstheme="minorBidi"/>
          <w:sz w:val="22"/>
          <w:szCs w:val="22"/>
        </w:rPr>
        <w:t>)</w:t>
      </w:r>
    </w:p>
    <w:p w14:paraId="21348A77" w14:textId="74BBB7EB" w:rsidR="008D485F" w:rsidRPr="00E21ED4" w:rsidRDefault="008D485F" w:rsidP="008D485F">
      <w:pPr>
        <w:spacing w:before="120" w:after="120" w:line="276" w:lineRule="auto"/>
        <w:rPr>
          <w:rFonts w:asciiTheme="minorHAnsi" w:hAnsiTheme="minorHAnsi" w:cstheme="minorBidi"/>
          <w:b/>
          <w:sz w:val="22"/>
          <w:szCs w:val="22"/>
        </w:rPr>
      </w:pPr>
      <w:r w:rsidRPr="00E21ED4">
        <w:rPr>
          <w:rFonts w:asciiTheme="minorHAnsi" w:hAnsiTheme="minorHAnsi" w:cstheme="minorBidi"/>
          <w:b/>
          <w:color w:val="2F5496" w:themeColor="accent1" w:themeShade="BF"/>
          <w:sz w:val="22"/>
          <w:szCs w:val="22"/>
        </w:rPr>
        <w:t xml:space="preserve">Context: </w:t>
      </w:r>
      <w:r w:rsidR="00B60068" w:rsidRPr="00B60068">
        <w:rPr>
          <w:rFonts w:asciiTheme="minorHAnsi" w:hAnsiTheme="minorHAnsi" w:cstheme="minorBidi"/>
          <w:sz w:val="22"/>
          <w:szCs w:val="22"/>
        </w:rPr>
        <w:t>How do digital systems represent data? (Integrating Digital Technologies and Mathematics)</w:t>
      </w:r>
    </w:p>
    <w:p w14:paraId="77B0CAB3" w14:textId="7F641333" w:rsidR="008D485F" w:rsidRPr="00E21ED4" w:rsidRDefault="008D485F" w:rsidP="008D485F">
      <w:pPr>
        <w:spacing w:before="120" w:after="120" w:line="276" w:lineRule="auto"/>
        <w:rPr>
          <w:rFonts w:asciiTheme="minorHAnsi" w:hAnsiTheme="minorHAnsi" w:cstheme="minorBidi"/>
          <w:b/>
          <w:sz w:val="22"/>
          <w:szCs w:val="22"/>
        </w:rPr>
      </w:pPr>
      <w:r w:rsidRPr="00E21ED4">
        <w:rPr>
          <w:rFonts w:asciiTheme="minorHAnsi" w:hAnsiTheme="minorHAnsi" w:cstheme="minorBidi"/>
          <w:b/>
          <w:bCs/>
          <w:color w:val="2F5496" w:themeColor="accent1" w:themeShade="BF"/>
          <w:sz w:val="22"/>
          <w:szCs w:val="22"/>
        </w:rPr>
        <w:t xml:space="preserve">Duration: </w:t>
      </w:r>
      <w:r w:rsidRPr="00E21ED4">
        <w:rPr>
          <w:rFonts w:asciiTheme="minorHAnsi" w:hAnsiTheme="minorHAnsi" w:cstheme="minorBidi"/>
          <w:sz w:val="22"/>
          <w:szCs w:val="22"/>
        </w:rPr>
        <w:t>Dependent on how the task is to be implemented</w:t>
      </w:r>
    </w:p>
    <w:p w14:paraId="769F4314" w14:textId="10DE2DCE" w:rsidR="004B189E" w:rsidRPr="00694DE5" w:rsidRDefault="008D485F" w:rsidP="00D45EA5">
      <w:pPr>
        <w:spacing w:before="120" w:after="120" w:line="276" w:lineRule="auto"/>
        <w:rPr>
          <w:rFonts w:ascii="Arial" w:eastAsia="Arial" w:hAnsi="Arial" w:cs="Arial"/>
          <w:sz w:val="22"/>
          <w:szCs w:val="22"/>
        </w:rPr>
      </w:pPr>
      <w:r w:rsidRPr="00E21ED4">
        <w:rPr>
          <w:rFonts w:asciiTheme="minorHAnsi" w:hAnsiTheme="minorHAnsi" w:cstheme="minorBidi"/>
          <w:b/>
          <w:bCs/>
          <w:color w:val="2F5496" w:themeColor="accent1" w:themeShade="BF"/>
          <w:sz w:val="22"/>
          <w:szCs w:val="22"/>
        </w:rPr>
        <w:t>Prior learning:</w:t>
      </w:r>
      <w:r w:rsidRPr="008F7BCC">
        <w:rPr>
          <w:rFonts w:ascii="Arial" w:eastAsia="Arial" w:hAnsi="Arial" w:cs="Arial"/>
          <w:sz w:val="22"/>
          <w:szCs w:val="22"/>
        </w:rPr>
        <w:t xml:space="preserve"> Students will</w:t>
      </w:r>
      <w:r w:rsidR="00950778">
        <w:rPr>
          <w:rFonts w:ascii="Arial" w:eastAsia="Arial" w:hAnsi="Arial" w:cs="Arial"/>
          <w:sz w:val="22"/>
          <w:szCs w:val="22"/>
        </w:rPr>
        <w:t xml:space="preserve"> have</w:t>
      </w:r>
      <w:r w:rsidR="002157AD">
        <w:rPr>
          <w:rFonts w:ascii="Arial" w:eastAsia="Arial" w:hAnsi="Arial" w:cs="Arial"/>
          <w:sz w:val="22"/>
          <w:szCs w:val="22"/>
        </w:rPr>
        <w:t xml:space="preserve"> </w:t>
      </w:r>
      <w:r w:rsidR="004B189E" w:rsidRPr="00D163EF">
        <w:rPr>
          <w:rFonts w:ascii="Arial" w:eastAsia="Arial" w:hAnsi="Arial" w:cs="Arial"/>
          <w:sz w:val="22"/>
          <w:szCs w:val="22"/>
        </w:rPr>
        <w:t>created digital solutions and be aware of the steps involved</w:t>
      </w:r>
      <w:r w:rsidR="004B189E" w:rsidRPr="00694DE5">
        <w:rPr>
          <w:rFonts w:ascii="Arial" w:eastAsia="Arial" w:hAnsi="Arial" w:cs="Arial"/>
          <w:sz w:val="22"/>
          <w:szCs w:val="22"/>
        </w:rPr>
        <w:t>.</w:t>
      </w:r>
    </w:p>
    <w:p w14:paraId="321E83E8" w14:textId="77777777" w:rsidR="00826B94" w:rsidRDefault="00826B94" w:rsidP="00826B94">
      <w:pPr>
        <w:spacing w:before="120" w:after="120" w:line="276" w:lineRule="auto"/>
        <w:rPr>
          <w:rFonts w:asciiTheme="minorHAnsi" w:hAnsiTheme="minorHAnsi" w:cstheme="minorBidi"/>
          <w:b/>
          <w:bCs/>
          <w:color w:val="2F5496" w:themeColor="accent1" w:themeShade="BF"/>
          <w:sz w:val="22"/>
          <w:szCs w:val="22"/>
        </w:rPr>
      </w:pPr>
    </w:p>
    <w:p w14:paraId="7D84B633" w14:textId="77777777" w:rsidR="006E4E9F" w:rsidRPr="00826B94" w:rsidRDefault="006E4E9F" w:rsidP="00826B94">
      <w:pPr>
        <w:spacing w:before="120" w:after="120" w:line="276" w:lineRule="auto"/>
        <w:rPr>
          <w:rFonts w:asciiTheme="minorHAnsi" w:hAnsiTheme="minorHAnsi" w:cstheme="minorBidi"/>
          <w:b/>
          <w:bCs/>
          <w:color w:val="2F5496" w:themeColor="accent1" w:themeShade="BF"/>
          <w:sz w:val="22"/>
          <w:szCs w:val="22"/>
        </w:rPr>
      </w:pPr>
      <w:r w:rsidRPr="00826B94">
        <w:rPr>
          <w:rFonts w:asciiTheme="minorHAnsi" w:hAnsiTheme="minorHAnsi" w:cstheme="minorBidi"/>
          <w:b/>
          <w:bCs/>
          <w:color w:val="2F5496" w:themeColor="accent1" w:themeShade="BF"/>
          <w:sz w:val="22"/>
          <w:szCs w:val="22"/>
        </w:rPr>
        <w:t>Task summary</w:t>
      </w:r>
    </w:p>
    <w:p w14:paraId="40CF90C2" w14:textId="390759F5" w:rsidR="00F00649" w:rsidRPr="00F00649" w:rsidRDefault="00F00649" w:rsidP="00F00649">
      <w:pPr>
        <w:spacing w:before="120" w:after="120" w:line="276" w:lineRule="auto"/>
        <w:rPr>
          <w:rFonts w:ascii="Arial" w:hAnsi="Arial" w:cs="Arial"/>
          <w:sz w:val="22"/>
          <w:szCs w:val="22"/>
        </w:rPr>
      </w:pPr>
      <w:r w:rsidRPr="00F00649">
        <w:rPr>
          <w:rFonts w:ascii="Arial" w:hAnsi="Arial" w:cs="Arial"/>
          <w:sz w:val="22"/>
          <w:szCs w:val="22"/>
        </w:rPr>
        <w:t>Students</w:t>
      </w:r>
      <w:r>
        <w:t xml:space="preserve"> </w:t>
      </w:r>
      <w:r w:rsidRPr="00F00649">
        <w:rPr>
          <w:rFonts w:ascii="Arial" w:hAnsi="Arial" w:cs="Arial"/>
          <w:sz w:val="22"/>
          <w:szCs w:val="22"/>
        </w:rPr>
        <w:t xml:space="preserve">participate in a series of preliminary activities </w:t>
      </w:r>
      <w:r>
        <w:rPr>
          <w:rFonts w:ascii="Arial" w:hAnsi="Arial" w:cs="Arial"/>
          <w:sz w:val="22"/>
          <w:szCs w:val="22"/>
        </w:rPr>
        <w:t>to build their knowledge and understanding of data representation.</w:t>
      </w:r>
      <w:r w:rsidRPr="00F00649">
        <w:rPr>
          <w:rFonts w:ascii="Arial" w:hAnsi="Arial" w:cs="Arial"/>
          <w:sz w:val="22"/>
          <w:szCs w:val="22"/>
        </w:rPr>
        <w:t xml:space="preserve">  </w:t>
      </w:r>
    </w:p>
    <w:p w14:paraId="5002303F" w14:textId="7DB5D6DA" w:rsidR="00F00649" w:rsidRDefault="00F00649" w:rsidP="00F00649">
      <w:pPr>
        <w:spacing w:before="120" w:after="120" w:line="276" w:lineRule="auto"/>
        <w:rPr>
          <w:rFonts w:ascii="Arial" w:hAnsi="Arial" w:cs="Arial"/>
          <w:sz w:val="22"/>
          <w:szCs w:val="22"/>
        </w:rPr>
      </w:pPr>
      <w:r>
        <w:rPr>
          <w:rFonts w:ascii="Arial" w:hAnsi="Arial" w:cs="Arial"/>
          <w:sz w:val="22"/>
          <w:szCs w:val="22"/>
        </w:rPr>
        <w:t>Students</w:t>
      </w:r>
      <w:r w:rsidR="000602D6">
        <w:rPr>
          <w:rFonts w:ascii="Arial" w:hAnsi="Arial" w:cs="Arial"/>
          <w:sz w:val="22"/>
          <w:szCs w:val="22"/>
        </w:rPr>
        <w:t xml:space="preserve"> will</w:t>
      </w:r>
      <w:r>
        <w:rPr>
          <w:rFonts w:ascii="Arial" w:hAnsi="Arial" w:cs="Arial"/>
          <w:sz w:val="22"/>
          <w:szCs w:val="22"/>
        </w:rPr>
        <w:t>:</w:t>
      </w:r>
    </w:p>
    <w:p w14:paraId="70AC7F2E" w14:textId="368FF594" w:rsidR="00F00649" w:rsidRPr="00F00649" w:rsidRDefault="005D08E6" w:rsidP="00CC380F">
      <w:pPr>
        <w:pStyle w:val="ListParagraph"/>
        <w:numPr>
          <w:ilvl w:val="0"/>
          <w:numId w:val="21"/>
        </w:numPr>
        <w:spacing w:before="120" w:after="120" w:line="276" w:lineRule="auto"/>
        <w:rPr>
          <w:rFonts w:ascii="Arial" w:hAnsi="Arial" w:cs="Arial"/>
          <w:sz w:val="22"/>
          <w:szCs w:val="22"/>
        </w:rPr>
      </w:pPr>
      <w:r w:rsidRPr="00F00649">
        <w:rPr>
          <w:rFonts w:ascii="Arial" w:hAnsi="Arial" w:cs="Arial"/>
          <w:sz w:val="22"/>
          <w:szCs w:val="22"/>
        </w:rPr>
        <w:t>explain their understanding of how computers work and function as a digital system</w:t>
      </w:r>
      <w:r w:rsidR="0050628A" w:rsidRPr="00F00649">
        <w:rPr>
          <w:rFonts w:ascii="Arial" w:hAnsi="Arial" w:cs="Arial"/>
          <w:sz w:val="22"/>
          <w:szCs w:val="22"/>
        </w:rPr>
        <w:t xml:space="preserve"> and</w:t>
      </w:r>
      <w:r w:rsidRPr="00F00649">
        <w:rPr>
          <w:rFonts w:ascii="Arial" w:hAnsi="Arial" w:cs="Arial"/>
          <w:sz w:val="22"/>
          <w:szCs w:val="22"/>
        </w:rPr>
        <w:t xml:space="preserve"> what data </w:t>
      </w:r>
      <w:r w:rsidR="002157AD">
        <w:rPr>
          <w:rFonts w:ascii="Arial" w:hAnsi="Arial" w:cs="Arial"/>
          <w:sz w:val="22"/>
          <w:szCs w:val="22"/>
        </w:rPr>
        <w:t>are</w:t>
      </w:r>
      <w:r w:rsidRPr="00F00649">
        <w:rPr>
          <w:rFonts w:ascii="Arial" w:hAnsi="Arial" w:cs="Arial"/>
          <w:sz w:val="22"/>
          <w:szCs w:val="22"/>
        </w:rPr>
        <w:t xml:space="preserve"> stored on a computer</w:t>
      </w:r>
    </w:p>
    <w:p w14:paraId="0E1F15CD" w14:textId="77777777" w:rsidR="00F00649" w:rsidRPr="00F00649" w:rsidRDefault="0050628A" w:rsidP="00CC380F">
      <w:pPr>
        <w:pStyle w:val="ListParagraph"/>
        <w:numPr>
          <w:ilvl w:val="0"/>
          <w:numId w:val="21"/>
        </w:numPr>
        <w:spacing w:before="120" w:after="120" w:line="276" w:lineRule="auto"/>
        <w:rPr>
          <w:rFonts w:ascii="Arial" w:hAnsi="Arial" w:cs="Arial"/>
          <w:sz w:val="22"/>
          <w:szCs w:val="22"/>
        </w:rPr>
      </w:pPr>
      <w:r w:rsidRPr="00F00649">
        <w:rPr>
          <w:rFonts w:ascii="Arial" w:hAnsi="Arial" w:cs="Arial"/>
          <w:sz w:val="22"/>
          <w:szCs w:val="22"/>
        </w:rPr>
        <w:t>explain</w:t>
      </w:r>
      <w:r w:rsidR="00AF6FC6" w:rsidRPr="00F00649">
        <w:rPr>
          <w:rFonts w:ascii="Arial" w:hAnsi="Arial" w:cs="Arial"/>
          <w:sz w:val="22"/>
          <w:szCs w:val="22"/>
        </w:rPr>
        <w:t xml:space="preserve"> that</w:t>
      </w:r>
      <w:r w:rsidR="005D08E6" w:rsidRPr="00F00649">
        <w:rPr>
          <w:rFonts w:ascii="Arial" w:hAnsi="Arial" w:cs="Arial"/>
          <w:sz w:val="22"/>
          <w:szCs w:val="22"/>
        </w:rPr>
        <w:t xml:space="preserve"> the data stored can be represented using binary </w:t>
      </w:r>
    </w:p>
    <w:p w14:paraId="012DB631" w14:textId="77777777" w:rsidR="00F00649" w:rsidRDefault="00F00649" w:rsidP="00CC380F">
      <w:pPr>
        <w:pStyle w:val="ListParagraph"/>
        <w:numPr>
          <w:ilvl w:val="0"/>
          <w:numId w:val="21"/>
        </w:numPr>
        <w:spacing w:before="120" w:after="120" w:line="276" w:lineRule="auto"/>
        <w:rPr>
          <w:rFonts w:ascii="Arial" w:hAnsi="Arial" w:cs="Arial"/>
          <w:sz w:val="22"/>
          <w:szCs w:val="22"/>
        </w:rPr>
      </w:pPr>
      <w:r w:rsidRPr="00F00649">
        <w:rPr>
          <w:rFonts w:ascii="Arial" w:hAnsi="Arial" w:cs="Arial"/>
          <w:sz w:val="22"/>
          <w:szCs w:val="22"/>
        </w:rPr>
        <w:t>explain the links</w:t>
      </w:r>
      <w:r w:rsidR="005D08E6" w:rsidRPr="00F00649">
        <w:rPr>
          <w:rFonts w:ascii="Arial" w:hAnsi="Arial" w:cs="Arial"/>
          <w:sz w:val="22"/>
          <w:szCs w:val="22"/>
        </w:rPr>
        <w:t xml:space="preserve"> between </w:t>
      </w:r>
      <w:r w:rsidRPr="00F00649">
        <w:rPr>
          <w:rFonts w:ascii="Arial" w:hAnsi="Arial" w:cs="Arial"/>
          <w:sz w:val="22"/>
          <w:szCs w:val="22"/>
        </w:rPr>
        <w:t>the</w:t>
      </w:r>
      <w:r w:rsidR="005D08E6" w:rsidRPr="00F00649">
        <w:rPr>
          <w:rFonts w:ascii="Arial" w:hAnsi="Arial" w:cs="Arial"/>
          <w:sz w:val="22"/>
          <w:szCs w:val="22"/>
        </w:rPr>
        <w:t xml:space="preserve"> whole number system and </w:t>
      </w:r>
      <w:r w:rsidR="00AF6FC6" w:rsidRPr="00F00649">
        <w:rPr>
          <w:rFonts w:ascii="Arial" w:hAnsi="Arial" w:cs="Arial"/>
          <w:sz w:val="22"/>
          <w:szCs w:val="22"/>
        </w:rPr>
        <w:t xml:space="preserve">the </w:t>
      </w:r>
      <w:r w:rsidR="005D08E6" w:rsidRPr="00F00649">
        <w:rPr>
          <w:rFonts w:ascii="Arial" w:hAnsi="Arial" w:cs="Arial"/>
          <w:sz w:val="22"/>
          <w:szCs w:val="22"/>
        </w:rPr>
        <w:t>binary</w:t>
      </w:r>
      <w:r w:rsidR="00AF6FC6" w:rsidRPr="00F00649">
        <w:rPr>
          <w:rFonts w:ascii="Arial" w:hAnsi="Arial" w:cs="Arial"/>
          <w:sz w:val="22"/>
          <w:szCs w:val="22"/>
        </w:rPr>
        <w:t xml:space="preserve"> system</w:t>
      </w:r>
    </w:p>
    <w:p w14:paraId="5D44220D" w14:textId="77777777" w:rsidR="00F00649" w:rsidRDefault="005D08E6" w:rsidP="00CC380F">
      <w:pPr>
        <w:pStyle w:val="ListParagraph"/>
        <w:numPr>
          <w:ilvl w:val="0"/>
          <w:numId w:val="21"/>
        </w:numPr>
        <w:spacing w:before="120" w:after="120" w:line="276" w:lineRule="auto"/>
        <w:rPr>
          <w:rFonts w:ascii="Arial" w:hAnsi="Arial" w:cs="Arial"/>
          <w:sz w:val="22"/>
          <w:szCs w:val="22"/>
        </w:rPr>
      </w:pPr>
      <w:r w:rsidRPr="00F00649">
        <w:rPr>
          <w:rFonts w:ascii="Arial" w:hAnsi="Arial" w:cs="Arial"/>
          <w:sz w:val="22"/>
          <w:szCs w:val="22"/>
        </w:rPr>
        <w:t xml:space="preserve">learn how to make simple conversions and </w:t>
      </w:r>
      <w:proofErr w:type="gramStart"/>
      <w:r w:rsidRPr="00F00649">
        <w:rPr>
          <w:rFonts w:ascii="Arial" w:hAnsi="Arial" w:cs="Arial"/>
          <w:sz w:val="22"/>
          <w:szCs w:val="22"/>
        </w:rPr>
        <w:t>look into</w:t>
      </w:r>
      <w:proofErr w:type="gramEnd"/>
      <w:r w:rsidRPr="00F00649">
        <w:rPr>
          <w:rFonts w:ascii="Arial" w:hAnsi="Arial" w:cs="Arial"/>
          <w:sz w:val="22"/>
          <w:szCs w:val="22"/>
        </w:rPr>
        <w:t xml:space="preserve"> ways in which they can find more efficient ways in which to convert</w:t>
      </w:r>
    </w:p>
    <w:p w14:paraId="590DB2FB" w14:textId="1F7A7DCF" w:rsidR="00F00649" w:rsidRDefault="005D08E6" w:rsidP="00CC380F">
      <w:pPr>
        <w:pStyle w:val="ListParagraph"/>
        <w:numPr>
          <w:ilvl w:val="0"/>
          <w:numId w:val="21"/>
        </w:numPr>
        <w:spacing w:before="120" w:after="120" w:line="276" w:lineRule="auto"/>
        <w:rPr>
          <w:rFonts w:ascii="Arial" w:hAnsi="Arial" w:cs="Arial"/>
          <w:sz w:val="22"/>
          <w:szCs w:val="22"/>
        </w:rPr>
      </w:pPr>
      <w:r w:rsidRPr="00F00649">
        <w:rPr>
          <w:rFonts w:ascii="Arial" w:hAnsi="Arial" w:cs="Arial"/>
          <w:sz w:val="22"/>
          <w:szCs w:val="22"/>
        </w:rPr>
        <w:t xml:space="preserve">explore how text, images and sound are </w:t>
      </w:r>
      <w:r w:rsidR="002157AD">
        <w:rPr>
          <w:rFonts w:ascii="Arial" w:hAnsi="Arial" w:cs="Arial"/>
          <w:sz w:val="22"/>
          <w:szCs w:val="22"/>
        </w:rPr>
        <w:t>affected</w:t>
      </w:r>
      <w:r w:rsidR="00F00649">
        <w:rPr>
          <w:rFonts w:ascii="Arial" w:hAnsi="Arial" w:cs="Arial"/>
          <w:sz w:val="22"/>
          <w:szCs w:val="22"/>
        </w:rPr>
        <w:t xml:space="preserve"> when user input is involved</w:t>
      </w:r>
      <w:r w:rsidR="00F00649" w:rsidRPr="00F00649">
        <w:rPr>
          <w:rFonts w:ascii="Arial" w:hAnsi="Arial" w:cs="Arial"/>
          <w:sz w:val="22"/>
          <w:szCs w:val="22"/>
        </w:rPr>
        <w:t xml:space="preserve"> </w:t>
      </w:r>
    </w:p>
    <w:p w14:paraId="361F8D9D" w14:textId="72234247" w:rsidR="00F00649" w:rsidRPr="000602D6" w:rsidRDefault="00561B25" w:rsidP="00CC380F">
      <w:pPr>
        <w:pStyle w:val="ListParagraph"/>
        <w:numPr>
          <w:ilvl w:val="0"/>
          <w:numId w:val="21"/>
        </w:numPr>
        <w:spacing w:before="120" w:after="120" w:line="276" w:lineRule="auto"/>
        <w:rPr>
          <w:rFonts w:ascii="Arial" w:hAnsi="Arial" w:cs="Arial"/>
          <w:sz w:val="22"/>
          <w:szCs w:val="22"/>
        </w:rPr>
      </w:pPr>
      <w:r w:rsidRPr="00F00649">
        <w:rPr>
          <w:rFonts w:ascii="Arial" w:hAnsi="Arial" w:cs="Arial"/>
          <w:sz w:val="22"/>
          <w:szCs w:val="22"/>
        </w:rPr>
        <w:t>create a di</w:t>
      </w:r>
      <w:r w:rsidR="00F00649">
        <w:rPr>
          <w:rFonts w:ascii="Arial" w:hAnsi="Arial" w:cs="Arial"/>
          <w:sz w:val="22"/>
          <w:szCs w:val="22"/>
        </w:rPr>
        <w:t xml:space="preserve">gital or </w:t>
      </w:r>
      <w:proofErr w:type="spellStart"/>
      <w:r w:rsidR="00F00649">
        <w:rPr>
          <w:rFonts w:ascii="Arial" w:hAnsi="Arial" w:cs="Arial"/>
          <w:sz w:val="22"/>
          <w:szCs w:val="22"/>
        </w:rPr>
        <w:t>analog</w:t>
      </w:r>
      <w:proofErr w:type="spellEnd"/>
      <w:r w:rsidR="00F00649">
        <w:rPr>
          <w:rFonts w:ascii="Arial" w:hAnsi="Arial" w:cs="Arial"/>
          <w:sz w:val="22"/>
          <w:szCs w:val="22"/>
        </w:rPr>
        <w:t xml:space="preserve"> portfolio </w:t>
      </w:r>
      <w:r w:rsidR="000602D6" w:rsidRPr="00F00649">
        <w:rPr>
          <w:rFonts w:ascii="Arial" w:hAnsi="Arial" w:cs="Arial"/>
          <w:sz w:val="22"/>
          <w:szCs w:val="22"/>
        </w:rPr>
        <w:t>to explain how digital systems use whole numbers as a basis for representing a variety of data types</w:t>
      </w:r>
    </w:p>
    <w:p w14:paraId="7248E504" w14:textId="4DB280B3" w:rsidR="00561B25" w:rsidRPr="00F00649" w:rsidRDefault="002157AD" w:rsidP="00CC380F">
      <w:pPr>
        <w:pStyle w:val="ListParagraph"/>
        <w:numPr>
          <w:ilvl w:val="0"/>
          <w:numId w:val="21"/>
        </w:numPr>
        <w:spacing w:before="120" w:after="120" w:line="276" w:lineRule="auto"/>
        <w:rPr>
          <w:rFonts w:ascii="Arial" w:hAnsi="Arial" w:cs="Arial"/>
          <w:sz w:val="22"/>
          <w:szCs w:val="22"/>
        </w:rPr>
      </w:pPr>
      <w:r>
        <w:rPr>
          <w:rFonts w:ascii="Arial" w:hAnsi="Arial" w:cs="Arial"/>
          <w:sz w:val="22"/>
          <w:szCs w:val="22"/>
        </w:rPr>
        <w:t xml:space="preserve">give </w:t>
      </w:r>
      <w:r w:rsidR="00561B25" w:rsidRPr="00F00649">
        <w:rPr>
          <w:rFonts w:ascii="Arial" w:hAnsi="Arial" w:cs="Arial"/>
          <w:sz w:val="22"/>
          <w:szCs w:val="22"/>
        </w:rPr>
        <w:t>a video/oral presentation that illustrates their understanding of the following:</w:t>
      </w:r>
    </w:p>
    <w:p w14:paraId="7186C69B" w14:textId="77777777" w:rsidR="00561B25" w:rsidRPr="00397241" w:rsidRDefault="00561B25" w:rsidP="00CC380F">
      <w:pPr>
        <w:pStyle w:val="ListParagraph"/>
        <w:numPr>
          <w:ilvl w:val="0"/>
          <w:numId w:val="27"/>
        </w:numPr>
        <w:spacing w:before="120" w:after="120" w:line="276" w:lineRule="auto"/>
        <w:rPr>
          <w:rFonts w:ascii="Arial" w:hAnsi="Arial" w:cs="Arial"/>
          <w:sz w:val="22"/>
          <w:szCs w:val="22"/>
        </w:rPr>
      </w:pPr>
      <w:r w:rsidRPr="00397241">
        <w:rPr>
          <w:rFonts w:ascii="Arial" w:hAnsi="Arial" w:cs="Arial"/>
          <w:sz w:val="22"/>
          <w:szCs w:val="22"/>
        </w:rPr>
        <w:t>What are examples of digital systems that represent, gather and generate data?</w:t>
      </w:r>
    </w:p>
    <w:p w14:paraId="5A7E27C3" w14:textId="77777777" w:rsidR="00561B25" w:rsidRPr="00397241" w:rsidRDefault="00561B25" w:rsidP="00CC380F">
      <w:pPr>
        <w:pStyle w:val="ListParagraph"/>
        <w:numPr>
          <w:ilvl w:val="0"/>
          <w:numId w:val="27"/>
        </w:numPr>
        <w:spacing w:before="120" w:after="120" w:line="276" w:lineRule="auto"/>
        <w:rPr>
          <w:rFonts w:ascii="Arial" w:hAnsi="Arial" w:cs="Arial"/>
          <w:sz w:val="22"/>
          <w:szCs w:val="22"/>
        </w:rPr>
      </w:pPr>
      <w:r w:rsidRPr="00397241">
        <w:rPr>
          <w:rFonts w:ascii="Arial" w:hAnsi="Arial" w:cs="Arial"/>
          <w:sz w:val="22"/>
          <w:szCs w:val="22"/>
        </w:rPr>
        <w:t>How are whole numbers used to represent data in digital systems?</w:t>
      </w:r>
    </w:p>
    <w:p w14:paraId="34C83CA2" w14:textId="77777777" w:rsidR="00561B25" w:rsidRPr="00397241" w:rsidRDefault="00561B25" w:rsidP="00CC380F">
      <w:pPr>
        <w:pStyle w:val="ListParagraph"/>
        <w:numPr>
          <w:ilvl w:val="0"/>
          <w:numId w:val="27"/>
        </w:numPr>
        <w:spacing w:before="120" w:after="120" w:line="276" w:lineRule="auto"/>
        <w:rPr>
          <w:rFonts w:ascii="Arial" w:hAnsi="Arial" w:cs="Arial"/>
          <w:sz w:val="22"/>
          <w:szCs w:val="22"/>
        </w:rPr>
      </w:pPr>
      <w:r w:rsidRPr="00397241">
        <w:rPr>
          <w:rFonts w:ascii="Arial" w:hAnsi="Arial" w:cs="Arial"/>
          <w:sz w:val="22"/>
          <w:szCs w:val="22"/>
        </w:rPr>
        <w:t>How does the binary system work?</w:t>
      </w:r>
    </w:p>
    <w:p w14:paraId="00CACFB3" w14:textId="77777777" w:rsidR="00561B25" w:rsidRPr="00397241" w:rsidRDefault="00561B25" w:rsidP="00CC380F">
      <w:pPr>
        <w:pStyle w:val="ListParagraph"/>
        <w:numPr>
          <w:ilvl w:val="0"/>
          <w:numId w:val="27"/>
        </w:numPr>
        <w:spacing w:before="120" w:after="120" w:line="276" w:lineRule="auto"/>
        <w:rPr>
          <w:rFonts w:ascii="Arial" w:hAnsi="Arial" w:cs="Arial"/>
          <w:sz w:val="22"/>
          <w:szCs w:val="22"/>
        </w:rPr>
      </w:pPr>
      <w:r w:rsidRPr="00397241">
        <w:rPr>
          <w:rFonts w:ascii="Arial" w:hAnsi="Arial" w:cs="Arial"/>
          <w:sz w:val="22"/>
          <w:szCs w:val="22"/>
        </w:rPr>
        <w:t>What are some efficient ways to convert?</w:t>
      </w:r>
    </w:p>
    <w:p w14:paraId="7F8EA605" w14:textId="750A025C" w:rsidR="00561B25" w:rsidRPr="00397241" w:rsidRDefault="00561B25" w:rsidP="00CC380F">
      <w:pPr>
        <w:pStyle w:val="ListParagraph"/>
        <w:numPr>
          <w:ilvl w:val="0"/>
          <w:numId w:val="27"/>
        </w:numPr>
        <w:spacing w:before="120" w:after="120" w:line="276" w:lineRule="auto"/>
        <w:rPr>
          <w:rFonts w:asciiTheme="majorHAnsi" w:eastAsiaTheme="majorEastAsia" w:hAnsiTheme="majorHAnsi" w:cstheme="majorBidi"/>
          <w:b/>
          <w:color w:val="2F5496" w:themeColor="accent1" w:themeShade="BF"/>
          <w:sz w:val="22"/>
          <w:szCs w:val="22"/>
        </w:rPr>
      </w:pPr>
      <w:r w:rsidRPr="00397241">
        <w:rPr>
          <w:rFonts w:ascii="Arial" w:hAnsi="Arial" w:cs="Arial"/>
          <w:sz w:val="22"/>
          <w:szCs w:val="22"/>
        </w:rPr>
        <w:t xml:space="preserve">How </w:t>
      </w:r>
      <w:r w:rsidR="002157AD">
        <w:rPr>
          <w:rFonts w:ascii="Arial" w:hAnsi="Arial" w:cs="Arial"/>
          <w:sz w:val="22"/>
          <w:szCs w:val="22"/>
        </w:rPr>
        <w:t>are</w:t>
      </w:r>
      <w:r w:rsidR="002157AD" w:rsidRPr="00397241">
        <w:rPr>
          <w:rFonts w:ascii="Arial" w:hAnsi="Arial" w:cs="Arial"/>
          <w:sz w:val="22"/>
          <w:szCs w:val="22"/>
        </w:rPr>
        <w:t xml:space="preserve"> </w:t>
      </w:r>
      <w:r w:rsidRPr="00397241">
        <w:rPr>
          <w:rFonts w:ascii="Arial" w:hAnsi="Arial" w:cs="Arial"/>
          <w:sz w:val="22"/>
          <w:szCs w:val="22"/>
        </w:rPr>
        <w:t>computer data represented in binary?</w:t>
      </w:r>
    </w:p>
    <w:p w14:paraId="79E38163" w14:textId="77777777" w:rsidR="00C720DD" w:rsidRPr="000602D6" w:rsidRDefault="00C720DD" w:rsidP="00C720DD">
      <w:pPr>
        <w:keepNext/>
        <w:keepLines/>
        <w:spacing w:before="360" w:after="120" w:line="276" w:lineRule="auto"/>
        <w:outlineLvl w:val="1"/>
        <w:rPr>
          <w:rFonts w:ascii="Arial" w:eastAsia="Arial" w:hAnsi="Arial" w:cs="Arial"/>
          <w:b/>
          <w:sz w:val="22"/>
          <w:szCs w:val="32"/>
          <w:lang w:val="en" w:eastAsia="en-AU"/>
        </w:rPr>
      </w:pPr>
      <w:r w:rsidRPr="000602D6">
        <w:rPr>
          <w:rFonts w:ascii="Arial" w:eastAsia="Arial" w:hAnsi="Arial" w:cs="Arial"/>
          <w:b/>
          <w:color w:val="365F91"/>
          <w:sz w:val="22"/>
          <w:szCs w:val="32"/>
          <w:lang w:val="en" w:eastAsia="en-AU"/>
        </w:rPr>
        <w:t>Task features</w:t>
      </w:r>
      <w:bookmarkStart w:id="0" w:name="_1ksv4uv" w:colFirst="0" w:colLast="0"/>
      <w:bookmarkEnd w:id="0"/>
    </w:p>
    <w:p w14:paraId="0060D878" w14:textId="77777777" w:rsidR="00C720DD" w:rsidRPr="00933D78" w:rsidRDefault="00C720DD" w:rsidP="00C720DD">
      <w:pPr>
        <w:spacing w:before="120" w:after="120" w:line="276" w:lineRule="auto"/>
        <w:rPr>
          <w:rFonts w:ascii="Arial" w:eastAsia="Arial" w:hAnsi="Arial" w:cs="Arial"/>
          <w:color w:val="000000"/>
          <w:sz w:val="22"/>
          <w:szCs w:val="22"/>
          <w:lang w:val="en" w:eastAsia="en-AU"/>
        </w:rPr>
      </w:pPr>
      <w:r w:rsidRPr="00933D78">
        <w:rPr>
          <w:rFonts w:ascii="Arial" w:eastAsia="Arial" w:hAnsi="Arial" w:cs="Arial"/>
          <w:color w:val="000000"/>
          <w:sz w:val="22"/>
          <w:szCs w:val="22"/>
          <w:lang w:val="en" w:eastAsia="en-AU"/>
        </w:rPr>
        <w:t xml:space="preserve">Students will be asked to complete the following: </w:t>
      </w:r>
    </w:p>
    <w:p w14:paraId="1E5D372E" w14:textId="797ACB25" w:rsidR="00C720DD" w:rsidRPr="00933D78" w:rsidRDefault="0078193D" w:rsidP="00CC380F">
      <w:pPr>
        <w:pStyle w:val="ListParagraph"/>
        <w:numPr>
          <w:ilvl w:val="0"/>
          <w:numId w:val="7"/>
        </w:numPr>
        <w:spacing w:before="120" w:after="120" w:line="276" w:lineRule="auto"/>
        <w:rPr>
          <w:rFonts w:ascii="Arial" w:eastAsia="Arial" w:hAnsi="Arial" w:cs="Arial"/>
          <w:sz w:val="22"/>
          <w:szCs w:val="22"/>
          <w:lang w:val="en" w:eastAsia="en-AU"/>
        </w:rPr>
      </w:pPr>
      <w:r w:rsidRPr="00933D78">
        <w:rPr>
          <w:rFonts w:ascii="Arial" w:eastAsia="Arial" w:hAnsi="Arial" w:cs="Arial"/>
          <w:sz w:val="22"/>
          <w:szCs w:val="22"/>
          <w:lang w:val="en" w:eastAsia="en-AU"/>
        </w:rPr>
        <w:t xml:space="preserve">slide presentation or document of no more than </w:t>
      </w:r>
      <w:r>
        <w:rPr>
          <w:rFonts w:ascii="Arial" w:eastAsia="Arial" w:hAnsi="Arial" w:cs="Arial"/>
          <w:sz w:val="22"/>
          <w:szCs w:val="22"/>
          <w:lang w:val="en" w:eastAsia="en-AU"/>
        </w:rPr>
        <w:t>five</w:t>
      </w:r>
      <w:r w:rsidRPr="00933D78">
        <w:rPr>
          <w:rFonts w:ascii="Arial" w:eastAsia="Arial" w:hAnsi="Arial" w:cs="Arial"/>
          <w:sz w:val="22"/>
          <w:szCs w:val="22"/>
          <w:lang w:val="en" w:eastAsia="en-AU"/>
        </w:rPr>
        <w:t xml:space="preserve"> slides/pages</w:t>
      </w:r>
    </w:p>
    <w:p w14:paraId="791AB367" w14:textId="76D0477E" w:rsidR="00C720DD" w:rsidRPr="00933D78" w:rsidRDefault="0078193D" w:rsidP="00CC380F">
      <w:pPr>
        <w:pStyle w:val="ListParagraph"/>
        <w:numPr>
          <w:ilvl w:val="0"/>
          <w:numId w:val="7"/>
        </w:numPr>
        <w:spacing w:before="120" w:after="120" w:line="276" w:lineRule="auto"/>
        <w:rPr>
          <w:rFonts w:ascii="Arial" w:eastAsia="Arial" w:hAnsi="Arial" w:cs="Arial"/>
          <w:sz w:val="22"/>
          <w:szCs w:val="22"/>
          <w:lang w:val="en" w:eastAsia="en-AU"/>
        </w:rPr>
      </w:pPr>
      <w:r w:rsidRPr="00933D78">
        <w:rPr>
          <w:rFonts w:ascii="Arial" w:eastAsia="Arial" w:hAnsi="Arial" w:cs="Arial"/>
          <w:sz w:val="22"/>
          <w:szCs w:val="22"/>
          <w:lang w:val="en" w:eastAsia="en-AU"/>
        </w:rPr>
        <w:t xml:space="preserve">aligned video/audio presentation of no more than </w:t>
      </w:r>
      <w:r>
        <w:rPr>
          <w:rFonts w:ascii="Arial" w:eastAsia="Arial" w:hAnsi="Arial" w:cs="Arial"/>
          <w:sz w:val="22"/>
          <w:szCs w:val="22"/>
          <w:lang w:val="en" w:eastAsia="en-AU"/>
        </w:rPr>
        <w:t>two</w:t>
      </w:r>
      <w:r w:rsidRPr="00933D78">
        <w:rPr>
          <w:rFonts w:ascii="Arial" w:eastAsia="Arial" w:hAnsi="Arial" w:cs="Arial"/>
          <w:sz w:val="22"/>
          <w:szCs w:val="22"/>
          <w:lang w:val="en" w:eastAsia="en-AU"/>
        </w:rPr>
        <w:t xml:space="preserve"> minutes</w:t>
      </w:r>
    </w:p>
    <w:p w14:paraId="106180E4" w14:textId="39165932" w:rsidR="00C720DD" w:rsidRPr="00933D78" w:rsidRDefault="0078193D" w:rsidP="00CC380F">
      <w:pPr>
        <w:pStyle w:val="ListParagraph"/>
        <w:numPr>
          <w:ilvl w:val="0"/>
          <w:numId w:val="7"/>
        </w:numPr>
        <w:spacing w:before="120" w:after="120" w:line="276" w:lineRule="auto"/>
        <w:rPr>
          <w:rFonts w:ascii="Arial" w:eastAsia="Arial" w:hAnsi="Arial" w:cs="Arial"/>
          <w:color w:val="000000"/>
          <w:sz w:val="22"/>
          <w:szCs w:val="22"/>
          <w:lang w:val="en" w:eastAsia="en-AU"/>
        </w:rPr>
      </w:pPr>
      <w:r w:rsidRPr="00933D78">
        <w:rPr>
          <w:rFonts w:ascii="Arial" w:eastAsia="Arial" w:hAnsi="Arial" w:cs="Arial"/>
          <w:color w:val="000000"/>
          <w:sz w:val="22"/>
          <w:szCs w:val="22"/>
          <w:lang w:val="en" w:eastAsia="en-AU"/>
        </w:rPr>
        <w:t xml:space="preserve">use </w:t>
      </w:r>
      <w:r w:rsidR="00C720DD" w:rsidRPr="00933D78">
        <w:rPr>
          <w:rFonts w:ascii="Arial" w:eastAsia="Arial" w:hAnsi="Arial" w:cs="Arial"/>
          <w:color w:val="000000"/>
          <w:sz w:val="22"/>
          <w:szCs w:val="22"/>
          <w:lang w:val="en" w:eastAsia="en-AU"/>
        </w:rPr>
        <w:t xml:space="preserve">of various desktop or tablet applications to support the presentation </w:t>
      </w:r>
      <w:r w:rsidR="00C720DD" w:rsidRPr="00933D78">
        <w:rPr>
          <w:rFonts w:ascii="Arial" w:eastAsia="Arial" w:hAnsi="Arial" w:cs="Arial"/>
          <w:b/>
          <w:color w:val="000000"/>
          <w:sz w:val="22"/>
          <w:szCs w:val="22"/>
          <w:lang w:val="en" w:eastAsia="en-AU"/>
        </w:rPr>
        <w:t>or</w:t>
      </w:r>
      <w:r w:rsidR="00C720DD" w:rsidRPr="00933D78">
        <w:rPr>
          <w:rFonts w:ascii="Arial" w:eastAsia="Arial" w:hAnsi="Arial" w:cs="Arial"/>
          <w:color w:val="000000"/>
          <w:sz w:val="22"/>
          <w:szCs w:val="22"/>
          <w:lang w:val="en" w:eastAsia="en-AU"/>
        </w:rPr>
        <w:t xml:space="preserve"> use of various paper-based options and oral presentation methods and opportunities</w:t>
      </w:r>
      <w:r w:rsidR="000602D6">
        <w:rPr>
          <w:rFonts w:ascii="Arial" w:eastAsia="Arial" w:hAnsi="Arial" w:cs="Arial"/>
          <w:color w:val="000000"/>
          <w:sz w:val="22"/>
          <w:szCs w:val="22"/>
          <w:lang w:val="en" w:eastAsia="en-AU"/>
        </w:rPr>
        <w:t>.</w:t>
      </w:r>
    </w:p>
    <w:p w14:paraId="469C8ACA" w14:textId="77777777" w:rsidR="000602D6" w:rsidRDefault="000602D6">
      <w:pPr>
        <w:spacing w:after="120" w:line="259" w:lineRule="auto"/>
        <w:rPr>
          <w:rFonts w:asciiTheme="majorHAnsi" w:eastAsiaTheme="majorEastAsia" w:hAnsiTheme="majorHAnsi" w:cstheme="majorBidi"/>
          <w:b/>
          <w:bCs/>
          <w:color w:val="2F5496" w:themeColor="accent1" w:themeShade="BF"/>
          <w:sz w:val="28"/>
          <w:szCs w:val="28"/>
        </w:rPr>
      </w:pPr>
      <w:r>
        <w:rPr>
          <w:rFonts w:asciiTheme="majorHAnsi" w:eastAsiaTheme="majorEastAsia" w:hAnsiTheme="majorHAnsi" w:cstheme="majorBidi"/>
          <w:b/>
          <w:bCs/>
          <w:color w:val="2F5496" w:themeColor="accent1" w:themeShade="BF"/>
          <w:sz w:val="28"/>
          <w:szCs w:val="28"/>
        </w:rPr>
        <w:br w:type="page"/>
      </w:r>
    </w:p>
    <w:p w14:paraId="457E7B19" w14:textId="6BC02D73" w:rsidR="00126DC4" w:rsidRPr="00141F97" w:rsidRDefault="4CFF4CCB" w:rsidP="00933D78">
      <w:pPr>
        <w:spacing w:after="120" w:line="259" w:lineRule="auto"/>
        <w:rPr>
          <w:b/>
          <w:bCs/>
          <w:i/>
          <w:iCs/>
          <w:color w:val="2F5496" w:themeColor="accent1" w:themeShade="BF"/>
          <w:sz w:val="32"/>
          <w:szCs w:val="32"/>
        </w:rPr>
      </w:pPr>
      <w:r w:rsidRPr="4CFF4CCB">
        <w:rPr>
          <w:rFonts w:asciiTheme="majorHAnsi" w:eastAsiaTheme="majorEastAsia" w:hAnsiTheme="majorHAnsi" w:cstheme="majorBidi"/>
          <w:b/>
          <w:bCs/>
          <w:color w:val="2F5496" w:themeColor="accent1" w:themeShade="BF"/>
          <w:sz w:val="28"/>
          <w:szCs w:val="28"/>
        </w:rPr>
        <w:t>Background information</w:t>
      </w:r>
    </w:p>
    <w:p w14:paraId="20455017" w14:textId="77777777" w:rsidR="00126DC4" w:rsidRPr="00540D8F" w:rsidRDefault="00126DC4" w:rsidP="00126DC4">
      <w:pPr>
        <w:spacing w:before="120" w:after="120" w:line="276" w:lineRule="auto"/>
        <w:rPr>
          <w:rFonts w:ascii="Arial" w:eastAsia="Arial" w:hAnsi="Arial" w:cs="Arial"/>
          <w:b/>
          <w:sz w:val="22"/>
          <w:szCs w:val="20"/>
        </w:rPr>
      </w:pPr>
      <w:r w:rsidRPr="00540D8F">
        <w:rPr>
          <w:rFonts w:ascii="Arial" w:eastAsia="Arial" w:hAnsi="Arial" w:cs="Arial"/>
          <w:b/>
          <w:sz w:val="22"/>
          <w:szCs w:val="20"/>
        </w:rPr>
        <w:t>Teacher guidance and support</w:t>
      </w:r>
    </w:p>
    <w:p w14:paraId="462270F9" w14:textId="4CA2DCEE" w:rsidR="00010A13" w:rsidRPr="00053597" w:rsidRDefault="00943641" w:rsidP="00540D8F">
      <w:pPr>
        <w:spacing w:before="240" w:after="120" w:line="276" w:lineRule="auto"/>
        <w:rPr>
          <w:rFonts w:ascii="Arial" w:eastAsia="Arial" w:hAnsi="Arial" w:cs="Arial"/>
          <w:sz w:val="22"/>
          <w:szCs w:val="22"/>
        </w:rPr>
      </w:pPr>
      <w:r w:rsidRPr="00053597">
        <w:rPr>
          <w:rFonts w:ascii="Arial" w:eastAsia="Arial" w:hAnsi="Arial" w:cs="Arial"/>
          <w:sz w:val="22"/>
          <w:szCs w:val="22"/>
        </w:rPr>
        <w:t>During a uni</w:t>
      </w:r>
      <w:r w:rsidR="000602D6">
        <w:rPr>
          <w:rFonts w:ascii="Arial" w:eastAsia="Arial" w:hAnsi="Arial" w:cs="Arial"/>
          <w:sz w:val="22"/>
          <w:szCs w:val="22"/>
        </w:rPr>
        <w:t>t of work on representation of d</w:t>
      </w:r>
      <w:r w:rsidRPr="00053597">
        <w:rPr>
          <w:rFonts w:ascii="Arial" w:eastAsia="Arial" w:hAnsi="Arial" w:cs="Arial"/>
          <w:sz w:val="22"/>
          <w:szCs w:val="22"/>
        </w:rPr>
        <w:t xml:space="preserve">ata </w:t>
      </w:r>
      <w:r w:rsidR="00ED2C41" w:rsidRPr="00053597">
        <w:rPr>
          <w:rFonts w:ascii="Arial" w:eastAsia="Arial" w:hAnsi="Arial" w:cs="Arial"/>
          <w:sz w:val="22"/>
          <w:szCs w:val="22"/>
        </w:rPr>
        <w:t xml:space="preserve">where the </w:t>
      </w:r>
      <w:r w:rsidR="00F32B3D" w:rsidRPr="00053597">
        <w:rPr>
          <w:rFonts w:ascii="Arial" w:eastAsia="Arial" w:hAnsi="Arial" w:cs="Arial"/>
          <w:sz w:val="22"/>
          <w:szCs w:val="22"/>
        </w:rPr>
        <w:t xml:space="preserve">key </w:t>
      </w:r>
      <w:r w:rsidR="00ED2C41" w:rsidRPr="00053597">
        <w:rPr>
          <w:rFonts w:ascii="Arial" w:eastAsia="Arial" w:hAnsi="Arial" w:cs="Arial"/>
          <w:sz w:val="22"/>
          <w:szCs w:val="22"/>
        </w:rPr>
        <w:t xml:space="preserve">concept or </w:t>
      </w:r>
      <w:r w:rsidRPr="00053597">
        <w:rPr>
          <w:rFonts w:ascii="Arial" w:eastAsia="Arial" w:hAnsi="Arial" w:cs="Arial"/>
          <w:sz w:val="22"/>
          <w:szCs w:val="22"/>
        </w:rPr>
        <w:t xml:space="preserve">big idea </w:t>
      </w:r>
      <w:r w:rsidR="00ED2C41" w:rsidRPr="00053597">
        <w:rPr>
          <w:rFonts w:ascii="Arial" w:eastAsia="Arial" w:hAnsi="Arial" w:cs="Arial"/>
          <w:sz w:val="22"/>
          <w:szCs w:val="22"/>
        </w:rPr>
        <w:t>is</w:t>
      </w:r>
      <w:r w:rsidRPr="00053597">
        <w:rPr>
          <w:rFonts w:ascii="Arial" w:eastAsia="Arial" w:hAnsi="Arial" w:cs="Arial"/>
          <w:sz w:val="22"/>
          <w:szCs w:val="22"/>
        </w:rPr>
        <w:t xml:space="preserve"> </w:t>
      </w:r>
      <w:r w:rsidRPr="00053597">
        <w:rPr>
          <w:rFonts w:ascii="Arial" w:eastAsia="Arial" w:hAnsi="Arial" w:cs="Arial"/>
          <w:i/>
          <w:sz w:val="22"/>
          <w:szCs w:val="22"/>
        </w:rPr>
        <w:t>how whole numbers are used to represent data in digital systems</w:t>
      </w:r>
      <w:r w:rsidR="00ED2C41" w:rsidRPr="00053597">
        <w:rPr>
          <w:rFonts w:ascii="Arial" w:eastAsia="Arial" w:hAnsi="Arial" w:cs="Arial"/>
          <w:sz w:val="22"/>
          <w:szCs w:val="22"/>
        </w:rPr>
        <w:t>,</w:t>
      </w:r>
      <w:r w:rsidRPr="00053597">
        <w:rPr>
          <w:rFonts w:ascii="Arial" w:eastAsia="Arial" w:hAnsi="Arial" w:cs="Arial"/>
          <w:sz w:val="22"/>
          <w:szCs w:val="22"/>
        </w:rPr>
        <w:t xml:space="preserve"> students </w:t>
      </w:r>
      <w:r w:rsidR="000602D6">
        <w:rPr>
          <w:rFonts w:ascii="Arial" w:eastAsia="Arial" w:hAnsi="Arial" w:cs="Arial"/>
          <w:sz w:val="22"/>
          <w:szCs w:val="22"/>
        </w:rPr>
        <w:t>learn:</w:t>
      </w:r>
    </w:p>
    <w:p w14:paraId="7A01DA8B" w14:textId="0183AADE" w:rsidR="00010A13" w:rsidRPr="00053597" w:rsidRDefault="000602D6" w:rsidP="00CC380F">
      <w:pPr>
        <w:pStyle w:val="ListParagraph"/>
        <w:numPr>
          <w:ilvl w:val="0"/>
          <w:numId w:val="17"/>
        </w:numPr>
        <w:spacing w:before="240" w:after="120" w:line="276" w:lineRule="auto"/>
        <w:rPr>
          <w:rFonts w:ascii="Arial" w:eastAsia="Arial" w:hAnsi="Arial" w:cs="Arial"/>
          <w:sz w:val="22"/>
          <w:szCs w:val="22"/>
        </w:rPr>
      </w:pPr>
      <w:r w:rsidRPr="00053597">
        <w:rPr>
          <w:rFonts w:ascii="Arial" w:eastAsia="Arial" w:hAnsi="Arial" w:cs="Arial"/>
          <w:sz w:val="22"/>
          <w:szCs w:val="22"/>
        </w:rPr>
        <w:t xml:space="preserve">that </w:t>
      </w:r>
      <w:r w:rsidR="00943641" w:rsidRPr="00053597">
        <w:rPr>
          <w:rFonts w:ascii="Arial" w:eastAsia="Arial" w:hAnsi="Arial" w:cs="Arial"/>
          <w:sz w:val="22"/>
          <w:szCs w:val="22"/>
        </w:rPr>
        <w:t>a computer is a system that involves input, s</w:t>
      </w:r>
      <w:r>
        <w:rPr>
          <w:rFonts w:ascii="Arial" w:eastAsia="Arial" w:hAnsi="Arial" w:cs="Arial"/>
          <w:sz w:val="22"/>
          <w:szCs w:val="22"/>
        </w:rPr>
        <w:t>torage, processing and output</w:t>
      </w:r>
    </w:p>
    <w:p w14:paraId="3414A51D" w14:textId="444D59A9" w:rsidR="00943641" w:rsidRPr="00053597" w:rsidRDefault="00943641" w:rsidP="00CC380F">
      <w:pPr>
        <w:pStyle w:val="ListParagraph"/>
        <w:numPr>
          <w:ilvl w:val="0"/>
          <w:numId w:val="17"/>
        </w:numPr>
        <w:spacing w:before="240" w:after="120" w:line="276" w:lineRule="auto"/>
        <w:rPr>
          <w:rFonts w:ascii="Arial" w:eastAsia="Arial" w:hAnsi="Arial" w:cs="Arial"/>
          <w:sz w:val="22"/>
          <w:szCs w:val="22"/>
        </w:rPr>
      </w:pPr>
      <w:r w:rsidRPr="00053597">
        <w:rPr>
          <w:rFonts w:ascii="Arial" w:eastAsia="Arial" w:hAnsi="Arial" w:cs="Arial"/>
          <w:sz w:val="22"/>
          <w:szCs w:val="22"/>
        </w:rPr>
        <w:t xml:space="preserve">how </w:t>
      </w:r>
      <w:r w:rsidR="005875A5" w:rsidRPr="00053597">
        <w:rPr>
          <w:rFonts w:ascii="Arial" w:eastAsia="Arial" w:hAnsi="Arial" w:cs="Arial"/>
          <w:sz w:val="22"/>
          <w:szCs w:val="22"/>
        </w:rPr>
        <w:t>the binary system</w:t>
      </w:r>
      <w:r w:rsidRPr="00053597">
        <w:rPr>
          <w:rFonts w:ascii="Arial" w:eastAsia="Arial" w:hAnsi="Arial" w:cs="Arial"/>
          <w:sz w:val="22"/>
          <w:szCs w:val="22"/>
        </w:rPr>
        <w:t xml:space="preserve"> is used to represent data (text, images and sound).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0E3C10" w14:paraId="38A7E7E4" w14:textId="77777777" w:rsidTr="007E00C0">
        <w:tc>
          <w:tcPr>
            <w:tcW w:w="9913" w:type="dxa"/>
          </w:tcPr>
          <w:p w14:paraId="3B86AD02" w14:textId="16C15219" w:rsidR="000E3C10" w:rsidRDefault="000E3C10" w:rsidP="0084569F">
            <w:pPr>
              <w:spacing w:before="240" w:after="120" w:line="276" w:lineRule="auto"/>
              <w:jc w:val="center"/>
              <w:rPr>
                <w:rFonts w:asciiTheme="majorHAnsi" w:eastAsiaTheme="majorEastAsia" w:hAnsiTheme="majorHAnsi" w:cstheme="majorBidi"/>
                <w:b/>
                <w:color w:val="2F5496" w:themeColor="accent1" w:themeShade="BF"/>
                <w:sz w:val="28"/>
                <w:szCs w:val="32"/>
              </w:rPr>
            </w:pPr>
            <w:r>
              <w:rPr>
                <w:rFonts w:asciiTheme="majorHAnsi" w:eastAsiaTheme="majorEastAsia" w:hAnsiTheme="majorHAnsi" w:cstheme="majorBidi"/>
                <w:b/>
                <w:noProof/>
                <w:color w:val="2F5496" w:themeColor="accent1" w:themeShade="BF"/>
                <w:sz w:val="28"/>
                <w:szCs w:val="32"/>
                <w:lang w:eastAsia="en-AU"/>
              </w:rPr>
              <w:drawing>
                <wp:inline distT="0" distB="0" distL="0" distR="0" wp14:anchorId="7272EFE6" wp14:editId="7C814BDA">
                  <wp:extent cx="4427986" cy="321660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7651.jpg"/>
                          <pic:cNvPicPr/>
                        </pic:nvPicPr>
                        <pic:blipFill rotWithShape="1">
                          <a:blip r:embed="rId11">
                            <a:extLst>
                              <a:ext uri="{28A0092B-C50C-407E-A947-70E740481C1C}">
                                <a14:useLocalDpi xmlns:a14="http://schemas.microsoft.com/office/drawing/2010/main" val="0"/>
                              </a:ext>
                            </a:extLst>
                          </a:blip>
                          <a:srcRect l="12500" t="10262" b="4989"/>
                          <a:stretch/>
                        </pic:blipFill>
                        <pic:spPr bwMode="auto">
                          <a:xfrm rot="10800000">
                            <a:off x="0" y="0"/>
                            <a:ext cx="4465227" cy="3243660"/>
                          </a:xfrm>
                          <a:prstGeom prst="rect">
                            <a:avLst/>
                          </a:prstGeom>
                          <a:ln>
                            <a:noFill/>
                          </a:ln>
                          <a:extLst>
                            <a:ext uri="{53640926-AAD7-44D8-BBD7-CCE9431645EC}">
                              <a14:shadowObscured xmlns:a14="http://schemas.microsoft.com/office/drawing/2010/main"/>
                            </a:ext>
                          </a:extLst>
                        </pic:spPr>
                      </pic:pic>
                    </a:graphicData>
                  </a:graphic>
                </wp:inline>
              </w:drawing>
            </w:r>
          </w:p>
        </w:tc>
      </w:tr>
      <w:tr w:rsidR="00B16ACA" w14:paraId="0F6E815C" w14:textId="77777777" w:rsidTr="007E00C0">
        <w:tc>
          <w:tcPr>
            <w:tcW w:w="9913" w:type="dxa"/>
          </w:tcPr>
          <w:p w14:paraId="3CAE8D46" w14:textId="38A6C3A0" w:rsidR="00B16ACA" w:rsidRDefault="00B16ACA" w:rsidP="007E00C0">
            <w:pPr>
              <w:spacing w:before="240" w:after="120" w:line="276" w:lineRule="auto"/>
              <w:jc w:val="center"/>
              <w:rPr>
                <w:rFonts w:asciiTheme="majorHAnsi" w:eastAsiaTheme="majorEastAsia" w:hAnsiTheme="majorHAnsi" w:cstheme="majorBidi"/>
                <w:b/>
                <w:color w:val="2F5496" w:themeColor="accent1" w:themeShade="BF"/>
                <w:sz w:val="28"/>
                <w:szCs w:val="32"/>
              </w:rPr>
            </w:pPr>
            <w:r>
              <w:rPr>
                <w:rFonts w:asciiTheme="majorHAnsi" w:eastAsiaTheme="majorEastAsia" w:hAnsiTheme="majorHAnsi" w:cstheme="majorBidi"/>
                <w:b/>
                <w:noProof/>
                <w:color w:val="2F5496" w:themeColor="accent1" w:themeShade="BF"/>
                <w:sz w:val="28"/>
                <w:szCs w:val="32"/>
                <w:lang w:eastAsia="en-AU"/>
              </w:rPr>
              <w:drawing>
                <wp:inline distT="0" distB="0" distL="0" distR="0" wp14:anchorId="70AB9FCC" wp14:editId="4E2371A2">
                  <wp:extent cx="4400559" cy="222854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7676.jpg"/>
                          <pic:cNvPicPr/>
                        </pic:nvPicPr>
                        <pic:blipFill rotWithShape="1">
                          <a:blip r:embed="rId12">
                            <a:extLst>
                              <a:ext uri="{BEBA8EAE-BF5A-486C-A8C5-ECC9F3942E4B}">
                                <a14:imgProps xmlns:a14="http://schemas.microsoft.com/office/drawing/2010/main">
                                  <a14:imgLayer r:embed="rId13">
                                    <a14:imgEffect>
                                      <a14:brightnessContrast contrast="40000"/>
                                    </a14:imgEffect>
                                  </a14:imgLayer>
                                </a14:imgProps>
                              </a:ext>
                              <a:ext uri="{28A0092B-C50C-407E-A947-70E740481C1C}">
                                <a14:useLocalDpi xmlns:a14="http://schemas.microsoft.com/office/drawing/2010/main" val="0"/>
                              </a:ext>
                            </a:extLst>
                          </a:blip>
                          <a:srcRect t="18140" r="16068" b="25187"/>
                          <a:stretch/>
                        </pic:blipFill>
                        <pic:spPr bwMode="auto">
                          <a:xfrm>
                            <a:off x="0" y="0"/>
                            <a:ext cx="4480071" cy="2268812"/>
                          </a:xfrm>
                          <a:prstGeom prst="rect">
                            <a:avLst/>
                          </a:prstGeom>
                          <a:ln>
                            <a:noFill/>
                          </a:ln>
                          <a:extLst>
                            <a:ext uri="{53640926-AAD7-44D8-BBD7-CCE9431645EC}">
                              <a14:shadowObscured xmlns:a14="http://schemas.microsoft.com/office/drawing/2010/main"/>
                            </a:ext>
                          </a:extLst>
                        </pic:spPr>
                      </pic:pic>
                    </a:graphicData>
                  </a:graphic>
                </wp:inline>
              </w:drawing>
            </w:r>
          </w:p>
        </w:tc>
      </w:tr>
    </w:tbl>
    <w:p w14:paraId="31D90ECD" w14:textId="3185B0EF" w:rsidR="00517676" w:rsidRDefault="000B4564" w:rsidP="003559F1">
      <w:pPr>
        <w:spacing w:after="120" w:line="259" w:lineRule="auto"/>
        <w:rPr>
          <w:rFonts w:asciiTheme="majorHAnsi" w:eastAsiaTheme="majorEastAsia" w:hAnsiTheme="majorHAnsi" w:cstheme="majorBidi"/>
          <w:b/>
          <w:color w:val="2F5496" w:themeColor="accent1" w:themeShade="BF"/>
          <w:sz w:val="28"/>
          <w:szCs w:val="32"/>
        </w:rPr>
      </w:pPr>
      <w:r>
        <w:rPr>
          <w:rFonts w:asciiTheme="majorHAnsi" w:eastAsiaTheme="majorEastAsia" w:hAnsiTheme="majorHAnsi" w:cstheme="majorBidi"/>
          <w:b/>
          <w:color w:val="2F5496" w:themeColor="accent1" w:themeShade="BF"/>
          <w:sz w:val="28"/>
          <w:szCs w:val="32"/>
        </w:rPr>
        <w:br w:type="page"/>
      </w:r>
      <w:r w:rsidR="00517676" w:rsidRPr="00540D8F">
        <w:rPr>
          <w:rFonts w:asciiTheme="majorHAnsi" w:eastAsiaTheme="majorEastAsia" w:hAnsiTheme="majorHAnsi" w:cstheme="majorBidi"/>
          <w:b/>
          <w:color w:val="2F5496" w:themeColor="accent1" w:themeShade="BF"/>
          <w:sz w:val="28"/>
          <w:szCs w:val="32"/>
        </w:rPr>
        <w:t>Links to the Australian Curriculum</w:t>
      </w:r>
      <w:r w:rsidR="00053597">
        <w:rPr>
          <w:rFonts w:asciiTheme="majorHAnsi" w:eastAsiaTheme="majorEastAsia" w:hAnsiTheme="majorHAnsi" w:cstheme="majorBidi"/>
          <w:b/>
          <w:color w:val="2F5496" w:themeColor="accent1" w:themeShade="BF"/>
          <w:sz w:val="28"/>
          <w:szCs w:val="32"/>
        </w:rPr>
        <w:t xml:space="preserve"> </w:t>
      </w:r>
    </w:p>
    <w:p w14:paraId="4A0918A0" w14:textId="60ADB481" w:rsidR="00D200C1" w:rsidRPr="00003F29" w:rsidRDefault="00D200C1" w:rsidP="00D200C1">
      <w:pPr>
        <w:pStyle w:val="paragraph"/>
        <w:spacing w:before="0" w:beforeAutospacing="0" w:after="0" w:afterAutospacing="0" w:line="276" w:lineRule="auto"/>
        <w:textAlignment w:val="baseline"/>
        <w:rPr>
          <w:rStyle w:val="normaltextrun"/>
          <w:rFonts w:ascii="Arial" w:hAnsi="Arial" w:cs="Arial"/>
          <w:color w:val="222222"/>
          <w:sz w:val="22"/>
          <w:szCs w:val="22"/>
          <w:lang w:eastAsia="en-US"/>
        </w:rPr>
      </w:pPr>
      <w:r w:rsidRPr="00003F29">
        <w:rPr>
          <w:rStyle w:val="normaltextrun"/>
          <w:rFonts w:ascii="Arial" w:hAnsi="Arial" w:cs="Arial"/>
          <w:color w:val="222222"/>
          <w:sz w:val="22"/>
          <w:szCs w:val="22"/>
        </w:rPr>
        <w:t xml:space="preserve">Table 1 </w:t>
      </w:r>
      <w:r w:rsidR="00186B20" w:rsidRPr="00003F29">
        <w:rPr>
          <w:rStyle w:val="normaltextrun"/>
          <w:rFonts w:ascii="Arial" w:hAnsi="Arial" w:cs="Arial"/>
          <w:color w:val="222222"/>
          <w:sz w:val="22"/>
          <w:szCs w:val="22"/>
        </w:rPr>
        <w:t>shows</w:t>
      </w:r>
      <w:r w:rsidRPr="00003F29">
        <w:rPr>
          <w:rStyle w:val="normaltextrun"/>
          <w:rFonts w:ascii="Arial" w:hAnsi="Arial" w:cs="Arial"/>
          <w:color w:val="222222"/>
          <w:sz w:val="22"/>
          <w:szCs w:val="22"/>
        </w:rPr>
        <w:t xml:space="preserve"> the related Australian Curriculum links to this task. For a more in-depth exploration of the links to the curriculum, see Appendix 1.</w:t>
      </w:r>
    </w:p>
    <w:p w14:paraId="5A0286CB" w14:textId="009E7A00" w:rsidR="00D200C1" w:rsidRPr="00A04FA4" w:rsidRDefault="00D200C1" w:rsidP="00D200C1">
      <w:pPr>
        <w:pStyle w:val="paragraph"/>
        <w:spacing w:before="120" w:beforeAutospacing="0" w:after="0" w:afterAutospacing="0" w:line="276" w:lineRule="auto"/>
        <w:textAlignment w:val="baseline"/>
        <w:rPr>
          <w:rStyle w:val="normaltextrun"/>
          <w:rFonts w:ascii="Arial" w:hAnsi="Arial" w:cs="Arial"/>
          <w:color w:val="222222"/>
          <w:sz w:val="20"/>
          <w:szCs w:val="20"/>
        </w:rPr>
      </w:pPr>
      <w:r w:rsidRPr="00A04FA4">
        <w:rPr>
          <w:rStyle w:val="normaltextrun"/>
          <w:rFonts w:ascii="Arial" w:hAnsi="Arial" w:cs="Arial"/>
          <w:color w:val="222222"/>
          <w:sz w:val="20"/>
          <w:szCs w:val="20"/>
        </w:rPr>
        <w:t>Table 1:</w:t>
      </w:r>
      <w:r w:rsidR="00BA0D6B" w:rsidRPr="00A04FA4">
        <w:rPr>
          <w:rStyle w:val="normaltextrun"/>
          <w:rFonts w:ascii="Arial" w:hAnsi="Arial" w:cs="Arial"/>
          <w:color w:val="222222"/>
          <w:sz w:val="20"/>
          <w:szCs w:val="20"/>
        </w:rPr>
        <w:t xml:space="preserve"> </w:t>
      </w:r>
      <w:r w:rsidRPr="00A04FA4">
        <w:rPr>
          <w:rStyle w:val="normaltextrun"/>
          <w:rFonts w:ascii="Arial" w:hAnsi="Arial" w:cs="Arial"/>
          <w:color w:val="222222"/>
          <w:sz w:val="20"/>
          <w:szCs w:val="20"/>
        </w:rPr>
        <w:t>Links from the task to the Australian Curriculum</w:t>
      </w:r>
    </w:p>
    <w:tbl>
      <w:tblPr>
        <w:tblStyle w:val="TableGrid"/>
        <w:tblW w:w="10060" w:type="dxa"/>
        <w:tblLook w:val="04A0" w:firstRow="1" w:lastRow="0" w:firstColumn="1" w:lastColumn="0" w:noHBand="0" w:noVBand="1"/>
      </w:tblPr>
      <w:tblGrid>
        <w:gridCol w:w="1550"/>
        <w:gridCol w:w="2675"/>
        <w:gridCol w:w="1553"/>
        <w:gridCol w:w="4282"/>
      </w:tblGrid>
      <w:tr w:rsidR="001A5649" w:rsidRPr="00E11D70" w14:paraId="17BCC6DD" w14:textId="77777777" w:rsidTr="00810841">
        <w:trPr>
          <w:trHeight w:val="2743"/>
        </w:trPr>
        <w:tc>
          <w:tcPr>
            <w:tcW w:w="1550" w:type="dxa"/>
            <w:shd w:val="clear" w:color="auto" w:fill="B4C6E7" w:themeFill="accent1" w:themeFillTint="66"/>
          </w:tcPr>
          <w:p w14:paraId="71C67627" w14:textId="77777777" w:rsidR="001A5649" w:rsidRPr="00E21ED4" w:rsidRDefault="001A5649" w:rsidP="00947FE3">
            <w:pPr>
              <w:pStyle w:val="NormalWeb"/>
              <w:spacing w:before="40" w:beforeAutospacing="0" w:after="40" w:afterAutospacing="0"/>
              <w:rPr>
                <w:rFonts w:ascii="Arial" w:hAnsi="Arial" w:cs="Arial"/>
                <w:b/>
                <w:color w:val="222222"/>
                <w:sz w:val="20"/>
                <w:szCs w:val="20"/>
                <w:lang w:val="en-US"/>
              </w:rPr>
            </w:pPr>
            <w:r w:rsidRPr="00E21ED4">
              <w:rPr>
                <w:rFonts w:ascii="Arial" w:hAnsi="Arial" w:cs="Arial"/>
                <w:b/>
                <w:color w:val="222222"/>
                <w:sz w:val="20"/>
                <w:szCs w:val="20"/>
                <w:lang w:val="en-US"/>
              </w:rPr>
              <w:t xml:space="preserve">Digital Technologies </w:t>
            </w:r>
          </w:p>
          <w:p w14:paraId="65AFBBB0" w14:textId="77777777" w:rsidR="001A5649" w:rsidRDefault="001A5649" w:rsidP="00947FE3">
            <w:pPr>
              <w:pStyle w:val="NormalWeb"/>
              <w:spacing w:before="40" w:beforeAutospacing="0" w:after="40" w:afterAutospacing="0"/>
              <w:rPr>
                <w:rFonts w:ascii="Arial" w:hAnsi="Arial" w:cs="Arial"/>
                <w:b/>
                <w:i/>
                <w:color w:val="222222"/>
                <w:sz w:val="20"/>
                <w:szCs w:val="20"/>
                <w:lang w:val="en-US"/>
              </w:rPr>
            </w:pPr>
            <w:r w:rsidRPr="00E21ED4">
              <w:rPr>
                <w:rFonts w:ascii="Arial" w:hAnsi="Arial" w:cs="Arial"/>
                <w:b/>
                <w:i/>
                <w:color w:val="222222"/>
                <w:sz w:val="20"/>
                <w:szCs w:val="20"/>
                <w:lang w:val="en-US"/>
              </w:rPr>
              <w:t>Achievement standard</w:t>
            </w:r>
          </w:p>
          <w:p w14:paraId="21C04327" w14:textId="5ABAF836" w:rsidR="001A5649" w:rsidRPr="00E21ED4" w:rsidRDefault="001A5649" w:rsidP="00947FE3">
            <w:pPr>
              <w:pStyle w:val="NormalWeb"/>
              <w:spacing w:before="40" w:beforeAutospacing="0" w:after="40" w:afterAutospacing="0"/>
              <w:rPr>
                <w:rFonts w:ascii="Arial" w:hAnsi="Arial" w:cs="Arial"/>
                <w:sz w:val="20"/>
                <w:szCs w:val="20"/>
                <w:lang w:val="en-US"/>
              </w:rPr>
            </w:pPr>
            <w:r w:rsidRPr="00E21ED4">
              <w:rPr>
                <w:rFonts w:ascii="Arial" w:hAnsi="Arial" w:cs="Arial"/>
                <w:color w:val="222222"/>
                <w:sz w:val="16"/>
                <w:szCs w:val="20"/>
                <w:lang w:val="en-US"/>
              </w:rPr>
              <w:t>Aspects addressed by this task are highlighted</w:t>
            </w:r>
            <w:r w:rsidR="00186B20">
              <w:rPr>
                <w:rFonts w:ascii="Arial" w:hAnsi="Arial" w:cs="Arial"/>
                <w:color w:val="222222"/>
                <w:sz w:val="16"/>
                <w:szCs w:val="20"/>
                <w:lang w:val="en-US"/>
              </w:rPr>
              <w:t>.</w:t>
            </w:r>
          </w:p>
        </w:tc>
        <w:tc>
          <w:tcPr>
            <w:tcW w:w="8510" w:type="dxa"/>
            <w:gridSpan w:val="3"/>
          </w:tcPr>
          <w:p w14:paraId="63E8523D" w14:textId="54E4977C" w:rsidR="001A5649" w:rsidRPr="00AB25E7" w:rsidRDefault="001A5649" w:rsidP="000602D6">
            <w:pPr>
              <w:spacing w:before="40" w:after="40"/>
              <w:rPr>
                <w:rFonts w:asciiTheme="majorHAnsi" w:eastAsiaTheme="majorEastAsia" w:hAnsiTheme="majorHAnsi" w:cstheme="majorBidi"/>
                <w:sz w:val="20"/>
                <w:szCs w:val="20"/>
              </w:rPr>
            </w:pPr>
            <w:r w:rsidRPr="00AB25E7">
              <w:rPr>
                <w:rFonts w:asciiTheme="majorHAnsi" w:eastAsiaTheme="majorEastAsia" w:hAnsiTheme="majorHAnsi" w:cstheme="majorBidi"/>
                <w:sz w:val="20"/>
                <w:szCs w:val="20"/>
              </w:rPr>
              <w:t xml:space="preserve">By the end of Year 6, </w:t>
            </w:r>
            <w:r w:rsidRPr="000726E3">
              <w:rPr>
                <w:rFonts w:asciiTheme="majorHAnsi" w:eastAsiaTheme="majorEastAsia" w:hAnsiTheme="majorHAnsi" w:cstheme="majorBidi"/>
                <w:sz w:val="20"/>
                <w:szCs w:val="20"/>
                <w:highlight w:val="yellow"/>
              </w:rPr>
              <w:t>students explain the fundamentals of digital system components (hardware, software and networks) and how digital systems are connected to form networks.</w:t>
            </w:r>
            <w:r w:rsidRPr="00AB25E7">
              <w:rPr>
                <w:rFonts w:asciiTheme="majorHAnsi" w:eastAsiaTheme="majorEastAsia" w:hAnsiTheme="majorHAnsi" w:cstheme="majorBidi"/>
                <w:sz w:val="20"/>
                <w:szCs w:val="20"/>
              </w:rPr>
              <w:t xml:space="preserve"> </w:t>
            </w:r>
            <w:r w:rsidRPr="00AB25E7">
              <w:rPr>
                <w:rFonts w:asciiTheme="majorHAnsi" w:eastAsiaTheme="majorEastAsia" w:hAnsiTheme="majorHAnsi" w:cstheme="majorBidi"/>
                <w:sz w:val="20"/>
                <w:szCs w:val="20"/>
                <w:highlight w:val="yellow"/>
              </w:rPr>
              <w:t>They explain how digital systems use whole numbers as a basis for representing a variety of data types.</w:t>
            </w:r>
          </w:p>
          <w:p w14:paraId="241A15A3" w14:textId="62A7E179" w:rsidR="001A5649" w:rsidRPr="00E21ED4" w:rsidRDefault="001A5649" w:rsidP="000602D6">
            <w:pPr>
              <w:pStyle w:val="NormalWeb"/>
              <w:spacing w:before="40" w:beforeAutospacing="0" w:after="40" w:afterAutospacing="0"/>
              <w:rPr>
                <w:rFonts w:ascii="Arial" w:hAnsi="Arial" w:cs="Arial"/>
                <w:color w:val="222222"/>
                <w:sz w:val="20"/>
                <w:szCs w:val="20"/>
                <w:lang w:val="en-US"/>
              </w:rPr>
            </w:pPr>
            <w:r w:rsidRPr="00AB25E7">
              <w:rPr>
                <w:rFonts w:asciiTheme="majorHAnsi" w:eastAsiaTheme="majorEastAsia" w:hAnsiTheme="majorHAnsi" w:cstheme="majorBidi"/>
                <w:sz w:val="20"/>
                <w:szCs w:val="20"/>
              </w:rPr>
              <w:t>Students define problems in terms of data and functional requirements and design solutions by developing algorithms to address the problems. They incorporate decision-making, repetition and user interface design into their designs and implement their digital solutions, including a visual program. They explain how information systems and their solutions meet needs and consider sustainability. Students manage the creation and communication of ideas and information in collaborative digital projects using validated data and agreed protocols.</w:t>
            </w:r>
          </w:p>
        </w:tc>
      </w:tr>
      <w:tr w:rsidR="001A5649" w:rsidRPr="00E11D70" w14:paraId="5ED4EFB2" w14:textId="77777777" w:rsidTr="00810841">
        <w:trPr>
          <w:trHeight w:val="2697"/>
        </w:trPr>
        <w:tc>
          <w:tcPr>
            <w:tcW w:w="1550" w:type="dxa"/>
            <w:shd w:val="clear" w:color="auto" w:fill="B4C6E7" w:themeFill="accent1" w:themeFillTint="66"/>
          </w:tcPr>
          <w:p w14:paraId="4025CC0D" w14:textId="77777777" w:rsidR="001A5649" w:rsidRPr="00E21ED4" w:rsidRDefault="001A5649" w:rsidP="00947FE3">
            <w:pPr>
              <w:spacing w:before="40" w:after="40"/>
              <w:rPr>
                <w:rFonts w:ascii="Arial" w:hAnsi="Arial" w:cs="Arial"/>
                <w:b/>
                <w:i/>
                <w:sz w:val="20"/>
                <w:szCs w:val="20"/>
                <w:lang w:val="en-US"/>
              </w:rPr>
            </w:pPr>
            <w:r w:rsidRPr="00E21ED4">
              <w:rPr>
                <w:rFonts w:ascii="Arial" w:hAnsi="Arial" w:cs="Arial"/>
                <w:b/>
                <w:i/>
                <w:sz w:val="20"/>
                <w:szCs w:val="20"/>
                <w:lang w:val="en-US"/>
              </w:rPr>
              <w:t>Strands</w:t>
            </w:r>
          </w:p>
        </w:tc>
        <w:tc>
          <w:tcPr>
            <w:tcW w:w="8510" w:type="dxa"/>
            <w:gridSpan w:val="3"/>
          </w:tcPr>
          <w:p w14:paraId="5CA7E142" w14:textId="6081EACA" w:rsidR="000F5732" w:rsidRPr="001A5649" w:rsidRDefault="000F5732" w:rsidP="000F5732">
            <w:pPr>
              <w:rPr>
                <w:rFonts w:ascii="Arial" w:hAnsi="Arial" w:cs="Arial"/>
                <w:color w:val="222222"/>
                <w:sz w:val="20"/>
                <w:szCs w:val="20"/>
                <w:lang w:eastAsia="en-AU"/>
              </w:rPr>
            </w:pPr>
            <w:r w:rsidRPr="001A5649">
              <w:rPr>
                <w:rFonts w:ascii="Arial" w:hAnsi="Arial" w:cs="Arial"/>
                <w:color w:val="222222"/>
                <w:sz w:val="20"/>
                <w:szCs w:val="20"/>
                <w:lang w:eastAsia="en-AU"/>
              </w:rPr>
              <w:t xml:space="preserve">Digital Technologies knowledge and understanding </w:t>
            </w:r>
          </w:p>
          <w:p w14:paraId="046CC450" w14:textId="77777777" w:rsidR="006C4B8B" w:rsidRPr="00660D2F" w:rsidRDefault="006C4B8B" w:rsidP="006C4B8B">
            <w:pPr>
              <w:numPr>
                <w:ilvl w:val="0"/>
                <w:numId w:val="15"/>
              </w:numPr>
              <w:tabs>
                <w:tab w:val="clear" w:pos="720"/>
                <w:tab w:val="num" w:pos="168"/>
              </w:tabs>
              <w:ind w:left="168" w:hanging="168"/>
              <w:textAlignment w:val="baseline"/>
              <w:rPr>
                <w:rFonts w:ascii="Arial" w:hAnsi="Arial" w:cs="Arial"/>
                <w:color w:val="222222"/>
                <w:sz w:val="20"/>
                <w:szCs w:val="20"/>
                <w:lang w:eastAsia="en-AU"/>
              </w:rPr>
            </w:pPr>
            <w:r w:rsidRPr="00660D2F">
              <w:rPr>
                <w:rFonts w:ascii="Arial" w:hAnsi="Arial" w:cs="Arial"/>
                <w:color w:val="222222"/>
                <w:sz w:val="20"/>
                <w:szCs w:val="20"/>
                <w:lang w:eastAsia="en-AU"/>
              </w:rPr>
              <w:t>Digital systems</w:t>
            </w:r>
          </w:p>
          <w:p w14:paraId="2F797E1D" w14:textId="0515BC64" w:rsidR="000F5732" w:rsidRPr="00A04FA4" w:rsidRDefault="000602D6" w:rsidP="00CC380F">
            <w:pPr>
              <w:numPr>
                <w:ilvl w:val="0"/>
                <w:numId w:val="15"/>
              </w:numPr>
              <w:tabs>
                <w:tab w:val="clear" w:pos="720"/>
                <w:tab w:val="num" w:pos="168"/>
              </w:tabs>
              <w:ind w:left="168" w:hanging="168"/>
              <w:textAlignment w:val="baseline"/>
              <w:rPr>
                <w:rFonts w:ascii="Arial" w:hAnsi="Arial" w:cs="Arial"/>
                <w:color w:val="222222"/>
                <w:sz w:val="20"/>
                <w:szCs w:val="20"/>
                <w:lang w:eastAsia="en-AU"/>
              </w:rPr>
            </w:pPr>
            <w:r w:rsidRPr="00A04FA4">
              <w:rPr>
                <w:rFonts w:ascii="Arial" w:hAnsi="Arial" w:cs="Arial"/>
                <w:color w:val="222222"/>
                <w:sz w:val="20"/>
                <w:szCs w:val="20"/>
                <w:lang w:eastAsia="en-AU"/>
              </w:rPr>
              <w:t>Representation of d</w:t>
            </w:r>
            <w:r w:rsidR="000F5732" w:rsidRPr="00A04FA4">
              <w:rPr>
                <w:rFonts w:ascii="Arial" w:hAnsi="Arial" w:cs="Arial"/>
                <w:color w:val="222222"/>
                <w:sz w:val="20"/>
                <w:szCs w:val="20"/>
                <w:lang w:eastAsia="en-AU"/>
              </w:rPr>
              <w:t>ata</w:t>
            </w:r>
          </w:p>
          <w:p w14:paraId="4077AD00" w14:textId="77777777" w:rsidR="007121C8" w:rsidRPr="006C4B8B" w:rsidRDefault="007121C8" w:rsidP="000F5732">
            <w:pPr>
              <w:tabs>
                <w:tab w:val="num" w:pos="168"/>
              </w:tabs>
              <w:textAlignment w:val="baseline"/>
              <w:rPr>
                <w:rFonts w:ascii="Arial" w:hAnsi="Arial" w:cs="Arial"/>
                <w:color w:val="222222"/>
                <w:sz w:val="20"/>
                <w:szCs w:val="20"/>
                <w:lang w:eastAsia="en-AU"/>
              </w:rPr>
            </w:pPr>
          </w:p>
          <w:p w14:paraId="42E0B29B" w14:textId="47A92EDD" w:rsidR="000F5732" w:rsidRPr="001F5BEB" w:rsidRDefault="000F5732" w:rsidP="000F5732">
            <w:pPr>
              <w:tabs>
                <w:tab w:val="num" w:pos="168"/>
              </w:tabs>
              <w:textAlignment w:val="baseline"/>
              <w:rPr>
                <w:color w:val="222222"/>
                <w:sz w:val="20"/>
                <w:szCs w:val="20"/>
                <w:lang w:eastAsia="en-AU"/>
              </w:rPr>
            </w:pPr>
            <w:r w:rsidRPr="006C4B8B">
              <w:rPr>
                <w:rFonts w:ascii="Arial" w:hAnsi="Arial" w:cs="Arial"/>
                <w:color w:val="222222"/>
                <w:sz w:val="20"/>
                <w:szCs w:val="20"/>
                <w:lang w:eastAsia="en-AU"/>
              </w:rPr>
              <w:t>Digital Technologies processes and production skills</w:t>
            </w:r>
            <w:r w:rsidRPr="001F5BEB">
              <w:rPr>
                <w:rFonts w:ascii="Arial" w:hAnsi="Arial" w:cs="Arial"/>
                <w:color w:val="222222"/>
                <w:sz w:val="20"/>
                <w:szCs w:val="20"/>
                <w:lang w:eastAsia="en-AU"/>
              </w:rPr>
              <w:t xml:space="preserve"> </w:t>
            </w:r>
          </w:p>
          <w:p w14:paraId="4130AE90" w14:textId="77777777" w:rsidR="000F5732" w:rsidRPr="001F5BEB" w:rsidRDefault="000F5732" w:rsidP="00CC380F">
            <w:pPr>
              <w:numPr>
                <w:ilvl w:val="0"/>
                <w:numId w:val="15"/>
              </w:numPr>
              <w:tabs>
                <w:tab w:val="clear" w:pos="720"/>
                <w:tab w:val="num" w:pos="168"/>
              </w:tabs>
              <w:ind w:left="168" w:hanging="168"/>
              <w:textAlignment w:val="baseline"/>
              <w:rPr>
                <w:color w:val="222222"/>
                <w:sz w:val="20"/>
                <w:szCs w:val="20"/>
                <w:lang w:eastAsia="en-AU"/>
              </w:rPr>
            </w:pPr>
            <w:r w:rsidRPr="001F5BEB">
              <w:rPr>
                <w:rFonts w:ascii="Arial" w:hAnsi="Arial" w:cs="Arial"/>
                <w:color w:val="222222"/>
                <w:sz w:val="20"/>
                <w:szCs w:val="20"/>
                <w:lang w:eastAsia="en-AU"/>
              </w:rPr>
              <w:t>Collecting, managing and analysing data</w:t>
            </w:r>
          </w:p>
          <w:p w14:paraId="03A5A461" w14:textId="77777777" w:rsidR="000F5732" w:rsidRPr="001F5BEB" w:rsidRDefault="000F5732" w:rsidP="00CC380F">
            <w:pPr>
              <w:numPr>
                <w:ilvl w:val="0"/>
                <w:numId w:val="15"/>
              </w:numPr>
              <w:tabs>
                <w:tab w:val="clear" w:pos="720"/>
                <w:tab w:val="num" w:pos="168"/>
              </w:tabs>
              <w:ind w:left="168" w:hanging="168"/>
              <w:textAlignment w:val="baseline"/>
              <w:rPr>
                <w:rFonts w:ascii="Arial" w:hAnsi="Arial" w:cs="Arial"/>
                <w:color w:val="222222"/>
                <w:sz w:val="20"/>
                <w:szCs w:val="20"/>
                <w:lang w:eastAsia="en-AU"/>
              </w:rPr>
            </w:pPr>
            <w:r w:rsidRPr="001F5BEB">
              <w:rPr>
                <w:rFonts w:ascii="Arial" w:hAnsi="Arial" w:cs="Arial"/>
                <w:color w:val="222222"/>
                <w:sz w:val="20"/>
                <w:szCs w:val="20"/>
                <w:lang w:eastAsia="en-AU"/>
              </w:rPr>
              <w:t xml:space="preserve">Creating designed solutions by </w:t>
            </w:r>
          </w:p>
          <w:p w14:paraId="049FDD75" w14:textId="0434DCAF" w:rsidR="000F5732" w:rsidRDefault="00186B20" w:rsidP="001F5BEB">
            <w:pPr>
              <w:numPr>
                <w:ilvl w:val="0"/>
                <w:numId w:val="38"/>
              </w:numPr>
              <w:tabs>
                <w:tab w:val="clear" w:pos="720"/>
                <w:tab w:val="num" w:pos="610"/>
              </w:tabs>
              <w:ind w:left="511" w:hanging="284"/>
              <w:textAlignment w:val="baseline"/>
              <w:rPr>
                <w:rFonts w:ascii="Arial" w:hAnsi="Arial" w:cs="Arial"/>
                <w:color w:val="222222"/>
                <w:sz w:val="20"/>
                <w:szCs w:val="20"/>
                <w:lang w:eastAsia="en-AU"/>
              </w:rPr>
            </w:pPr>
            <w:r w:rsidRPr="00186B20">
              <w:rPr>
                <w:rFonts w:ascii="Arial" w:hAnsi="Arial" w:cs="Arial"/>
                <w:color w:val="222222"/>
                <w:sz w:val="20"/>
                <w:szCs w:val="20"/>
                <w:lang w:eastAsia="en-AU"/>
              </w:rPr>
              <w:t>investigating and defining</w:t>
            </w:r>
          </w:p>
          <w:p w14:paraId="7B02DCDE" w14:textId="5CBDB2C6" w:rsidR="001F5BEB" w:rsidRPr="001F5BEB" w:rsidRDefault="001F5BEB" w:rsidP="001F5BEB">
            <w:pPr>
              <w:numPr>
                <w:ilvl w:val="0"/>
                <w:numId w:val="38"/>
              </w:numPr>
              <w:tabs>
                <w:tab w:val="clear" w:pos="720"/>
                <w:tab w:val="num" w:pos="610"/>
              </w:tabs>
              <w:ind w:left="511" w:hanging="284"/>
              <w:textAlignment w:val="baseline"/>
              <w:rPr>
                <w:rFonts w:ascii="Arial" w:hAnsi="Arial" w:cs="Arial"/>
                <w:color w:val="222222"/>
                <w:sz w:val="20"/>
                <w:szCs w:val="20"/>
                <w:lang w:eastAsia="en-AU"/>
              </w:rPr>
            </w:pPr>
            <w:r>
              <w:rPr>
                <w:rFonts w:ascii="Arial" w:hAnsi="Arial" w:cs="Arial"/>
                <w:color w:val="222222"/>
                <w:sz w:val="20"/>
                <w:szCs w:val="20"/>
                <w:lang w:eastAsia="en-AU"/>
              </w:rPr>
              <w:t>generating and designing</w:t>
            </w:r>
          </w:p>
          <w:p w14:paraId="03FF782C" w14:textId="1BBC432A" w:rsidR="000F5732" w:rsidRPr="001F5BEB" w:rsidRDefault="00186B20" w:rsidP="001F5BEB">
            <w:pPr>
              <w:numPr>
                <w:ilvl w:val="0"/>
                <w:numId w:val="38"/>
              </w:numPr>
              <w:tabs>
                <w:tab w:val="clear" w:pos="720"/>
                <w:tab w:val="num" w:pos="610"/>
              </w:tabs>
              <w:ind w:left="511" w:hanging="284"/>
              <w:textAlignment w:val="baseline"/>
              <w:rPr>
                <w:rFonts w:ascii="Arial" w:hAnsi="Arial" w:cs="Arial"/>
                <w:color w:val="222222"/>
                <w:sz w:val="20"/>
                <w:szCs w:val="20"/>
                <w:lang w:eastAsia="en-AU"/>
              </w:rPr>
            </w:pPr>
            <w:r w:rsidRPr="00186B20">
              <w:rPr>
                <w:rFonts w:ascii="Arial" w:hAnsi="Arial" w:cs="Arial"/>
                <w:color w:val="222222"/>
                <w:sz w:val="20"/>
                <w:szCs w:val="20"/>
                <w:lang w:eastAsia="en-AU"/>
              </w:rPr>
              <w:t>producing and implementing</w:t>
            </w:r>
          </w:p>
          <w:p w14:paraId="7AB1D8F8" w14:textId="054CD07D" w:rsidR="000F5732" w:rsidRPr="001F5BEB" w:rsidRDefault="00186B20" w:rsidP="001F5BEB">
            <w:pPr>
              <w:numPr>
                <w:ilvl w:val="0"/>
                <w:numId w:val="38"/>
              </w:numPr>
              <w:tabs>
                <w:tab w:val="clear" w:pos="720"/>
                <w:tab w:val="num" w:pos="610"/>
              </w:tabs>
              <w:ind w:left="511" w:hanging="284"/>
              <w:textAlignment w:val="baseline"/>
              <w:rPr>
                <w:rFonts w:ascii="Arial" w:hAnsi="Arial" w:cs="Arial"/>
                <w:color w:val="222222"/>
                <w:sz w:val="20"/>
                <w:szCs w:val="20"/>
                <w:lang w:eastAsia="en-AU"/>
              </w:rPr>
            </w:pPr>
            <w:r w:rsidRPr="00186B20">
              <w:rPr>
                <w:rFonts w:ascii="Arial" w:hAnsi="Arial" w:cs="Arial"/>
                <w:color w:val="222222"/>
                <w:sz w:val="20"/>
                <w:szCs w:val="20"/>
                <w:lang w:eastAsia="en-AU"/>
              </w:rPr>
              <w:t>evaluating</w:t>
            </w:r>
          </w:p>
          <w:p w14:paraId="5DD8BCEE" w14:textId="2E8DDEFC" w:rsidR="001A5649" w:rsidRPr="00E21ED4" w:rsidRDefault="00186B20" w:rsidP="001F5BEB">
            <w:pPr>
              <w:numPr>
                <w:ilvl w:val="0"/>
                <w:numId w:val="38"/>
              </w:numPr>
              <w:tabs>
                <w:tab w:val="clear" w:pos="720"/>
                <w:tab w:val="num" w:pos="610"/>
                <w:tab w:val="num" w:pos="1440"/>
              </w:tabs>
              <w:ind w:left="511" w:hanging="284"/>
              <w:textAlignment w:val="baseline"/>
              <w:rPr>
                <w:rFonts w:ascii="Arial" w:hAnsi="Arial" w:cs="Arial"/>
                <w:i/>
                <w:color w:val="222222"/>
                <w:sz w:val="20"/>
                <w:szCs w:val="20"/>
                <w:lang w:eastAsia="en-AU"/>
              </w:rPr>
            </w:pPr>
            <w:r w:rsidRPr="00186B20">
              <w:rPr>
                <w:rFonts w:ascii="Arial" w:hAnsi="Arial" w:cs="Arial"/>
                <w:color w:val="222222"/>
                <w:sz w:val="20"/>
                <w:szCs w:val="20"/>
                <w:lang w:eastAsia="en-AU"/>
              </w:rPr>
              <w:t>collaborating and managing</w:t>
            </w:r>
          </w:p>
        </w:tc>
      </w:tr>
      <w:tr w:rsidR="001A5649" w:rsidRPr="00E11D70" w14:paraId="43403988" w14:textId="77777777" w:rsidTr="00810841">
        <w:trPr>
          <w:trHeight w:val="1272"/>
        </w:trPr>
        <w:tc>
          <w:tcPr>
            <w:tcW w:w="1550" w:type="dxa"/>
            <w:shd w:val="clear" w:color="auto" w:fill="B4C6E7" w:themeFill="accent1" w:themeFillTint="66"/>
          </w:tcPr>
          <w:p w14:paraId="29FC6C76" w14:textId="77777777" w:rsidR="001A5649" w:rsidRPr="00E21ED4" w:rsidRDefault="001A5649" w:rsidP="00947FE3">
            <w:pPr>
              <w:spacing w:before="40" w:after="40"/>
              <w:rPr>
                <w:rFonts w:ascii="Arial" w:hAnsi="Arial" w:cs="Arial"/>
                <w:b/>
                <w:i/>
                <w:sz w:val="20"/>
                <w:szCs w:val="20"/>
                <w:lang w:val="en-US"/>
              </w:rPr>
            </w:pPr>
            <w:r w:rsidRPr="00E21ED4">
              <w:rPr>
                <w:rFonts w:ascii="Arial" w:hAnsi="Arial" w:cs="Arial"/>
                <w:b/>
                <w:i/>
                <w:sz w:val="20"/>
                <w:szCs w:val="20"/>
                <w:lang w:val="en-US"/>
              </w:rPr>
              <w:t>Content descriptions</w:t>
            </w:r>
          </w:p>
        </w:tc>
        <w:tc>
          <w:tcPr>
            <w:tcW w:w="8510" w:type="dxa"/>
            <w:gridSpan w:val="3"/>
          </w:tcPr>
          <w:p w14:paraId="75F515CA" w14:textId="64F80927" w:rsidR="00C23D76" w:rsidRPr="000602D6" w:rsidRDefault="00C23D76" w:rsidP="00CC380F">
            <w:pPr>
              <w:pStyle w:val="ListParagraph"/>
              <w:numPr>
                <w:ilvl w:val="0"/>
                <w:numId w:val="4"/>
              </w:numPr>
              <w:spacing w:before="120" w:after="120"/>
              <w:ind w:left="357" w:hanging="357"/>
              <w:contextualSpacing w:val="0"/>
              <w:rPr>
                <w:rFonts w:ascii="Arial" w:hAnsi="Arial" w:cs="Arial"/>
                <w:sz w:val="20"/>
                <w:szCs w:val="20"/>
              </w:rPr>
            </w:pPr>
            <w:r w:rsidRPr="000602D6">
              <w:rPr>
                <w:rFonts w:ascii="Arial" w:hAnsi="Arial" w:cs="Arial"/>
                <w:sz w:val="20"/>
                <w:szCs w:val="20"/>
              </w:rPr>
              <w:t xml:space="preserve">Examine the main components of common digital systems and how they may connect together to form networks to transmit data </w:t>
            </w:r>
            <w:hyperlink r:id="rId14" w:history="1">
              <w:r w:rsidRPr="007A790B">
                <w:rPr>
                  <w:rStyle w:val="Hyperlink"/>
                  <w:rFonts w:ascii="Arial" w:hAnsi="Arial" w:cs="Arial"/>
                  <w:sz w:val="20"/>
                  <w:szCs w:val="20"/>
                </w:rPr>
                <w:t>(ACTDIK014)</w:t>
              </w:r>
            </w:hyperlink>
          </w:p>
          <w:p w14:paraId="3DB77CEC" w14:textId="292C0A3B" w:rsidR="001A5649" w:rsidRPr="000602D6" w:rsidRDefault="00C23D76" w:rsidP="00CC380F">
            <w:pPr>
              <w:pStyle w:val="ListParagraph"/>
              <w:numPr>
                <w:ilvl w:val="0"/>
                <w:numId w:val="4"/>
              </w:numPr>
              <w:spacing w:before="120" w:after="120"/>
              <w:ind w:left="357" w:hanging="357"/>
              <w:contextualSpacing w:val="0"/>
              <w:rPr>
                <w:rFonts w:ascii="Arial" w:hAnsi="Arial" w:cs="Arial"/>
                <w:sz w:val="20"/>
                <w:szCs w:val="20"/>
              </w:rPr>
            </w:pPr>
            <w:r w:rsidRPr="000602D6">
              <w:rPr>
                <w:rFonts w:ascii="Arial" w:hAnsi="Arial" w:cs="Arial"/>
                <w:sz w:val="20"/>
                <w:szCs w:val="20"/>
              </w:rPr>
              <w:t xml:space="preserve">Examine how whole numbers are used to represent all data in digital systems </w:t>
            </w:r>
            <w:hyperlink r:id="rId15" w:history="1">
              <w:r w:rsidR="007A790B">
                <w:rPr>
                  <w:rStyle w:val="Hyperlink"/>
                  <w:rFonts w:ascii="Arial" w:hAnsi="Arial" w:cs="Arial"/>
                  <w:sz w:val="20"/>
                  <w:szCs w:val="20"/>
                </w:rPr>
                <w:t>(ACTDIK015)</w:t>
              </w:r>
            </w:hyperlink>
          </w:p>
        </w:tc>
      </w:tr>
      <w:tr w:rsidR="001A5649" w:rsidRPr="00E11D70" w14:paraId="1266471D" w14:textId="77777777" w:rsidTr="00810841">
        <w:trPr>
          <w:trHeight w:val="1649"/>
        </w:trPr>
        <w:tc>
          <w:tcPr>
            <w:tcW w:w="1550" w:type="dxa"/>
            <w:shd w:val="clear" w:color="auto" w:fill="B4C6E7" w:themeFill="accent1" w:themeFillTint="66"/>
          </w:tcPr>
          <w:p w14:paraId="11EC0168" w14:textId="77777777" w:rsidR="001A5649" w:rsidRPr="00E21ED4" w:rsidRDefault="001A5649" w:rsidP="00947FE3">
            <w:pPr>
              <w:spacing w:before="40" w:after="40"/>
              <w:rPr>
                <w:rFonts w:ascii="Arial" w:hAnsi="Arial" w:cs="Arial"/>
                <w:b/>
                <w:i/>
                <w:sz w:val="20"/>
                <w:szCs w:val="20"/>
                <w:lang w:val="en-US"/>
              </w:rPr>
            </w:pPr>
            <w:r w:rsidRPr="00372F69">
              <w:rPr>
                <w:rFonts w:ascii="Arial" w:hAnsi="Arial" w:cs="Arial"/>
                <w:b/>
                <w:i/>
                <w:sz w:val="20"/>
                <w:szCs w:val="20"/>
                <w:lang w:val="en-US"/>
              </w:rPr>
              <w:t>Key concepts</w:t>
            </w:r>
          </w:p>
        </w:tc>
        <w:tc>
          <w:tcPr>
            <w:tcW w:w="2675" w:type="dxa"/>
          </w:tcPr>
          <w:p w14:paraId="58C653AB" w14:textId="77777777" w:rsidR="0040704F" w:rsidRPr="002D57AC" w:rsidRDefault="0040704F" w:rsidP="00CC380F">
            <w:pPr>
              <w:pStyle w:val="ListParagraph"/>
              <w:numPr>
                <w:ilvl w:val="0"/>
                <w:numId w:val="16"/>
              </w:numPr>
              <w:textAlignment w:val="baseline"/>
              <w:rPr>
                <w:rFonts w:ascii="Arial" w:hAnsi="Arial" w:cs="Arial"/>
                <w:sz w:val="20"/>
                <w:szCs w:val="20"/>
                <w:lang w:eastAsia="en-AU"/>
              </w:rPr>
            </w:pPr>
            <w:r w:rsidRPr="002D57AC">
              <w:rPr>
                <w:rFonts w:ascii="Arial" w:hAnsi="Arial" w:cs="Arial"/>
                <w:sz w:val="20"/>
                <w:szCs w:val="20"/>
                <w:lang w:eastAsia="en-AU"/>
              </w:rPr>
              <w:t>data representation</w:t>
            </w:r>
          </w:p>
          <w:p w14:paraId="4B84BBEF" w14:textId="77777777" w:rsidR="0040704F" w:rsidRPr="002D57AC" w:rsidRDefault="0040704F" w:rsidP="00CC380F">
            <w:pPr>
              <w:pStyle w:val="ListParagraph"/>
              <w:numPr>
                <w:ilvl w:val="0"/>
                <w:numId w:val="16"/>
              </w:numPr>
              <w:textAlignment w:val="baseline"/>
              <w:rPr>
                <w:rFonts w:ascii="Arial" w:hAnsi="Arial" w:cs="Arial"/>
                <w:sz w:val="20"/>
                <w:szCs w:val="20"/>
                <w:lang w:eastAsia="en-AU"/>
              </w:rPr>
            </w:pPr>
            <w:r w:rsidRPr="002D57AC">
              <w:rPr>
                <w:rFonts w:ascii="Arial" w:hAnsi="Arial" w:cs="Arial"/>
                <w:sz w:val="20"/>
                <w:szCs w:val="20"/>
                <w:lang w:eastAsia="en-AU"/>
              </w:rPr>
              <w:t>data interpretation</w:t>
            </w:r>
          </w:p>
          <w:p w14:paraId="3E2AA07B" w14:textId="77777777" w:rsidR="0040704F" w:rsidRPr="002D57AC" w:rsidRDefault="0040704F" w:rsidP="00CC380F">
            <w:pPr>
              <w:pStyle w:val="ListParagraph"/>
              <w:numPr>
                <w:ilvl w:val="0"/>
                <w:numId w:val="16"/>
              </w:numPr>
              <w:textAlignment w:val="baseline"/>
              <w:rPr>
                <w:rFonts w:ascii="Arial" w:hAnsi="Arial" w:cs="Arial"/>
                <w:sz w:val="20"/>
                <w:szCs w:val="20"/>
                <w:lang w:eastAsia="en-AU"/>
              </w:rPr>
            </w:pPr>
            <w:r w:rsidRPr="002D57AC">
              <w:rPr>
                <w:rFonts w:ascii="Arial" w:hAnsi="Arial" w:cs="Arial"/>
                <w:sz w:val="20"/>
                <w:szCs w:val="20"/>
                <w:lang w:eastAsia="en-AU"/>
              </w:rPr>
              <w:t>specification</w:t>
            </w:r>
          </w:p>
          <w:p w14:paraId="045B74AA" w14:textId="77777777" w:rsidR="0040704F" w:rsidRPr="002D57AC" w:rsidRDefault="0040704F" w:rsidP="00CC380F">
            <w:pPr>
              <w:pStyle w:val="ListParagraph"/>
              <w:numPr>
                <w:ilvl w:val="0"/>
                <w:numId w:val="16"/>
              </w:numPr>
              <w:textAlignment w:val="baseline"/>
              <w:rPr>
                <w:rFonts w:ascii="Arial" w:hAnsi="Arial" w:cs="Arial"/>
                <w:sz w:val="20"/>
                <w:szCs w:val="20"/>
                <w:lang w:eastAsia="en-AU"/>
              </w:rPr>
            </w:pPr>
            <w:r w:rsidRPr="002D57AC">
              <w:rPr>
                <w:rFonts w:ascii="Arial" w:hAnsi="Arial" w:cs="Arial"/>
                <w:sz w:val="20"/>
                <w:szCs w:val="20"/>
                <w:lang w:eastAsia="en-AU"/>
              </w:rPr>
              <w:t>algorithms</w:t>
            </w:r>
          </w:p>
          <w:p w14:paraId="43975967" w14:textId="77777777" w:rsidR="0040704F" w:rsidRPr="002D57AC" w:rsidRDefault="0040704F" w:rsidP="00CC380F">
            <w:pPr>
              <w:pStyle w:val="ListParagraph"/>
              <w:numPr>
                <w:ilvl w:val="0"/>
                <w:numId w:val="16"/>
              </w:numPr>
              <w:textAlignment w:val="baseline"/>
              <w:rPr>
                <w:rFonts w:ascii="Arial" w:hAnsi="Arial" w:cs="Arial"/>
                <w:sz w:val="20"/>
                <w:szCs w:val="20"/>
                <w:lang w:eastAsia="en-AU"/>
              </w:rPr>
            </w:pPr>
            <w:r w:rsidRPr="002D57AC">
              <w:rPr>
                <w:rFonts w:ascii="Arial" w:hAnsi="Arial" w:cs="Arial"/>
                <w:sz w:val="20"/>
                <w:szCs w:val="20"/>
                <w:lang w:eastAsia="en-AU"/>
              </w:rPr>
              <w:t>implementation</w:t>
            </w:r>
          </w:p>
          <w:p w14:paraId="3D5B91C5" w14:textId="30EFCCFA" w:rsidR="001A5649" w:rsidRPr="0040704F" w:rsidRDefault="000602D6" w:rsidP="001F5BEB">
            <w:pPr>
              <w:pStyle w:val="ListParagraph"/>
              <w:numPr>
                <w:ilvl w:val="0"/>
                <w:numId w:val="16"/>
              </w:numPr>
              <w:textAlignment w:val="baseline"/>
              <w:rPr>
                <w:rFonts w:ascii="Arial" w:hAnsi="Arial" w:cs="Arial"/>
                <w:sz w:val="20"/>
                <w:szCs w:val="20"/>
                <w:lang w:val="en-US"/>
              </w:rPr>
            </w:pPr>
            <w:r>
              <w:rPr>
                <w:rFonts w:ascii="Arial" w:hAnsi="Arial" w:cs="Arial"/>
                <w:sz w:val="20"/>
                <w:szCs w:val="20"/>
                <w:lang w:eastAsia="en-AU"/>
              </w:rPr>
              <w:t>digital s</w:t>
            </w:r>
            <w:r w:rsidR="0040704F" w:rsidRPr="002D57AC">
              <w:rPr>
                <w:rFonts w:ascii="Arial" w:hAnsi="Arial" w:cs="Arial"/>
                <w:sz w:val="20"/>
                <w:szCs w:val="20"/>
                <w:lang w:eastAsia="en-AU"/>
              </w:rPr>
              <w:t>ystems</w:t>
            </w:r>
          </w:p>
        </w:tc>
        <w:tc>
          <w:tcPr>
            <w:tcW w:w="1553" w:type="dxa"/>
            <w:shd w:val="clear" w:color="auto" w:fill="B4C6E7" w:themeFill="accent1" w:themeFillTint="66"/>
          </w:tcPr>
          <w:p w14:paraId="7CF402F6" w14:textId="77777777" w:rsidR="001A5649" w:rsidRPr="00E11D70" w:rsidRDefault="001A5649" w:rsidP="00947FE3">
            <w:pPr>
              <w:spacing w:before="40" w:after="40"/>
              <w:textAlignment w:val="baseline"/>
              <w:rPr>
                <w:rFonts w:ascii="Arial" w:hAnsi="Arial" w:cs="Arial"/>
                <w:sz w:val="20"/>
                <w:szCs w:val="20"/>
                <w:lang w:eastAsia="en-AU"/>
              </w:rPr>
            </w:pPr>
            <w:r w:rsidRPr="00E31D89">
              <w:rPr>
                <w:rFonts w:ascii="Arial" w:hAnsi="Arial" w:cs="Arial"/>
                <w:b/>
                <w:i/>
                <w:sz w:val="20"/>
                <w:szCs w:val="20"/>
                <w:lang w:val="en-US"/>
              </w:rPr>
              <w:t xml:space="preserve">Key ideas </w:t>
            </w:r>
          </w:p>
        </w:tc>
        <w:tc>
          <w:tcPr>
            <w:tcW w:w="4282" w:type="dxa"/>
          </w:tcPr>
          <w:p w14:paraId="699A33E9" w14:textId="77777777" w:rsidR="00C23D76" w:rsidRPr="002D57AC" w:rsidRDefault="00C23D76" w:rsidP="00CC380F">
            <w:pPr>
              <w:pStyle w:val="ListParagraph"/>
              <w:numPr>
                <w:ilvl w:val="0"/>
                <w:numId w:val="23"/>
              </w:numPr>
              <w:ind w:left="347" w:hanging="283"/>
              <w:textAlignment w:val="baseline"/>
              <w:rPr>
                <w:rFonts w:ascii="Arial" w:hAnsi="Arial" w:cs="Arial"/>
                <w:color w:val="222222"/>
                <w:sz w:val="20"/>
                <w:szCs w:val="20"/>
                <w:lang w:eastAsia="en-AU"/>
              </w:rPr>
            </w:pPr>
            <w:r w:rsidRPr="002D57AC">
              <w:rPr>
                <w:rFonts w:ascii="Arial" w:hAnsi="Arial" w:cs="Arial"/>
                <w:color w:val="222222"/>
                <w:sz w:val="20"/>
                <w:szCs w:val="20"/>
                <w:lang w:eastAsia="en-AU"/>
              </w:rPr>
              <w:t xml:space="preserve">Thinking in Technologies </w:t>
            </w:r>
          </w:p>
          <w:p w14:paraId="5BC663D5" w14:textId="3B62C3F4" w:rsidR="00C23D76" w:rsidRPr="001F5BEB" w:rsidRDefault="001574B8" w:rsidP="001F5BEB">
            <w:pPr>
              <w:pStyle w:val="ListParagraph"/>
              <w:numPr>
                <w:ilvl w:val="0"/>
                <w:numId w:val="22"/>
              </w:numPr>
              <w:tabs>
                <w:tab w:val="clear" w:pos="720"/>
                <w:tab w:val="num" w:pos="624"/>
              </w:tabs>
              <w:textAlignment w:val="baseline"/>
              <w:rPr>
                <w:rFonts w:ascii="Arial" w:hAnsi="Arial" w:cs="Arial"/>
                <w:iCs/>
                <w:sz w:val="20"/>
                <w:szCs w:val="20"/>
                <w:lang w:eastAsia="en-AU"/>
              </w:rPr>
            </w:pPr>
            <w:r w:rsidRPr="001574B8">
              <w:rPr>
                <w:rFonts w:ascii="Arial" w:hAnsi="Arial" w:cs="Arial"/>
                <w:iCs/>
                <w:sz w:val="20"/>
                <w:szCs w:val="20"/>
                <w:lang w:eastAsia="en-AU"/>
              </w:rPr>
              <w:t>computational thinking</w:t>
            </w:r>
          </w:p>
          <w:p w14:paraId="6ACB4015" w14:textId="3A907EC3" w:rsidR="001A5649" w:rsidRPr="00E21ED4" w:rsidRDefault="001574B8" w:rsidP="001F5BEB">
            <w:pPr>
              <w:pStyle w:val="ListParagraph"/>
              <w:numPr>
                <w:ilvl w:val="0"/>
                <w:numId w:val="22"/>
              </w:numPr>
              <w:tabs>
                <w:tab w:val="clear" w:pos="720"/>
                <w:tab w:val="num" w:pos="624"/>
              </w:tabs>
              <w:spacing w:before="40" w:after="40"/>
              <w:contextualSpacing w:val="0"/>
              <w:textAlignment w:val="baseline"/>
              <w:rPr>
                <w:rFonts w:ascii="Arial" w:hAnsi="Arial" w:cs="Arial"/>
                <w:i/>
                <w:sz w:val="20"/>
                <w:szCs w:val="20"/>
                <w:lang w:eastAsia="en-AU"/>
              </w:rPr>
            </w:pPr>
            <w:r w:rsidRPr="001574B8">
              <w:rPr>
                <w:rFonts w:ascii="Arial" w:hAnsi="Arial" w:cs="Arial"/>
                <w:iCs/>
                <w:sz w:val="20"/>
                <w:szCs w:val="20"/>
                <w:lang w:eastAsia="en-AU"/>
              </w:rPr>
              <w:t>systems thinking</w:t>
            </w:r>
          </w:p>
        </w:tc>
      </w:tr>
      <w:tr w:rsidR="001A5649" w:rsidRPr="00E11D70" w14:paraId="3915BC8D" w14:textId="77777777" w:rsidTr="00810841">
        <w:trPr>
          <w:trHeight w:val="317"/>
        </w:trPr>
        <w:tc>
          <w:tcPr>
            <w:tcW w:w="1550" w:type="dxa"/>
            <w:shd w:val="clear" w:color="auto" w:fill="B4C6E7" w:themeFill="accent1" w:themeFillTint="66"/>
          </w:tcPr>
          <w:p w14:paraId="78C2E325" w14:textId="77777777" w:rsidR="001A5649" w:rsidRPr="00E21ED4" w:rsidRDefault="001A5649" w:rsidP="00947FE3">
            <w:pPr>
              <w:spacing w:before="40" w:after="40"/>
              <w:rPr>
                <w:rFonts w:ascii="Arial" w:hAnsi="Arial" w:cs="Arial"/>
                <w:b/>
                <w:i/>
                <w:sz w:val="20"/>
                <w:szCs w:val="20"/>
                <w:lang w:val="en-US"/>
              </w:rPr>
            </w:pPr>
            <w:r w:rsidRPr="00E21ED4">
              <w:rPr>
                <w:rFonts w:ascii="Arial" w:hAnsi="Arial" w:cs="Arial"/>
                <w:b/>
                <w:i/>
                <w:sz w:val="20"/>
                <w:szCs w:val="20"/>
                <w:lang w:val="en-US"/>
              </w:rPr>
              <w:t>Cross-curriculum priorities</w:t>
            </w:r>
          </w:p>
          <w:p w14:paraId="67910ACF" w14:textId="77777777" w:rsidR="001A5649" w:rsidRPr="00E21ED4" w:rsidRDefault="001A5649" w:rsidP="00947FE3">
            <w:pPr>
              <w:spacing w:before="40" w:after="40"/>
              <w:rPr>
                <w:rFonts w:ascii="Arial" w:hAnsi="Arial" w:cs="Arial"/>
                <w:b/>
                <w:i/>
                <w:sz w:val="20"/>
                <w:szCs w:val="20"/>
                <w:lang w:val="en-US"/>
              </w:rPr>
            </w:pPr>
          </w:p>
        </w:tc>
        <w:tc>
          <w:tcPr>
            <w:tcW w:w="2675" w:type="dxa"/>
          </w:tcPr>
          <w:p w14:paraId="42589784" w14:textId="77777777" w:rsidR="001A5649" w:rsidRPr="00E21ED4" w:rsidRDefault="001A5649" w:rsidP="00947FE3">
            <w:pPr>
              <w:spacing w:before="40" w:after="40"/>
              <w:rPr>
                <w:rFonts w:ascii="Arial" w:hAnsi="Arial" w:cs="Arial"/>
                <w:sz w:val="20"/>
                <w:szCs w:val="20"/>
                <w:lang w:val="en-US"/>
              </w:rPr>
            </w:pPr>
            <w:r>
              <w:rPr>
                <w:rFonts w:ascii="Arial" w:hAnsi="Arial" w:cs="Arial"/>
                <w:sz w:val="20"/>
                <w:szCs w:val="20"/>
                <w:lang w:val="en-US"/>
              </w:rPr>
              <w:t>N/A</w:t>
            </w:r>
          </w:p>
          <w:p w14:paraId="5BB98781" w14:textId="77777777" w:rsidR="001A5649" w:rsidRPr="00E21ED4" w:rsidRDefault="001A5649" w:rsidP="00947FE3">
            <w:pPr>
              <w:pStyle w:val="ListParagraph"/>
              <w:spacing w:before="40" w:after="40"/>
              <w:ind w:left="170"/>
              <w:contextualSpacing w:val="0"/>
              <w:rPr>
                <w:rFonts w:ascii="Arial" w:hAnsi="Arial" w:cs="Arial"/>
                <w:sz w:val="20"/>
                <w:szCs w:val="20"/>
                <w:lang w:val="en-US"/>
              </w:rPr>
            </w:pPr>
          </w:p>
        </w:tc>
        <w:tc>
          <w:tcPr>
            <w:tcW w:w="1553" w:type="dxa"/>
            <w:shd w:val="clear" w:color="auto" w:fill="B4C6E7" w:themeFill="accent1" w:themeFillTint="66"/>
          </w:tcPr>
          <w:p w14:paraId="779056EC" w14:textId="77777777" w:rsidR="001A5649" w:rsidRDefault="001A5649" w:rsidP="00947FE3">
            <w:pPr>
              <w:spacing w:before="40" w:after="40"/>
              <w:rPr>
                <w:rFonts w:ascii="Arial" w:hAnsi="Arial" w:cs="Arial"/>
                <w:b/>
                <w:i/>
                <w:sz w:val="20"/>
                <w:szCs w:val="20"/>
                <w:lang w:val="en-US"/>
              </w:rPr>
            </w:pPr>
            <w:r w:rsidRPr="00237B25">
              <w:rPr>
                <w:rFonts w:ascii="Arial" w:hAnsi="Arial" w:cs="Arial"/>
                <w:b/>
                <w:i/>
                <w:sz w:val="20"/>
                <w:szCs w:val="20"/>
                <w:lang w:val="en-US"/>
              </w:rPr>
              <w:t>General capabilities</w:t>
            </w:r>
          </w:p>
          <w:p w14:paraId="77638D9F" w14:textId="77777777" w:rsidR="001A5649" w:rsidRPr="00E11D70" w:rsidRDefault="001A5649" w:rsidP="00947FE3">
            <w:pPr>
              <w:pStyle w:val="ListParagraph"/>
              <w:spacing w:before="40" w:after="40"/>
              <w:ind w:left="170"/>
              <w:contextualSpacing w:val="0"/>
              <w:rPr>
                <w:rFonts w:ascii="Arial" w:hAnsi="Arial" w:cs="Arial"/>
                <w:sz w:val="20"/>
                <w:szCs w:val="20"/>
                <w:lang w:val="en-US"/>
              </w:rPr>
            </w:pPr>
          </w:p>
        </w:tc>
        <w:tc>
          <w:tcPr>
            <w:tcW w:w="4282" w:type="dxa"/>
          </w:tcPr>
          <w:p w14:paraId="185F2AF8" w14:textId="77777777" w:rsidR="0040704F" w:rsidRPr="000602D6" w:rsidRDefault="0040704F" w:rsidP="00CC380F">
            <w:pPr>
              <w:pStyle w:val="ListParagraph"/>
              <w:numPr>
                <w:ilvl w:val="0"/>
                <w:numId w:val="16"/>
              </w:numPr>
              <w:textAlignment w:val="baseline"/>
              <w:rPr>
                <w:rFonts w:ascii="Arial" w:hAnsi="Arial" w:cs="Arial"/>
                <w:sz w:val="20"/>
                <w:szCs w:val="20"/>
                <w:lang w:eastAsia="en-AU"/>
              </w:rPr>
            </w:pPr>
            <w:r w:rsidRPr="000602D6">
              <w:rPr>
                <w:rFonts w:ascii="Arial" w:hAnsi="Arial" w:cs="Arial"/>
                <w:sz w:val="20"/>
                <w:szCs w:val="20"/>
                <w:lang w:eastAsia="en-AU"/>
              </w:rPr>
              <w:t>Information and Communication Technology (ICT) Capability</w:t>
            </w:r>
          </w:p>
          <w:p w14:paraId="1600275D" w14:textId="77777777" w:rsidR="0040704F" w:rsidRPr="000602D6" w:rsidRDefault="0040704F" w:rsidP="00CC380F">
            <w:pPr>
              <w:pStyle w:val="ListParagraph"/>
              <w:numPr>
                <w:ilvl w:val="0"/>
                <w:numId w:val="16"/>
              </w:numPr>
              <w:textAlignment w:val="baseline"/>
              <w:rPr>
                <w:rFonts w:ascii="Arial" w:hAnsi="Arial" w:cs="Arial"/>
                <w:sz w:val="20"/>
                <w:szCs w:val="20"/>
                <w:lang w:eastAsia="en-AU"/>
              </w:rPr>
            </w:pPr>
            <w:r w:rsidRPr="000602D6">
              <w:rPr>
                <w:rFonts w:ascii="Arial" w:hAnsi="Arial" w:cs="Arial"/>
                <w:sz w:val="20"/>
                <w:szCs w:val="20"/>
                <w:lang w:eastAsia="en-AU"/>
              </w:rPr>
              <w:t xml:space="preserve">Literacy </w:t>
            </w:r>
          </w:p>
          <w:p w14:paraId="7737F743" w14:textId="1EF2E843" w:rsidR="0040704F" w:rsidRPr="00E21ED4" w:rsidRDefault="0040704F" w:rsidP="00CC380F">
            <w:pPr>
              <w:pStyle w:val="ListParagraph"/>
              <w:numPr>
                <w:ilvl w:val="0"/>
                <w:numId w:val="16"/>
              </w:numPr>
              <w:textAlignment w:val="baseline"/>
              <w:rPr>
                <w:rFonts w:ascii="Arial" w:hAnsi="Arial" w:cs="Arial"/>
                <w:sz w:val="20"/>
                <w:szCs w:val="20"/>
                <w:lang w:val="en-US"/>
              </w:rPr>
            </w:pPr>
            <w:r w:rsidRPr="000602D6">
              <w:rPr>
                <w:rFonts w:ascii="Arial" w:hAnsi="Arial" w:cs="Arial"/>
                <w:sz w:val="20"/>
                <w:szCs w:val="20"/>
                <w:lang w:eastAsia="en-AU"/>
              </w:rPr>
              <w:t>Numeracy</w:t>
            </w:r>
          </w:p>
        </w:tc>
      </w:tr>
    </w:tbl>
    <w:p w14:paraId="270B85EC" w14:textId="001D861B" w:rsidR="001A5649" w:rsidRDefault="001A5649" w:rsidP="00D200C1">
      <w:pPr>
        <w:pStyle w:val="paragraph"/>
        <w:spacing w:before="120" w:beforeAutospacing="0" w:after="0" w:afterAutospacing="0" w:line="276" w:lineRule="auto"/>
        <w:textAlignment w:val="baseline"/>
        <w:rPr>
          <w:rStyle w:val="normaltextrun"/>
          <w:rFonts w:ascii="Arial" w:hAnsi="Arial" w:cs="Arial"/>
          <w:color w:val="222222"/>
          <w:sz w:val="18"/>
          <w:szCs w:val="20"/>
        </w:rPr>
      </w:pPr>
    </w:p>
    <w:p w14:paraId="07AE6558" w14:textId="77777777" w:rsidR="001A5649" w:rsidRPr="00E21ED4" w:rsidRDefault="001A5649" w:rsidP="00D200C1">
      <w:pPr>
        <w:pStyle w:val="paragraph"/>
        <w:spacing w:before="120" w:beforeAutospacing="0" w:after="0" w:afterAutospacing="0" w:line="276" w:lineRule="auto"/>
        <w:textAlignment w:val="baseline"/>
        <w:rPr>
          <w:rStyle w:val="normaltextrun"/>
          <w:rFonts w:ascii="Arial" w:hAnsi="Arial" w:cs="Arial"/>
          <w:color w:val="222222"/>
          <w:sz w:val="18"/>
          <w:szCs w:val="20"/>
        </w:rPr>
      </w:pPr>
    </w:p>
    <w:p w14:paraId="3A0B9009" w14:textId="77777777" w:rsidR="003F2099" w:rsidRDefault="003F2099">
      <w:pPr>
        <w:spacing w:after="120" w:line="259" w:lineRule="auto"/>
        <w:rPr>
          <w:rFonts w:asciiTheme="majorHAnsi" w:eastAsiaTheme="majorEastAsia" w:hAnsiTheme="majorHAnsi" w:cstheme="majorBidi"/>
          <w:b/>
          <w:color w:val="2F5496" w:themeColor="accent1" w:themeShade="BF"/>
          <w:sz w:val="28"/>
          <w:szCs w:val="32"/>
        </w:rPr>
      </w:pPr>
      <w:r>
        <w:rPr>
          <w:rFonts w:asciiTheme="majorHAnsi" w:eastAsiaTheme="majorEastAsia" w:hAnsiTheme="majorHAnsi" w:cstheme="majorBidi"/>
          <w:b/>
          <w:color w:val="2F5496" w:themeColor="accent1" w:themeShade="BF"/>
          <w:sz w:val="28"/>
          <w:szCs w:val="32"/>
        </w:rPr>
        <w:br w:type="page"/>
      </w:r>
    </w:p>
    <w:p w14:paraId="3F359C55" w14:textId="531D1C2A" w:rsidR="00596238" w:rsidRDefault="006B7BDE" w:rsidP="006B7BDE">
      <w:pPr>
        <w:spacing w:before="120" w:after="120" w:line="276" w:lineRule="auto"/>
        <w:rPr>
          <w:rFonts w:asciiTheme="majorHAnsi" w:eastAsiaTheme="majorEastAsia" w:hAnsiTheme="majorHAnsi" w:cstheme="majorBidi"/>
          <w:b/>
          <w:color w:val="2F5496" w:themeColor="accent1" w:themeShade="BF"/>
        </w:rPr>
      </w:pPr>
      <w:r w:rsidRPr="00E21ED4">
        <w:rPr>
          <w:rFonts w:asciiTheme="majorHAnsi" w:eastAsiaTheme="majorEastAsia" w:hAnsiTheme="majorHAnsi" w:cstheme="majorBidi"/>
          <w:b/>
          <w:color w:val="2F5496" w:themeColor="accent1" w:themeShade="BF"/>
        </w:rPr>
        <w:t xml:space="preserve">Assessment </w:t>
      </w:r>
      <w:r w:rsidRPr="00F37697">
        <w:rPr>
          <w:rFonts w:asciiTheme="majorHAnsi" w:eastAsiaTheme="majorEastAsia" w:hAnsiTheme="majorHAnsi" w:cstheme="majorBidi"/>
          <w:b/>
          <w:color w:val="2F5496" w:themeColor="accent1" w:themeShade="BF"/>
        </w:rPr>
        <w:t>planner</w:t>
      </w:r>
    </w:p>
    <w:p w14:paraId="1ECE681A" w14:textId="77777777" w:rsidR="003C08EB" w:rsidRPr="003C08EB" w:rsidRDefault="003C08EB" w:rsidP="006B7BDE">
      <w:pPr>
        <w:spacing w:before="120" w:after="120" w:line="276" w:lineRule="auto"/>
        <w:rPr>
          <w:rFonts w:asciiTheme="majorHAnsi" w:eastAsiaTheme="majorEastAsia" w:hAnsiTheme="majorHAnsi" w:cstheme="majorBidi"/>
          <w:b/>
          <w:color w:val="2F5496" w:themeColor="accent1" w:themeShade="BF"/>
          <w:sz w:val="8"/>
          <w:szCs w:val="8"/>
        </w:rPr>
      </w:pPr>
    </w:p>
    <w:tbl>
      <w:tblPr>
        <w:tblStyle w:val="TableGrid"/>
        <w:tblW w:w="5148" w:type="pct"/>
        <w:tblLook w:val="04A0" w:firstRow="1" w:lastRow="0" w:firstColumn="1" w:lastColumn="0" w:noHBand="0" w:noVBand="1"/>
      </w:tblPr>
      <w:tblGrid>
        <w:gridCol w:w="4388"/>
        <w:gridCol w:w="5672"/>
      </w:tblGrid>
      <w:tr w:rsidR="00596238" w:rsidRPr="00357543" w14:paraId="21810D0A" w14:textId="77777777" w:rsidTr="003C08EB">
        <w:tc>
          <w:tcPr>
            <w:tcW w:w="2181" w:type="pct"/>
            <w:shd w:val="clear" w:color="auto" w:fill="8EAADB" w:themeFill="accent1" w:themeFillTint="99"/>
          </w:tcPr>
          <w:p w14:paraId="4252AC94" w14:textId="77777777" w:rsidR="00596238" w:rsidRPr="00357543" w:rsidRDefault="00596238" w:rsidP="003C08EB">
            <w:pPr>
              <w:spacing w:before="120" w:after="120" w:line="276" w:lineRule="auto"/>
              <w:rPr>
                <w:rFonts w:ascii="Arial" w:hAnsi="Arial" w:cs="Arial"/>
                <w:b/>
                <w:sz w:val="20"/>
                <w:szCs w:val="20"/>
                <w:lang w:val="en-US"/>
              </w:rPr>
            </w:pPr>
            <w:r w:rsidRPr="00357543">
              <w:rPr>
                <w:rFonts w:ascii="Arial" w:hAnsi="Arial" w:cs="Arial"/>
                <w:b/>
                <w:sz w:val="20"/>
                <w:szCs w:val="20"/>
                <w:lang w:val="en-US"/>
              </w:rPr>
              <w:t>Achievement standard</w:t>
            </w:r>
          </w:p>
          <w:p w14:paraId="78B37A9C" w14:textId="77777777" w:rsidR="00596238" w:rsidRPr="00357543" w:rsidRDefault="00596238" w:rsidP="003C08EB">
            <w:pPr>
              <w:spacing w:before="120" w:after="120" w:line="276" w:lineRule="auto"/>
              <w:rPr>
                <w:rFonts w:ascii="Arial" w:hAnsi="Arial" w:cs="Arial"/>
                <w:sz w:val="20"/>
                <w:szCs w:val="20"/>
                <w:lang w:val="en-US"/>
              </w:rPr>
            </w:pPr>
            <w:r w:rsidRPr="00357543">
              <w:rPr>
                <w:rFonts w:ascii="Arial" w:hAnsi="Arial" w:cs="Arial"/>
                <w:sz w:val="20"/>
                <w:szCs w:val="20"/>
                <w:lang w:val="en-US"/>
              </w:rPr>
              <w:t>(relevant aspect of the achievement standard to be assessed)</w:t>
            </w:r>
          </w:p>
        </w:tc>
        <w:tc>
          <w:tcPr>
            <w:tcW w:w="2819" w:type="pct"/>
            <w:shd w:val="clear" w:color="auto" w:fill="8EAADB" w:themeFill="accent1" w:themeFillTint="99"/>
          </w:tcPr>
          <w:p w14:paraId="1873B281" w14:textId="77777777" w:rsidR="00596238" w:rsidRPr="00051053" w:rsidRDefault="00596238" w:rsidP="003C08EB">
            <w:pPr>
              <w:shd w:val="clear" w:color="auto" w:fill="8EAADB" w:themeFill="accent1" w:themeFillTint="99"/>
              <w:spacing w:before="120" w:after="120" w:line="276" w:lineRule="auto"/>
              <w:rPr>
                <w:rFonts w:ascii="Arial" w:hAnsi="Arial" w:cs="Arial"/>
                <w:sz w:val="20"/>
                <w:szCs w:val="20"/>
                <w:shd w:val="clear" w:color="auto" w:fill="FFFFFF"/>
              </w:rPr>
            </w:pPr>
            <w:r w:rsidRPr="00051053">
              <w:rPr>
                <w:rFonts w:ascii="Arial" w:hAnsi="Arial" w:cs="Arial"/>
                <w:b/>
                <w:sz w:val="20"/>
                <w:szCs w:val="20"/>
                <w:shd w:val="clear" w:color="auto" w:fill="8EAADB" w:themeFill="accent1" w:themeFillTint="99"/>
              </w:rPr>
              <w:t>Student evidence</w:t>
            </w:r>
            <w:r w:rsidRPr="00051053">
              <w:rPr>
                <w:rFonts w:ascii="Arial" w:hAnsi="Arial" w:cs="Arial"/>
                <w:sz w:val="20"/>
                <w:szCs w:val="20"/>
                <w:shd w:val="clear" w:color="auto" w:fill="FFFFFF"/>
              </w:rPr>
              <w:t xml:space="preserve"> </w:t>
            </w:r>
          </w:p>
          <w:p w14:paraId="2993ADD8" w14:textId="77777777" w:rsidR="00596238" w:rsidRPr="001574B8" w:rsidRDefault="00596238" w:rsidP="003C08EB">
            <w:pPr>
              <w:spacing w:before="120" w:after="120" w:line="276" w:lineRule="auto"/>
              <w:rPr>
                <w:rFonts w:ascii="Arial" w:hAnsi="Arial" w:cs="Arial"/>
                <w:b/>
                <w:sz w:val="20"/>
                <w:szCs w:val="20"/>
                <w:lang w:val="en-US"/>
              </w:rPr>
            </w:pPr>
            <w:r w:rsidRPr="00417084">
              <w:rPr>
                <w:rFonts w:ascii="Arial" w:hAnsi="Arial" w:cs="Arial"/>
                <w:sz w:val="20"/>
                <w:szCs w:val="20"/>
                <w:shd w:val="clear" w:color="auto" w:fill="8EAADB" w:themeFill="accent1" w:themeFillTint="99"/>
              </w:rPr>
              <w:t>(what student evidence will be considered to judge if the achievement standard aspect has been met)</w:t>
            </w:r>
          </w:p>
        </w:tc>
      </w:tr>
      <w:tr w:rsidR="00596238" w:rsidRPr="00357543" w14:paraId="0F576E97" w14:textId="77777777" w:rsidTr="003C08EB">
        <w:tc>
          <w:tcPr>
            <w:tcW w:w="2181" w:type="pct"/>
            <w:shd w:val="clear" w:color="auto" w:fill="D9E2F3" w:themeFill="accent1" w:themeFillTint="33"/>
          </w:tcPr>
          <w:p w14:paraId="6EDDFCBD" w14:textId="77777777" w:rsidR="00596238" w:rsidRPr="00357543" w:rsidRDefault="00596238" w:rsidP="003C08EB">
            <w:pPr>
              <w:spacing w:before="120" w:after="120" w:line="276" w:lineRule="auto"/>
              <w:rPr>
                <w:rFonts w:ascii="Arial" w:hAnsi="Arial" w:cs="Arial"/>
                <w:sz w:val="20"/>
                <w:szCs w:val="20"/>
                <w:highlight w:val="yellow"/>
              </w:rPr>
            </w:pPr>
            <w:r w:rsidRPr="00357543">
              <w:rPr>
                <w:rFonts w:ascii="Arial" w:hAnsi="Arial" w:cs="Arial"/>
                <w:b/>
                <w:sz w:val="20"/>
                <w:szCs w:val="20"/>
                <w:lang w:val="en-US"/>
              </w:rPr>
              <w:t>Digital Technologies</w:t>
            </w:r>
          </w:p>
        </w:tc>
        <w:tc>
          <w:tcPr>
            <w:tcW w:w="2819" w:type="pct"/>
            <w:shd w:val="clear" w:color="auto" w:fill="D9E2F3" w:themeFill="accent1" w:themeFillTint="33"/>
          </w:tcPr>
          <w:p w14:paraId="5535E322" w14:textId="77777777" w:rsidR="00596238" w:rsidRPr="00357543" w:rsidRDefault="00596238" w:rsidP="003C08EB">
            <w:pPr>
              <w:pStyle w:val="ATEXTBULLET1"/>
              <w:numPr>
                <w:ilvl w:val="0"/>
                <w:numId w:val="0"/>
              </w:numPr>
              <w:spacing w:before="120" w:after="120"/>
              <w:ind w:left="318"/>
              <w:rPr>
                <w:rFonts w:ascii="Arial" w:hAnsi="Arial" w:cs="Arial"/>
                <w:sz w:val="20"/>
                <w:szCs w:val="20"/>
                <w:lang w:val="en-US"/>
              </w:rPr>
            </w:pPr>
          </w:p>
        </w:tc>
      </w:tr>
      <w:tr w:rsidR="00596238" w:rsidRPr="00357543" w14:paraId="59EA2028" w14:textId="77777777" w:rsidTr="003C08EB">
        <w:tc>
          <w:tcPr>
            <w:tcW w:w="2181" w:type="pct"/>
          </w:tcPr>
          <w:p w14:paraId="283A452A" w14:textId="0E4D6B4D" w:rsidR="00596238" w:rsidRPr="00B930D2" w:rsidRDefault="008322A0" w:rsidP="003C08EB">
            <w:pPr>
              <w:spacing w:before="120" w:after="120" w:line="276" w:lineRule="auto"/>
              <w:rPr>
                <w:rFonts w:ascii="Arial" w:hAnsi="Arial" w:cs="Arial"/>
                <w:sz w:val="20"/>
                <w:szCs w:val="20"/>
                <w:lang w:val="en-US"/>
              </w:rPr>
            </w:pPr>
            <w:r>
              <w:rPr>
                <w:rFonts w:ascii="Arial" w:hAnsi="Arial" w:cs="Arial"/>
                <w:sz w:val="20"/>
                <w:szCs w:val="20"/>
              </w:rPr>
              <w:t xml:space="preserve">Students </w:t>
            </w:r>
            <w:r w:rsidR="00596238" w:rsidRPr="00B930D2">
              <w:rPr>
                <w:rFonts w:ascii="Arial" w:hAnsi="Arial" w:cs="Arial"/>
                <w:sz w:val="20"/>
                <w:szCs w:val="20"/>
              </w:rPr>
              <w:t>explain the fundamentals of digital system components (hardware, software and networks) and how digital systems are connected to form networks.</w:t>
            </w:r>
          </w:p>
        </w:tc>
        <w:tc>
          <w:tcPr>
            <w:tcW w:w="2819" w:type="pct"/>
          </w:tcPr>
          <w:p w14:paraId="5E7C1979" w14:textId="77777777" w:rsidR="00596238" w:rsidRPr="00F47865" w:rsidRDefault="00596238" w:rsidP="003C08EB">
            <w:pPr>
              <w:pStyle w:val="ATEXTBULLET1"/>
              <w:spacing w:before="120" w:after="120"/>
              <w:ind w:left="290" w:hanging="284"/>
              <w:rPr>
                <w:sz w:val="20"/>
                <w:szCs w:val="20"/>
                <w:lang w:val="en-US"/>
              </w:rPr>
            </w:pPr>
            <w:r w:rsidRPr="003D5C20">
              <w:rPr>
                <w:sz w:val="20"/>
                <w:szCs w:val="20"/>
                <w:lang w:val="en-US"/>
              </w:rPr>
              <w:t xml:space="preserve">Students create a spoken, written (including labelled diagrams) or digital presentation to explain the components </w:t>
            </w:r>
            <w:r w:rsidRPr="003D5C20">
              <w:rPr>
                <w:rFonts w:ascii="Arial" w:hAnsi="Arial" w:cs="Arial"/>
                <w:sz w:val="20"/>
                <w:szCs w:val="20"/>
              </w:rPr>
              <w:t>of digital systems (hardware, software and networks).</w:t>
            </w:r>
          </w:p>
        </w:tc>
      </w:tr>
      <w:tr w:rsidR="00596238" w:rsidRPr="00357543" w14:paraId="011F2928" w14:textId="77777777" w:rsidTr="003C08EB">
        <w:trPr>
          <w:trHeight w:val="959"/>
        </w:trPr>
        <w:tc>
          <w:tcPr>
            <w:tcW w:w="2181" w:type="pct"/>
          </w:tcPr>
          <w:p w14:paraId="05E07946" w14:textId="77777777" w:rsidR="00596238" w:rsidRPr="00F97DB6" w:rsidRDefault="00596238" w:rsidP="003C08EB">
            <w:pPr>
              <w:spacing w:before="120" w:after="120" w:line="276" w:lineRule="auto"/>
              <w:rPr>
                <w:rFonts w:ascii="Arial" w:hAnsi="Arial" w:cs="Arial"/>
                <w:sz w:val="20"/>
                <w:szCs w:val="20"/>
              </w:rPr>
            </w:pPr>
            <w:r w:rsidRPr="00F97DB6">
              <w:rPr>
                <w:rFonts w:ascii="Arial" w:hAnsi="Arial" w:cs="Arial"/>
                <w:sz w:val="20"/>
                <w:szCs w:val="20"/>
              </w:rPr>
              <w:t>They explain how digital systems use whole numbers as a basis for representing a variety of data types.</w:t>
            </w:r>
          </w:p>
        </w:tc>
        <w:tc>
          <w:tcPr>
            <w:tcW w:w="2819" w:type="pct"/>
          </w:tcPr>
          <w:p w14:paraId="0F9924A3" w14:textId="77777777" w:rsidR="00596238" w:rsidRPr="00F47865" w:rsidRDefault="00596238" w:rsidP="003C08EB">
            <w:pPr>
              <w:pStyle w:val="ATEXTBULLET1"/>
              <w:spacing w:before="120" w:after="120"/>
              <w:ind w:left="290" w:hanging="284"/>
              <w:rPr>
                <w:sz w:val="20"/>
                <w:szCs w:val="20"/>
                <w:lang w:val="en-US"/>
              </w:rPr>
            </w:pPr>
            <w:r w:rsidRPr="000D557B">
              <w:rPr>
                <w:sz w:val="20"/>
                <w:szCs w:val="20"/>
                <w:lang w:val="en-US"/>
              </w:rPr>
              <w:t>Students create a spoken, written or digital presentation to explain how binary is used in digital systems to represent data.</w:t>
            </w:r>
          </w:p>
        </w:tc>
      </w:tr>
    </w:tbl>
    <w:p w14:paraId="590F7D9C" w14:textId="77777777" w:rsidR="00596238" w:rsidRDefault="00596238" w:rsidP="006B7BDE">
      <w:pPr>
        <w:spacing w:before="120" w:after="120" w:line="276" w:lineRule="auto"/>
        <w:rPr>
          <w:rFonts w:asciiTheme="majorHAnsi" w:eastAsiaTheme="majorEastAsia" w:hAnsiTheme="majorHAnsi" w:cstheme="majorBidi"/>
          <w:b/>
          <w:color w:val="2F5496" w:themeColor="accent1" w:themeShade="BF"/>
        </w:rPr>
      </w:pPr>
    </w:p>
    <w:p w14:paraId="733E219C" w14:textId="3FC7334A" w:rsidR="00CE1F7D" w:rsidRDefault="00CE1F7D" w:rsidP="00CE1F7D">
      <w:pPr>
        <w:spacing w:after="120" w:line="259" w:lineRule="auto"/>
        <w:rPr>
          <w:rFonts w:asciiTheme="majorHAnsi" w:eastAsiaTheme="majorEastAsia" w:hAnsiTheme="majorHAnsi" w:cstheme="majorBidi"/>
          <w:b/>
          <w:color w:val="2F5496" w:themeColor="accent1" w:themeShade="BF"/>
        </w:rPr>
      </w:pPr>
      <w:r w:rsidRPr="004B325B">
        <w:rPr>
          <w:rFonts w:asciiTheme="majorHAnsi" w:eastAsiaTheme="majorEastAsia" w:hAnsiTheme="majorHAnsi" w:cstheme="majorBidi"/>
          <w:b/>
          <w:color w:val="2F5496" w:themeColor="accent1" w:themeShade="BF"/>
        </w:rPr>
        <w:t>Assessment rubric</w:t>
      </w:r>
    </w:p>
    <w:p w14:paraId="58076B6F" w14:textId="1FDFEE3D" w:rsidR="00415E24" w:rsidRDefault="00062EDA" w:rsidP="00CE1F7D">
      <w:pPr>
        <w:spacing w:after="120" w:line="259" w:lineRule="auto"/>
        <w:rPr>
          <w:rFonts w:asciiTheme="majorHAnsi" w:eastAsiaTheme="majorEastAsia" w:hAnsiTheme="majorHAnsi" w:cstheme="majorBidi"/>
          <w:b/>
          <w:color w:val="2F5496" w:themeColor="accent1" w:themeShade="BF"/>
        </w:rPr>
      </w:pPr>
      <w:r w:rsidRPr="00D1304B">
        <w:rPr>
          <w:rFonts w:ascii="Arial" w:eastAsia="Arial" w:hAnsi="Arial" w:cs="Arial"/>
          <w:bCs/>
          <w:sz w:val="22"/>
          <w:szCs w:val="22"/>
        </w:rPr>
        <w:t>This rubric s</w:t>
      </w:r>
      <w:r>
        <w:rPr>
          <w:rFonts w:ascii="Arial" w:eastAsia="Arial" w:hAnsi="Arial" w:cs="Arial"/>
          <w:bCs/>
          <w:sz w:val="22"/>
          <w:szCs w:val="22"/>
        </w:rPr>
        <w:t xml:space="preserve">hows only </w:t>
      </w:r>
      <w:r w:rsidRPr="00E7460C">
        <w:rPr>
          <w:rFonts w:ascii="Arial" w:eastAsia="Arial" w:hAnsi="Arial" w:cs="Arial"/>
          <w:bCs/>
          <w:sz w:val="22"/>
          <w:szCs w:val="22"/>
        </w:rPr>
        <w:t>Digital Technologies.</w:t>
      </w:r>
      <w:r>
        <w:rPr>
          <w:rFonts w:ascii="Arial" w:eastAsia="Arial" w:hAnsi="Arial" w:cs="Arial"/>
          <w:bCs/>
          <w:sz w:val="22"/>
          <w:szCs w:val="22"/>
        </w:rPr>
        <w:t xml:space="preserve"> </w:t>
      </w:r>
      <w:r w:rsidRPr="0021300A">
        <w:rPr>
          <w:rFonts w:ascii="Arial" w:eastAsia="Arial" w:hAnsi="Arial" w:cs="Arial"/>
          <w:b/>
          <w:bCs/>
          <w:sz w:val="22"/>
          <w:szCs w:val="22"/>
        </w:rPr>
        <w:t xml:space="preserve">Note: </w:t>
      </w:r>
      <w:r w:rsidRPr="0021300A">
        <w:rPr>
          <w:rFonts w:ascii="Arial" w:eastAsia="Arial" w:hAnsi="Arial" w:cs="Arial"/>
          <w:sz w:val="22"/>
          <w:szCs w:val="22"/>
        </w:rPr>
        <w:t>There are opportunities to include Science, Literacy and Numeracy in the assessment.</w:t>
      </w:r>
    </w:p>
    <w:p w14:paraId="319C5243" w14:textId="63F12D29" w:rsidR="00CE1F7D" w:rsidRPr="004E1D18" w:rsidRDefault="00CE1F7D" w:rsidP="00222BC7">
      <w:pPr>
        <w:spacing w:before="120" w:after="120" w:line="276" w:lineRule="auto"/>
        <w:rPr>
          <w:rFonts w:ascii="Arial" w:eastAsia="Arial" w:hAnsi="Arial" w:cs="Arial"/>
          <w:sz w:val="8"/>
          <w:szCs w:val="6"/>
        </w:rPr>
      </w:pPr>
    </w:p>
    <w:tbl>
      <w:tblPr>
        <w:tblStyle w:val="TableGrid"/>
        <w:tblW w:w="10060" w:type="dxa"/>
        <w:tblCellMar>
          <w:top w:w="113" w:type="dxa"/>
          <w:bottom w:w="113" w:type="dxa"/>
        </w:tblCellMar>
        <w:tblLook w:val="04A0" w:firstRow="1" w:lastRow="0" w:firstColumn="1" w:lastColumn="0" w:noHBand="0" w:noVBand="1"/>
      </w:tblPr>
      <w:tblGrid>
        <w:gridCol w:w="1675"/>
        <w:gridCol w:w="2856"/>
        <w:gridCol w:w="2835"/>
        <w:gridCol w:w="2694"/>
      </w:tblGrid>
      <w:tr w:rsidR="00415E24" w:rsidRPr="00F07621" w14:paraId="3A6EFB79" w14:textId="77777777" w:rsidTr="003C08EB">
        <w:trPr>
          <w:trHeight w:val="318"/>
        </w:trPr>
        <w:tc>
          <w:tcPr>
            <w:tcW w:w="1675" w:type="dxa"/>
            <w:shd w:val="clear" w:color="auto" w:fill="D9E2F3" w:themeFill="accent1" w:themeFillTint="33"/>
          </w:tcPr>
          <w:p w14:paraId="643CB56A" w14:textId="77777777" w:rsidR="00415E24" w:rsidRPr="007B0B45" w:rsidRDefault="00415E24" w:rsidP="003C08EB">
            <w:pPr>
              <w:widowControl w:val="0"/>
              <w:spacing w:before="60" w:after="60"/>
              <w:rPr>
                <w:rFonts w:ascii="Arial" w:hAnsi="Arial" w:cs="Arial"/>
                <w:b/>
                <w:sz w:val="20"/>
                <w:szCs w:val="22"/>
              </w:rPr>
            </w:pPr>
            <w:r w:rsidRPr="007B0B45">
              <w:rPr>
                <w:rFonts w:ascii="Arial" w:hAnsi="Arial" w:cs="Arial"/>
                <w:b/>
                <w:sz w:val="20"/>
                <w:szCs w:val="22"/>
              </w:rPr>
              <w:t xml:space="preserve">Digital Technologies </w:t>
            </w:r>
          </w:p>
        </w:tc>
        <w:tc>
          <w:tcPr>
            <w:tcW w:w="2856" w:type="dxa"/>
            <w:shd w:val="clear" w:color="auto" w:fill="D9E2F3" w:themeFill="accent1" w:themeFillTint="33"/>
          </w:tcPr>
          <w:p w14:paraId="08088F8F" w14:textId="77777777" w:rsidR="00415E24" w:rsidRPr="00E21ED4" w:rsidRDefault="00415E24" w:rsidP="003C08EB">
            <w:pPr>
              <w:spacing w:before="60" w:after="60"/>
              <w:rPr>
                <w:rFonts w:ascii="Arial" w:eastAsia="Arial" w:hAnsi="Arial" w:cs="Arial"/>
                <w:b/>
                <w:sz w:val="20"/>
                <w:szCs w:val="20"/>
              </w:rPr>
            </w:pPr>
            <w:r w:rsidRPr="00E21ED4">
              <w:rPr>
                <w:rFonts w:ascii="Arial" w:eastAsia="Arial" w:hAnsi="Arial" w:cs="Arial"/>
                <w:b/>
                <w:sz w:val="20"/>
                <w:szCs w:val="20"/>
              </w:rPr>
              <w:t>Above standard</w:t>
            </w:r>
          </w:p>
          <w:p w14:paraId="4B781194" w14:textId="77777777" w:rsidR="00415E24" w:rsidRPr="00F07621" w:rsidRDefault="00415E24" w:rsidP="003C08EB">
            <w:pPr>
              <w:widowControl w:val="0"/>
              <w:spacing w:before="60" w:after="60"/>
              <w:rPr>
                <w:rFonts w:ascii="Arial" w:hAnsi="Arial" w:cs="Arial"/>
                <w:b/>
                <w:sz w:val="20"/>
                <w:szCs w:val="22"/>
              </w:rPr>
            </w:pPr>
            <w:r w:rsidRPr="00E21ED4">
              <w:rPr>
                <w:rFonts w:ascii="Arial" w:eastAsia="Arial" w:hAnsi="Arial" w:cs="Arial"/>
                <w:b/>
                <w:i/>
                <w:sz w:val="20"/>
                <w:szCs w:val="20"/>
              </w:rPr>
              <w:t>Students</w:t>
            </w:r>
            <w:r w:rsidRPr="00E21ED4">
              <w:rPr>
                <w:rFonts w:ascii="Arial" w:eastAsia="Arial" w:hAnsi="Arial" w:cs="Arial"/>
                <w:b/>
                <w:sz w:val="20"/>
                <w:szCs w:val="20"/>
              </w:rPr>
              <w:t>:</w:t>
            </w:r>
          </w:p>
        </w:tc>
        <w:tc>
          <w:tcPr>
            <w:tcW w:w="2835" w:type="dxa"/>
            <w:shd w:val="clear" w:color="auto" w:fill="D9E2F3" w:themeFill="accent1" w:themeFillTint="33"/>
          </w:tcPr>
          <w:p w14:paraId="5847302F" w14:textId="77777777" w:rsidR="00415E24" w:rsidRPr="00E21ED4" w:rsidRDefault="00415E24" w:rsidP="003C08EB">
            <w:pPr>
              <w:spacing w:before="60" w:after="60"/>
              <w:rPr>
                <w:rFonts w:ascii="Arial" w:eastAsia="Arial" w:hAnsi="Arial" w:cs="Arial"/>
                <w:b/>
                <w:sz w:val="20"/>
                <w:szCs w:val="20"/>
              </w:rPr>
            </w:pPr>
            <w:r w:rsidRPr="00E21ED4">
              <w:rPr>
                <w:rFonts w:ascii="Arial" w:eastAsia="Arial" w:hAnsi="Arial" w:cs="Arial"/>
                <w:b/>
                <w:sz w:val="20"/>
                <w:szCs w:val="20"/>
              </w:rPr>
              <w:t>At standard</w:t>
            </w:r>
          </w:p>
          <w:p w14:paraId="3E10579C" w14:textId="77777777" w:rsidR="00415E24" w:rsidRPr="00F07621" w:rsidRDefault="00415E24" w:rsidP="003C08EB">
            <w:pPr>
              <w:widowControl w:val="0"/>
              <w:spacing w:before="60" w:after="60"/>
              <w:rPr>
                <w:rFonts w:ascii="Arial" w:hAnsi="Arial" w:cs="Arial"/>
                <w:b/>
                <w:sz w:val="20"/>
                <w:szCs w:val="22"/>
              </w:rPr>
            </w:pPr>
            <w:r w:rsidRPr="00E21ED4">
              <w:rPr>
                <w:rFonts w:ascii="Arial" w:eastAsia="Arial" w:hAnsi="Arial" w:cs="Arial"/>
                <w:b/>
                <w:i/>
                <w:sz w:val="20"/>
                <w:szCs w:val="20"/>
              </w:rPr>
              <w:t>Students</w:t>
            </w:r>
            <w:r w:rsidRPr="00E21ED4">
              <w:rPr>
                <w:rFonts w:ascii="Arial" w:eastAsia="Arial" w:hAnsi="Arial" w:cs="Arial"/>
                <w:b/>
                <w:sz w:val="20"/>
                <w:szCs w:val="20"/>
              </w:rPr>
              <w:t>:</w:t>
            </w:r>
          </w:p>
        </w:tc>
        <w:tc>
          <w:tcPr>
            <w:tcW w:w="2694" w:type="dxa"/>
            <w:shd w:val="clear" w:color="auto" w:fill="D9E2F3" w:themeFill="accent1" w:themeFillTint="33"/>
          </w:tcPr>
          <w:p w14:paraId="13FDE207" w14:textId="77777777" w:rsidR="00415E24" w:rsidRPr="00E21ED4" w:rsidRDefault="00415E24" w:rsidP="003C08EB">
            <w:pPr>
              <w:spacing w:before="60" w:after="60"/>
              <w:rPr>
                <w:rFonts w:ascii="Arial" w:eastAsia="Arial" w:hAnsi="Arial" w:cs="Arial"/>
                <w:b/>
                <w:sz w:val="20"/>
                <w:szCs w:val="20"/>
              </w:rPr>
            </w:pPr>
            <w:r w:rsidRPr="00E21ED4">
              <w:rPr>
                <w:rFonts w:ascii="Arial" w:eastAsia="Arial" w:hAnsi="Arial" w:cs="Arial"/>
                <w:b/>
                <w:sz w:val="20"/>
                <w:szCs w:val="20"/>
              </w:rPr>
              <w:t>Below standard</w:t>
            </w:r>
          </w:p>
          <w:p w14:paraId="0DD4DEAB" w14:textId="77777777" w:rsidR="00415E24" w:rsidRPr="00F07621" w:rsidRDefault="00415E24" w:rsidP="003C08EB">
            <w:pPr>
              <w:widowControl w:val="0"/>
              <w:spacing w:before="60" w:after="60"/>
              <w:rPr>
                <w:rFonts w:ascii="Arial" w:hAnsi="Arial" w:cs="Arial"/>
                <w:b/>
                <w:sz w:val="20"/>
                <w:szCs w:val="22"/>
              </w:rPr>
            </w:pPr>
            <w:r w:rsidRPr="00E21ED4">
              <w:rPr>
                <w:rFonts w:ascii="Arial" w:eastAsia="Arial" w:hAnsi="Arial" w:cs="Arial"/>
                <w:b/>
                <w:i/>
                <w:sz w:val="20"/>
                <w:szCs w:val="20"/>
              </w:rPr>
              <w:t>Students</w:t>
            </w:r>
            <w:r w:rsidRPr="00E21ED4">
              <w:rPr>
                <w:rFonts w:ascii="Arial" w:eastAsia="Arial" w:hAnsi="Arial" w:cs="Arial"/>
                <w:b/>
                <w:sz w:val="20"/>
                <w:szCs w:val="20"/>
              </w:rPr>
              <w:t>:</w:t>
            </w:r>
          </w:p>
        </w:tc>
      </w:tr>
      <w:tr w:rsidR="00415E24" w:rsidRPr="00F07621" w14:paraId="065FEC50" w14:textId="77777777" w:rsidTr="003C08EB">
        <w:trPr>
          <w:trHeight w:val="318"/>
        </w:trPr>
        <w:tc>
          <w:tcPr>
            <w:tcW w:w="1675" w:type="dxa"/>
            <w:shd w:val="clear" w:color="auto" w:fill="FFFFFF" w:themeFill="background1"/>
          </w:tcPr>
          <w:p w14:paraId="4EB21105" w14:textId="77777777" w:rsidR="00415E24" w:rsidRDefault="00415E24" w:rsidP="003C08EB">
            <w:pPr>
              <w:widowControl w:val="0"/>
              <w:spacing w:before="60" w:after="60"/>
              <w:rPr>
                <w:rFonts w:ascii="Arial" w:hAnsi="Arial" w:cs="Arial"/>
                <w:b/>
                <w:sz w:val="20"/>
                <w:szCs w:val="22"/>
              </w:rPr>
            </w:pPr>
            <w:r>
              <w:rPr>
                <w:rFonts w:ascii="Arial" w:hAnsi="Arial" w:cs="Arial"/>
                <w:b/>
                <w:sz w:val="20"/>
                <w:szCs w:val="22"/>
              </w:rPr>
              <w:t>Digital systems</w:t>
            </w:r>
          </w:p>
        </w:tc>
        <w:tc>
          <w:tcPr>
            <w:tcW w:w="2856" w:type="dxa"/>
            <w:shd w:val="clear" w:color="auto" w:fill="FFFFFF" w:themeFill="background1"/>
          </w:tcPr>
          <w:p w14:paraId="2043D246" w14:textId="77777777" w:rsidR="00415E24" w:rsidRPr="00F5378F" w:rsidRDefault="00415E24" w:rsidP="003C08EB">
            <w:pPr>
              <w:spacing w:before="60" w:after="60"/>
              <w:rPr>
                <w:rFonts w:ascii="Arial" w:hAnsi="Arial" w:cs="Arial"/>
                <w:sz w:val="20"/>
                <w:szCs w:val="20"/>
              </w:rPr>
            </w:pPr>
            <w:r w:rsidRPr="0D517743">
              <w:rPr>
                <w:rFonts w:ascii="Arial" w:hAnsi="Arial" w:cs="Arial"/>
                <w:sz w:val="20"/>
                <w:szCs w:val="20"/>
                <w:shd w:val="clear" w:color="auto" w:fill="FFFFFF" w:themeFill="background1"/>
              </w:rPr>
              <w:t xml:space="preserve">explain comprehensively </w:t>
            </w:r>
            <w:r w:rsidRPr="00E856F7">
              <w:rPr>
                <w:rFonts w:ascii="Arial" w:hAnsi="Arial" w:cs="Arial"/>
                <w:sz w:val="20"/>
                <w:szCs w:val="16"/>
                <w:highlight w:val="cyan"/>
                <w:shd w:val="clear" w:color="auto" w:fill="FFFFFF" w:themeFill="background1"/>
              </w:rPr>
              <w:br/>
            </w:r>
            <w:r w:rsidRPr="0D517743">
              <w:rPr>
                <w:rFonts w:ascii="Arial" w:hAnsi="Arial" w:cs="Arial"/>
                <w:sz w:val="20"/>
                <w:szCs w:val="20"/>
                <w:shd w:val="clear" w:color="auto" w:fill="FFFFFF" w:themeFill="background1"/>
              </w:rPr>
              <w:t>the components of a digital system: hardware and software components </w:t>
            </w:r>
            <w:r w:rsidRPr="00E856F7">
              <w:rPr>
                <w:rFonts w:ascii="Arial" w:hAnsi="Arial" w:cs="Arial"/>
                <w:sz w:val="20"/>
                <w:szCs w:val="16"/>
                <w:highlight w:val="cyan"/>
                <w:shd w:val="clear" w:color="auto" w:fill="FFFFFF" w:themeFill="background1"/>
              </w:rPr>
              <w:br/>
            </w:r>
            <w:r w:rsidRPr="0D517743">
              <w:rPr>
                <w:rFonts w:ascii="Arial" w:hAnsi="Arial" w:cs="Arial"/>
                <w:sz w:val="20"/>
                <w:szCs w:val="20"/>
                <w:shd w:val="clear" w:color="auto" w:fill="FFFFFF" w:themeFill="background1"/>
              </w:rPr>
              <w:t xml:space="preserve">(internal and external) that </w:t>
            </w:r>
            <w:r w:rsidRPr="00E856F7">
              <w:rPr>
                <w:rFonts w:ascii="Arial" w:hAnsi="Arial" w:cs="Arial"/>
                <w:sz w:val="20"/>
                <w:szCs w:val="16"/>
                <w:highlight w:val="cyan"/>
                <w:shd w:val="clear" w:color="auto" w:fill="FFFFFF" w:themeFill="background1"/>
              </w:rPr>
              <w:br/>
            </w:r>
            <w:r w:rsidRPr="0D517743">
              <w:rPr>
                <w:rFonts w:ascii="Arial" w:hAnsi="Arial" w:cs="Arial"/>
                <w:sz w:val="20"/>
                <w:szCs w:val="20"/>
                <w:shd w:val="clear" w:color="auto" w:fill="FFFFFF" w:themeFill="background1"/>
              </w:rPr>
              <w:t>are used to transform data </w:t>
            </w:r>
            <w:r w:rsidRPr="00E856F7">
              <w:rPr>
                <w:rFonts w:ascii="Arial" w:hAnsi="Arial" w:cs="Arial"/>
                <w:sz w:val="20"/>
                <w:szCs w:val="16"/>
                <w:highlight w:val="cyan"/>
                <w:shd w:val="clear" w:color="auto" w:fill="FFFFFF" w:themeFill="background1"/>
              </w:rPr>
              <w:br/>
            </w:r>
            <w:r w:rsidRPr="0D517743">
              <w:rPr>
                <w:rFonts w:ascii="Arial" w:hAnsi="Arial" w:cs="Arial"/>
                <w:sz w:val="20"/>
                <w:szCs w:val="20"/>
                <w:shd w:val="clear" w:color="auto" w:fill="FFFFFF" w:themeFill="background1"/>
              </w:rPr>
              <w:t>into a digital solution</w:t>
            </w:r>
          </w:p>
        </w:tc>
        <w:tc>
          <w:tcPr>
            <w:tcW w:w="2835" w:type="dxa"/>
            <w:shd w:val="clear" w:color="auto" w:fill="FFFFFF" w:themeFill="background1"/>
          </w:tcPr>
          <w:p w14:paraId="64E678A8" w14:textId="77777777" w:rsidR="00415E24" w:rsidRPr="00E21ED4" w:rsidRDefault="00415E24" w:rsidP="003C08EB">
            <w:pPr>
              <w:spacing w:before="60" w:after="60"/>
              <w:rPr>
                <w:rFonts w:ascii="Arial" w:eastAsia="Arial" w:hAnsi="Arial" w:cs="Arial"/>
                <w:b/>
                <w:sz w:val="20"/>
                <w:szCs w:val="20"/>
              </w:rPr>
            </w:pPr>
            <w:r w:rsidRPr="0D517743">
              <w:rPr>
                <w:rFonts w:ascii="Arial" w:hAnsi="Arial" w:cs="Arial"/>
                <w:sz w:val="20"/>
                <w:szCs w:val="20"/>
                <w:shd w:val="clear" w:color="auto" w:fill="FFFFFF" w:themeFill="background1"/>
              </w:rPr>
              <w:t>explain the components of a digital system: hardware and software components </w:t>
            </w:r>
            <w:r w:rsidRPr="00E856F7">
              <w:rPr>
                <w:rFonts w:ascii="Arial" w:hAnsi="Arial" w:cs="Arial"/>
                <w:sz w:val="20"/>
                <w:szCs w:val="16"/>
                <w:highlight w:val="cyan"/>
                <w:shd w:val="clear" w:color="auto" w:fill="FFFFFF" w:themeFill="background1"/>
              </w:rPr>
              <w:br/>
            </w:r>
            <w:r w:rsidRPr="0D517743">
              <w:rPr>
                <w:rFonts w:ascii="Arial" w:hAnsi="Arial" w:cs="Arial"/>
                <w:sz w:val="20"/>
                <w:szCs w:val="20"/>
                <w:shd w:val="clear" w:color="auto" w:fill="FFFFFF" w:themeFill="background1"/>
              </w:rPr>
              <w:t xml:space="preserve">(internal and external) that </w:t>
            </w:r>
            <w:r w:rsidRPr="00E856F7">
              <w:rPr>
                <w:rFonts w:ascii="Arial" w:hAnsi="Arial" w:cs="Arial"/>
                <w:sz w:val="20"/>
                <w:szCs w:val="16"/>
                <w:highlight w:val="cyan"/>
                <w:shd w:val="clear" w:color="auto" w:fill="FFFFFF" w:themeFill="background1"/>
              </w:rPr>
              <w:br/>
            </w:r>
            <w:r w:rsidRPr="0D517743">
              <w:rPr>
                <w:rFonts w:ascii="Arial" w:hAnsi="Arial" w:cs="Arial"/>
                <w:sz w:val="20"/>
                <w:szCs w:val="20"/>
                <w:shd w:val="clear" w:color="auto" w:fill="FFFFFF" w:themeFill="background1"/>
              </w:rPr>
              <w:t>are used to transform data </w:t>
            </w:r>
            <w:r w:rsidRPr="00E856F7">
              <w:rPr>
                <w:rFonts w:ascii="Arial" w:hAnsi="Arial" w:cs="Arial"/>
                <w:sz w:val="20"/>
                <w:szCs w:val="16"/>
                <w:highlight w:val="cyan"/>
                <w:shd w:val="clear" w:color="auto" w:fill="FFFFFF" w:themeFill="background1"/>
              </w:rPr>
              <w:br/>
            </w:r>
            <w:r w:rsidRPr="0D517743">
              <w:rPr>
                <w:rFonts w:ascii="Arial" w:hAnsi="Arial" w:cs="Arial"/>
                <w:sz w:val="20"/>
                <w:szCs w:val="20"/>
                <w:shd w:val="clear" w:color="auto" w:fill="FFFFFF" w:themeFill="background1"/>
              </w:rPr>
              <w:t>into a digital solution</w:t>
            </w:r>
          </w:p>
        </w:tc>
        <w:tc>
          <w:tcPr>
            <w:tcW w:w="2694" w:type="dxa"/>
            <w:shd w:val="clear" w:color="auto" w:fill="FFFFFF" w:themeFill="background1"/>
          </w:tcPr>
          <w:p w14:paraId="78AFABD4" w14:textId="77777777" w:rsidR="00415E24" w:rsidRPr="00E21ED4" w:rsidRDefault="00415E24" w:rsidP="003C08EB">
            <w:pPr>
              <w:spacing w:before="60" w:after="60"/>
              <w:rPr>
                <w:rFonts w:ascii="Arial" w:eastAsia="Arial" w:hAnsi="Arial" w:cs="Arial"/>
                <w:b/>
                <w:sz w:val="20"/>
                <w:szCs w:val="20"/>
              </w:rPr>
            </w:pPr>
            <w:r w:rsidRPr="0D517743">
              <w:rPr>
                <w:rFonts w:ascii="Arial" w:hAnsi="Arial" w:cs="Arial"/>
                <w:sz w:val="20"/>
                <w:szCs w:val="20"/>
                <w:shd w:val="clear" w:color="auto" w:fill="FFFFFF" w:themeFill="background1"/>
              </w:rPr>
              <w:t>state some facts about the hardware and software components </w:t>
            </w:r>
            <w:r w:rsidRPr="00E856F7">
              <w:rPr>
                <w:rFonts w:ascii="Arial" w:hAnsi="Arial" w:cs="Arial"/>
                <w:sz w:val="20"/>
                <w:szCs w:val="16"/>
                <w:highlight w:val="cyan"/>
                <w:shd w:val="clear" w:color="auto" w:fill="FFFFFF" w:themeFill="background1"/>
              </w:rPr>
              <w:br/>
            </w:r>
            <w:r w:rsidRPr="0D517743">
              <w:rPr>
                <w:rFonts w:ascii="Arial" w:hAnsi="Arial" w:cs="Arial"/>
                <w:sz w:val="20"/>
                <w:szCs w:val="20"/>
                <w:shd w:val="clear" w:color="auto" w:fill="FFFFFF" w:themeFill="background1"/>
              </w:rPr>
              <w:t>(internal and or external) of a digital system</w:t>
            </w:r>
          </w:p>
        </w:tc>
      </w:tr>
      <w:tr w:rsidR="00415E24" w:rsidRPr="00F07621" w14:paraId="17906E1E" w14:textId="77777777" w:rsidTr="003C08EB">
        <w:trPr>
          <w:cantSplit/>
          <w:trHeight w:val="1700"/>
        </w:trPr>
        <w:tc>
          <w:tcPr>
            <w:tcW w:w="1675" w:type="dxa"/>
          </w:tcPr>
          <w:p w14:paraId="28F97C20" w14:textId="77777777" w:rsidR="00415E24" w:rsidRPr="00F07621" w:rsidRDefault="00415E24" w:rsidP="003C08EB">
            <w:pPr>
              <w:widowControl w:val="0"/>
              <w:rPr>
                <w:rFonts w:ascii="Arial" w:hAnsi="Arial" w:cs="Arial"/>
                <w:b/>
                <w:sz w:val="20"/>
                <w:szCs w:val="16"/>
              </w:rPr>
            </w:pPr>
            <w:r w:rsidRPr="00F07621">
              <w:rPr>
                <w:rFonts w:ascii="Arial" w:hAnsi="Arial" w:cs="Arial"/>
                <w:b/>
                <w:sz w:val="20"/>
                <w:szCs w:val="16"/>
              </w:rPr>
              <w:t>Representation of data</w:t>
            </w:r>
          </w:p>
        </w:tc>
        <w:tc>
          <w:tcPr>
            <w:tcW w:w="2856" w:type="dxa"/>
            <w:shd w:val="clear" w:color="auto" w:fill="FFFFFF" w:themeFill="background1"/>
          </w:tcPr>
          <w:p w14:paraId="061BA0E9" w14:textId="77777777" w:rsidR="00415E24" w:rsidRPr="00E7460C" w:rsidRDefault="00415E24" w:rsidP="003C08EB">
            <w:pPr>
              <w:rPr>
                <w:rFonts w:ascii="Arial" w:hAnsi="Arial" w:cs="Arial"/>
                <w:sz w:val="20"/>
                <w:szCs w:val="16"/>
              </w:rPr>
            </w:pPr>
            <w:r w:rsidRPr="00E7460C">
              <w:rPr>
                <w:rFonts w:ascii="Arial" w:hAnsi="Arial" w:cs="Arial"/>
                <w:sz w:val="20"/>
                <w:szCs w:val="16"/>
                <w:shd w:val="clear" w:color="auto" w:fill="FFFFFF" w:themeFill="background1"/>
              </w:rPr>
              <w:t>explain comprehensively</w:t>
            </w:r>
            <w:r w:rsidRPr="00E7460C">
              <w:rPr>
                <w:rFonts w:ascii="Arial" w:hAnsi="Arial" w:cs="Arial"/>
                <w:sz w:val="20"/>
                <w:szCs w:val="16"/>
              </w:rPr>
              <w:t xml:space="preserve"> how digital systems use whole numbers as a basis for representing a variety of </w:t>
            </w:r>
            <w:r>
              <w:rPr>
                <w:rFonts w:ascii="Arial" w:hAnsi="Arial" w:cs="Arial"/>
                <w:sz w:val="20"/>
                <w:szCs w:val="16"/>
              </w:rPr>
              <w:br/>
            </w:r>
            <w:r w:rsidRPr="00E7460C">
              <w:rPr>
                <w:rFonts w:ascii="Arial" w:hAnsi="Arial" w:cs="Arial"/>
                <w:sz w:val="20"/>
                <w:szCs w:val="16"/>
              </w:rPr>
              <w:t>data types</w:t>
            </w:r>
          </w:p>
        </w:tc>
        <w:tc>
          <w:tcPr>
            <w:tcW w:w="2835" w:type="dxa"/>
          </w:tcPr>
          <w:p w14:paraId="6CF8B07B" w14:textId="77777777" w:rsidR="00415E24" w:rsidRPr="00E7460C" w:rsidRDefault="00415E24" w:rsidP="003C08EB">
            <w:pPr>
              <w:rPr>
                <w:rFonts w:ascii="Arial" w:hAnsi="Arial" w:cs="Arial"/>
                <w:sz w:val="20"/>
                <w:szCs w:val="16"/>
              </w:rPr>
            </w:pPr>
            <w:r>
              <w:rPr>
                <w:rFonts w:ascii="Arial" w:hAnsi="Arial" w:cs="Arial"/>
                <w:sz w:val="20"/>
                <w:szCs w:val="16"/>
              </w:rPr>
              <w:t xml:space="preserve">explain </w:t>
            </w:r>
            <w:r w:rsidRPr="00E7460C">
              <w:rPr>
                <w:rFonts w:ascii="Arial" w:hAnsi="Arial" w:cs="Arial"/>
                <w:sz w:val="20"/>
                <w:szCs w:val="16"/>
              </w:rPr>
              <w:t>how digital systems use whole numbers as a basis for representing a variety of data types</w:t>
            </w:r>
          </w:p>
        </w:tc>
        <w:tc>
          <w:tcPr>
            <w:tcW w:w="2694" w:type="dxa"/>
          </w:tcPr>
          <w:p w14:paraId="1B975479" w14:textId="77777777" w:rsidR="00415E24" w:rsidRPr="00E7460C" w:rsidRDefault="00415E24" w:rsidP="003C08EB">
            <w:pPr>
              <w:rPr>
                <w:rFonts w:ascii="Arial" w:hAnsi="Arial" w:cs="Arial"/>
                <w:sz w:val="20"/>
                <w:szCs w:val="16"/>
              </w:rPr>
            </w:pPr>
            <w:r>
              <w:rPr>
                <w:rFonts w:ascii="Arial" w:hAnsi="Arial" w:cs="Arial"/>
                <w:sz w:val="20"/>
                <w:szCs w:val="16"/>
                <w:shd w:val="clear" w:color="auto" w:fill="FFFFFF" w:themeFill="background1"/>
              </w:rPr>
              <w:t>state some facts</w:t>
            </w:r>
            <w:r w:rsidRPr="00E7460C">
              <w:rPr>
                <w:rFonts w:ascii="Arial" w:hAnsi="Arial" w:cs="Arial"/>
                <w:sz w:val="20"/>
                <w:szCs w:val="16"/>
              </w:rPr>
              <w:t xml:space="preserve"> </w:t>
            </w:r>
            <w:r>
              <w:rPr>
                <w:rFonts w:ascii="Arial" w:hAnsi="Arial" w:cs="Arial"/>
                <w:sz w:val="20"/>
                <w:szCs w:val="16"/>
              </w:rPr>
              <w:t>about digital systems, whole numbers, binary and/or data representation</w:t>
            </w:r>
          </w:p>
        </w:tc>
      </w:tr>
    </w:tbl>
    <w:p w14:paraId="6472B534" w14:textId="77777777" w:rsidR="006B7BDE" w:rsidRDefault="006B7BDE" w:rsidP="006B7BDE">
      <w:pPr>
        <w:spacing w:after="120" w:line="259" w:lineRule="auto"/>
        <w:rPr>
          <w:rFonts w:asciiTheme="majorHAnsi" w:hAnsiTheme="majorHAnsi" w:cstheme="majorBidi"/>
          <w:b/>
        </w:rPr>
      </w:pPr>
    </w:p>
    <w:p w14:paraId="3CB962D2" w14:textId="77777777" w:rsidR="00854E58" w:rsidRDefault="00854E58">
      <w:pPr>
        <w:spacing w:after="120" w:line="259" w:lineRule="auto"/>
        <w:rPr>
          <w:rFonts w:asciiTheme="majorHAnsi" w:eastAsiaTheme="majorEastAsia" w:hAnsiTheme="majorHAnsi" w:cstheme="majorBidi"/>
          <w:b/>
          <w:color w:val="2F5496" w:themeColor="accent1" w:themeShade="BF"/>
          <w:sz w:val="48"/>
          <w:szCs w:val="32"/>
        </w:rPr>
      </w:pPr>
      <w:r>
        <w:rPr>
          <w:rFonts w:asciiTheme="majorHAnsi" w:eastAsiaTheme="majorEastAsia" w:hAnsiTheme="majorHAnsi" w:cstheme="majorBidi"/>
          <w:b/>
          <w:color w:val="2F5496" w:themeColor="accent1" w:themeShade="BF"/>
          <w:sz w:val="48"/>
          <w:szCs w:val="32"/>
        </w:rPr>
        <w:br w:type="page"/>
      </w:r>
    </w:p>
    <w:p w14:paraId="3369D87A" w14:textId="77777777" w:rsidR="00F10F47" w:rsidRDefault="00F10F47" w:rsidP="00F10F47">
      <w:pPr>
        <w:spacing w:before="240" w:after="120" w:line="276" w:lineRule="auto"/>
        <w:jc w:val="center"/>
        <w:rPr>
          <w:rFonts w:asciiTheme="majorHAnsi" w:eastAsiaTheme="majorEastAsia" w:hAnsiTheme="majorHAnsi" w:cstheme="majorBidi"/>
          <w:b/>
          <w:color w:val="2F5496" w:themeColor="accent1" w:themeShade="BF"/>
          <w:sz w:val="48"/>
          <w:szCs w:val="32"/>
        </w:rPr>
      </w:pPr>
    </w:p>
    <w:p w14:paraId="6A26744E" w14:textId="79DE6DFC" w:rsidR="00D1304B" w:rsidRDefault="00D1304B">
      <w:pPr>
        <w:spacing w:after="120" w:line="259" w:lineRule="auto"/>
        <w:rPr>
          <w:rFonts w:asciiTheme="majorHAnsi" w:eastAsiaTheme="majorEastAsia" w:hAnsiTheme="majorHAnsi" w:cstheme="majorBidi"/>
          <w:b/>
          <w:color w:val="2F5496" w:themeColor="accent1" w:themeShade="BF"/>
        </w:rPr>
      </w:pPr>
    </w:p>
    <w:p w14:paraId="660E2AC9" w14:textId="363E95EF" w:rsidR="00EC7FA6" w:rsidRDefault="00EC7FA6" w:rsidP="00EC7FA6">
      <w:pPr>
        <w:spacing w:after="120" w:line="259" w:lineRule="auto"/>
        <w:rPr>
          <w:rFonts w:asciiTheme="majorHAnsi" w:eastAsiaTheme="majorEastAsia" w:hAnsiTheme="majorHAnsi" w:cstheme="majorBidi"/>
          <w:b/>
          <w:color w:val="2F5496" w:themeColor="accent1" w:themeShade="BF"/>
          <w:sz w:val="48"/>
          <w:szCs w:val="32"/>
        </w:rPr>
      </w:pPr>
    </w:p>
    <w:p w14:paraId="1A0AC05A" w14:textId="2981FDF6" w:rsidR="00EC7FA6" w:rsidRDefault="00EC7FA6" w:rsidP="00EC7FA6">
      <w:pPr>
        <w:spacing w:after="120" w:line="259" w:lineRule="auto"/>
        <w:rPr>
          <w:rFonts w:asciiTheme="majorHAnsi" w:eastAsiaTheme="majorEastAsia" w:hAnsiTheme="majorHAnsi" w:cstheme="majorBidi"/>
          <w:b/>
          <w:color w:val="2F5496" w:themeColor="accent1" w:themeShade="BF"/>
          <w:sz w:val="48"/>
          <w:szCs w:val="32"/>
        </w:rPr>
      </w:pPr>
    </w:p>
    <w:p w14:paraId="7AF881DB" w14:textId="77777777" w:rsidR="00EC7FA6" w:rsidRDefault="00EC7FA6" w:rsidP="00EC7FA6">
      <w:pPr>
        <w:spacing w:after="120" w:line="259" w:lineRule="auto"/>
        <w:rPr>
          <w:rFonts w:asciiTheme="majorHAnsi" w:eastAsiaTheme="majorEastAsia" w:hAnsiTheme="majorHAnsi" w:cstheme="majorBidi"/>
          <w:b/>
          <w:color w:val="2F5496" w:themeColor="accent1" w:themeShade="BF"/>
          <w:sz w:val="48"/>
          <w:szCs w:val="32"/>
        </w:rPr>
      </w:pPr>
    </w:p>
    <w:p w14:paraId="02A28E3F" w14:textId="77777777" w:rsidR="00EC7FA6" w:rsidRDefault="00EC7FA6" w:rsidP="00EC7FA6">
      <w:pPr>
        <w:spacing w:after="120" w:line="259" w:lineRule="auto"/>
        <w:jc w:val="center"/>
        <w:rPr>
          <w:rFonts w:asciiTheme="majorHAnsi" w:eastAsiaTheme="majorEastAsia" w:hAnsiTheme="majorHAnsi" w:cstheme="majorBidi"/>
          <w:b/>
          <w:color w:val="2F5496" w:themeColor="accent1" w:themeShade="BF"/>
          <w:sz w:val="48"/>
          <w:szCs w:val="32"/>
        </w:rPr>
      </w:pPr>
    </w:p>
    <w:p w14:paraId="11457D86" w14:textId="0DA80A5F" w:rsidR="007F314F" w:rsidRDefault="007F314F" w:rsidP="00EC7FA6">
      <w:pPr>
        <w:spacing w:after="120" w:line="259" w:lineRule="auto"/>
        <w:jc w:val="center"/>
        <w:rPr>
          <w:rFonts w:asciiTheme="majorHAnsi" w:eastAsiaTheme="majorEastAsia" w:hAnsiTheme="majorHAnsi" w:cstheme="majorBidi"/>
          <w:b/>
          <w:color w:val="2F5496" w:themeColor="accent1" w:themeShade="BF"/>
          <w:sz w:val="48"/>
          <w:szCs w:val="32"/>
        </w:rPr>
      </w:pPr>
      <w:r w:rsidRPr="004C3026">
        <w:rPr>
          <w:rFonts w:asciiTheme="majorHAnsi" w:eastAsiaTheme="majorEastAsia" w:hAnsiTheme="majorHAnsi" w:cstheme="majorBidi"/>
          <w:b/>
          <w:color w:val="2F5496" w:themeColor="accent1" w:themeShade="BF"/>
          <w:sz w:val="48"/>
          <w:szCs w:val="32"/>
        </w:rPr>
        <w:t>Appendix 1</w:t>
      </w:r>
    </w:p>
    <w:p w14:paraId="31ED2F0F" w14:textId="77777777" w:rsidR="007F314F" w:rsidRDefault="007F314F" w:rsidP="007F314F">
      <w:pPr>
        <w:spacing w:before="240" w:after="120" w:line="276" w:lineRule="auto"/>
        <w:jc w:val="center"/>
        <w:rPr>
          <w:rFonts w:asciiTheme="majorHAnsi" w:eastAsiaTheme="majorEastAsia" w:hAnsiTheme="majorHAnsi" w:cstheme="majorBidi"/>
          <w:b/>
          <w:color w:val="2F5496" w:themeColor="accent1" w:themeShade="BF"/>
          <w:sz w:val="48"/>
          <w:szCs w:val="32"/>
        </w:rPr>
      </w:pPr>
      <w:r w:rsidRPr="004C3026">
        <w:rPr>
          <w:rFonts w:asciiTheme="majorHAnsi" w:eastAsiaTheme="majorEastAsia" w:hAnsiTheme="majorHAnsi" w:cstheme="majorBidi"/>
          <w:b/>
          <w:color w:val="2F5496" w:themeColor="accent1" w:themeShade="BF"/>
          <w:sz w:val="48"/>
          <w:szCs w:val="32"/>
        </w:rPr>
        <w:br/>
        <w:t xml:space="preserve">Australian Curriculum links </w:t>
      </w:r>
      <w:r>
        <w:rPr>
          <w:rFonts w:asciiTheme="majorHAnsi" w:eastAsiaTheme="majorEastAsia" w:hAnsiTheme="majorHAnsi" w:cstheme="majorBidi"/>
          <w:b/>
          <w:color w:val="2F5496" w:themeColor="accent1" w:themeShade="BF"/>
          <w:sz w:val="48"/>
          <w:szCs w:val="32"/>
        </w:rPr>
        <w:t>(</w:t>
      </w:r>
      <w:r w:rsidRPr="004C3026">
        <w:rPr>
          <w:rFonts w:asciiTheme="majorHAnsi" w:eastAsiaTheme="majorEastAsia" w:hAnsiTheme="majorHAnsi" w:cstheme="majorBidi"/>
          <w:b/>
          <w:color w:val="2F5496" w:themeColor="accent1" w:themeShade="BF"/>
          <w:sz w:val="48"/>
          <w:szCs w:val="32"/>
        </w:rPr>
        <w:t>in detail</w:t>
      </w:r>
      <w:r>
        <w:rPr>
          <w:rFonts w:asciiTheme="majorHAnsi" w:eastAsiaTheme="majorEastAsia" w:hAnsiTheme="majorHAnsi" w:cstheme="majorBidi"/>
          <w:b/>
          <w:color w:val="2F5496" w:themeColor="accent1" w:themeShade="BF"/>
          <w:sz w:val="48"/>
          <w:szCs w:val="32"/>
        </w:rPr>
        <w:t>)</w:t>
      </w:r>
    </w:p>
    <w:p w14:paraId="6FB51723" w14:textId="25D5ABC8" w:rsidR="007F314F" w:rsidRDefault="007F314F">
      <w:pPr>
        <w:spacing w:after="120" w:line="259" w:lineRule="auto"/>
        <w:rPr>
          <w:rFonts w:asciiTheme="majorHAnsi" w:eastAsiaTheme="majorEastAsia" w:hAnsiTheme="majorHAnsi" w:cstheme="majorBidi"/>
          <w:b/>
          <w:color w:val="2F5496" w:themeColor="accent1" w:themeShade="BF"/>
          <w:szCs w:val="32"/>
        </w:rPr>
      </w:pPr>
      <w:r>
        <w:rPr>
          <w:rFonts w:asciiTheme="majorHAnsi" w:eastAsiaTheme="majorEastAsia" w:hAnsiTheme="majorHAnsi" w:cstheme="majorBidi"/>
          <w:b/>
          <w:color w:val="2F5496" w:themeColor="accent1" w:themeShade="BF"/>
          <w:szCs w:val="32"/>
        </w:rPr>
        <w:br w:type="page"/>
      </w:r>
    </w:p>
    <w:p w14:paraId="55C81266" w14:textId="573FEC97" w:rsidR="00126DC4" w:rsidRDefault="00126DC4" w:rsidP="00540D8F">
      <w:pPr>
        <w:spacing w:before="120" w:after="120" w:line="276" w:lineRule="auto"/>
        <w:rPr>
          <w:rFonts w:asciiTheme="majorHAnsi" w:eastAsiaTheme="majorEastAsia" w:hAnsiTheme="majorHAnsi" w:cstheme="majorBidi"/>
          <w:b/>
          <w:color w:val="2F5496" w:themeColor="accent1" w:themeShade="BF"/>
          <w:szCs w:val="32"/>
        </w:rPr>
      </w:pPr>
      <w:r w:rsidRPr="00540D8F">
        <w:rPr>
          <w:rFonts w:asciiTheme="majorHAnsi" w:eastAsiaTheme="majorEastAsia" w:hAnsiTheme="majorHAnsi" w:cstheme="majorBidi"/>
          <w:b/>
          <w:color w:val="2F5496" w:themeColor="accent1" w:themeShade="BF"/>
          <w:szCs w:val="32"/>
        </w:rPr>
        <w:t>Digital</w:t>
      </w:r>
      <w:r>
        <w:rPr>
          <w:rFonts w:asciiTheme="majorHAnsi" w:eastAsiaTheme="majorEastAsia" w:hAnsiTheme="majorHAnsi" w:cstheme="majorBidi"/>
          <w:b/>
          <w:color w:val="2F5496" w:themeColor="accent1" w:themeShade="BF"/>
          <w:szCs w:val="32"/>
        </w:rPr>
        <w:t xml:space="preserve"> Technologies</w:t>
      </w:r>
    </w:p>
    <w:p w14:paraId="21C84AFD" w14:textId="1EE5BDDF" w:rsidR="60128E2F" w:rsidRPr="00126DC4" w:rsidRDefault="67201CAF" w:rsidP="00540D8F">
      <w:pPr>
        <w:spacing w:before="120" w:after="120" w:line="276" w:lineRule="auto"/>
        <w:rPr>
          <w:rFonts w:asciiTheme="majorHAnsi" w:eastAsiaTheme="majorEastAsia" w:hAnsiTheme="majorHAnsi" w:cstheme="majorBidi"/>
          <w:b/>
          <w:color w:val="2F5496" w:themeColor="accent1" w:themeShade="BF"/>
          <w:sz w:val="22"/>
          <w:szCs w:val="32"/>
        </w:rPr>
      </w:pPr>
      <w:r w:rsidRPr="00126DC4">
        <w:rPr>
          <w:rFonts w:asciiTheme="majorHAnsi" w:eastAsiaTheme="majorEastAsia" w:hAnsiTheme="majorHAnsi" w:cstheme="majorBidi"/>
          <w:b/>
          <w:color w:val="2F5496" w:themeColor="accent1" w:themeShade="BF"/>
          <w:sz w:val="22"/>
          <w:szCs w:val="32"/>
        </w:rPr>
        <w:t>Achievement standard</w:t>
      </w:r>
      <w:r w:rsidR="0062634D" w:rsidRPr="00126DC4">
        <w:rPr>
          <w:rFonts w:asciiTheme="majorHAnsi" w:eastAsiaTheme="majorEastAsia" w:hAnsiTheme="majorHAnsi" w:cstheme="majorBidi"/>
          <w:b/>
          <w:color w:val="2F5496" w:themeColor="accent1" w:themeShade="BF"/>
          <w:sz w:val="22"/>
          <w:szCs w:val="32"/>
        </w:rPr>
        <w:t xml:space="preserve"> </w:t>
      </w:r>
    </w:p>
    <w:p w14:paraId="1834371A" w14:textId="7A9DA679" w:rsidR="00C244A0" w:rsidRPr="00C244A0" w:rsidRDefault="00C244A0" w:rsidP="00C244A0">
      <w:pPr>
        <w:spacing w:before="120" w:after="120" w:line="276" w:lineRule="auto"/>
        <w:rPr>
          <w:rFonts w:asciiTheme="majorHAnsi" w:eastAsiaTheme="majorEastAsia" w:hAnsiTheme="majorHAnsi" w:cstheme="majorBidi"/>
          <w:sz w:val="20"/>
          <w:szCs w:val="32"/>
        </w:rPr>
      </w:pPr>
      <w:r w:rsidRPr="00C244A0">
        <w:rPr>
          <w:rFonts w:asciiTheme="majorHAnsi" w:eastAsiaTheme="majorEastAsia" w:hAnsiTheme="majorHAnsi" w:cstheme="majorBidi"/>
          <w:sz w:val="20"/>
          <w:szCs w:val="32"/>
        </w:rPr>
        <w:t xml:space="preserve">By the end of Year 6, </w:t>
      </w:r>
      <w:r w:rsidRPr="00945193">
        <w:rPr>
          <w:rFonts w:asciiTheme="majorHAnsi" w:eastAsiaTheme="majorEastAsia" w:hAnsiTheme="majorHAnsi" w:cstheme="majorBidi"/>
          <w:sz w:val="20"/>
          <w:szCs w:val="32"/>
          <w:highlight w:val="yellow"/>
        </w:rPr>
        <w:t>students explain the fundamentals of digital system components (hardware, software and networks) and how digital systems are connected to form networks.</w:t>
      </w:r>
      <w:r w:rsidRPr="00C244A0">
        <w:rPr>
          <w:rFonts w:asciiTheme="majorHAnsi" w:eastAsiaTheme="majorEastAsia" w:hAnsiTheme="majorHAnsi" w:cstheme="majorBidi"/>
          <w:sz w:val="20"/>
          <w:szCs w:val="32"/>
        </w:rPr>
        <w:t xml:space="preserve"> </w:t>
      </w:r>
      <w:r w:rsidRPr="00C244A0">
        <w:rPr>
          <w:rFonts w:asciiTheme="majorHAnsi" w:eastAsiaTheme="majorEastAsia" w:hAnsiTheme="majorHAnsi" w:cstheme="majorBidi"/>
          <w:sz w:val="20"/>
          <w:szCs w:val="32"/>
          <w:highlight w:val="yellow"/>
        </w:rPr>
        <w:t>They explain how digital systems use whole numbers as a basis for representing a variety of data types.</w:t>
      </w:r>
    </w:p>
    <w:p w14:paraId="3871BA00" w14:textId="77777777" w:rsidR="00C244A0" w:rsidRPr="00C244A0" w:rsidRDefault="00C244A0" w:rsidP="00C244A0">
      <w:pPr>
        <w:spacing w:before="120" w:after="120" w:line="276" w:lineRule="auto"/>
        <w:rPr>
          <w:rFonts w:asciiTheme="majorHAnsi" w:eastAsiaTheme="majorEastAsia" w:hAnsiTheme="majorHAnsi" w:cstheme="majorBidi"/>
          <w:sz w:val="20"/>
          <w:szCs w:val="32"/>
        </w:rPr>
      </w:pPr>
      <w:r w:rsidRPr="00C244A0">
        <w:rPr>
          <w:rFonts w:asciiTheme="majorHAnsi" w:eastAsiaTheme="majorEastAsia" w:hAnsiTheme="majorHAnsi" w:cstheme="majorBidi"/>
          <w:sz w:val="20"/>
          <w:szCs w:val="32"/>
        </w:rPr>
        <w:t>Students define problems in terms of data and functional requirements and design solutions by developing algorithms to address the problems. They incorporate decision-making, repetition and user interface design into their designs and implement their digital solutions, including a visual program. They explain how information systems and their solutions meet needs and consider sustainability. Students manage the creation and communication of ideas and information in collaborative digital projects using validated data and agreed protocols.</w:t>
      </w:r>
    </w:p>
    <w:p w14:paraId="0CF7CBD6" w14:textId="0BE056E1" w:rsidR="60128E2F" w:rsidRPr="00126DC4" w:rsidRDefault="00C370C6" w:rsidP="00C244A0">
      <w:pPr>
        <w:spacing w:before="120" w:after="120" w:line="276" w:lineRule="auto"/>
        <w:rPr>
          <w:rFonts w:asciiTheme="majorHAnsi" w:eastAsiaTheme="majorEastAsia" w:hAnsiTheme="majorHAnsi" w:cstheme="majorBidi"/>
          <w:b/>
          <w:color w:val="2F5496" w:themeColor="accent1" w:themeShade="BF"/>
          <w:sz w:val="22"/>
          <w:szCs w:val="32"/>
        </w:rPr>
      </w:pPr>
      <w:r>
        <w:rPr>
          <w:rFonts w:asciiTheme="majorHAnsi" w:eastAsiaTheme="majorEastAsia" w:hAnsiTheme="majorHAnsi" w:cstheme="majorBidi"/>
          <w:b/>
          <w:color w:val="2F5496" w:themeColor="accent1" w:themeShade="BF"/>
          <w:sz w:val="22"/>
          <w:szCs w:val="32"/>
        </w:rPr>
        <w:br/>
      </w:r>
      <w:r w:rsidR="67201CAF" w:rsidRPr="00126DC4">
        <w:rPr>
          <w:rFonts w:asciiTheme="majorHAnsi" w:eastAsiaTheme="majorEastAsia" w:hAnsiTheme="majorHAnsi" w:cstheme="majorBidi"/>
          <w:b/>
          <w:color w:val="2F5496" w:themeColor="accent1" w:themeShade="BF"/>
          <w:sz w:val="22"/>
          <w:szCs w:val="32"/>
        </w:rPr>
        <w:t xml:space="preserve">Content descriptions </w:t>
      </w:r>
    </w:p>
    <w:tbl>
      <w:tblPr>
        <w:tblStyle w:val="TableGrid"/>
        <w:tblW w:w="9918" w:type="dxa"/>
        <w:tblCellMar>
          <w:top w:w="108" w:type="dxa"/>
          <w:bottom w:w="108" w:type="dxa"/>
        </w:tblCellMar>
        <w:tblLook w:val="04A0" w:firstRow="1" w:lastRow="0" w:firstColumn="1" w:lastColumn="0" w:noHBand="0" w:noVBand="1"/>
      </w:tblPr>
      <w:tblGrid>
        <w:gridCol w:w="9918"/>
      </w:tblGrid>
      <w:tr w:rsidR="00540D8F" w14:paraId="3EF98873" w14:textId="77777777" w:rsidTr="009D39A0">
        <w:trPr>
          <w:trHeight w:val="698"/>
        </w:trPr>
        <w:tc>
          <w:tcPr>
            <w:tcW w:w="9918" w:type="dxa"/>
          </w:tcPr>
          <w:p w14:paraId="7C82F0DD" w14:textId="4190BB04" w:rsidR="00DF0A23" w:rsidRPr="009D39A0" w:rsidRDefault="00DF0A23" w:rsidP="009D39A0">
            <w:pPr>
              <w:spacing w:before="120" w:after="120"/>
              <w:rPr>
                <w:rFonts w:ascii="Arial" w:hAnsi="Arial" w:cs="Arial"/>
                <w:sz w:val="20"/>
                <w:szCs w:val="20"/>
              </w:rPr>
            </w:pPr>
            <w:r w:rsidRPr="009D39A0">
              <w:rPr>
                <w:rFonts w:ascii="Arial" w:hAnsi="Arial" w:cs="Arial"/>
                <w:sz w:val="20"/>
                <w:szCs w:val="20"/>
              </w:rPr>
              <w:t xml:space="preserve">Examine the main components of common digital systems and how they may connect together to form networks to transmit data </w:t>
            </w:r>
            <w:hyperlink r:id="rId16" w:history="1">
              <w:r w:rsidRPr="004953E6">
                <w:rPr>
                  <w:rStyle w:val="Hyperlink"/>
                  <w:rFonts w:ascii="Arial" w:hAnsi="Arial" w:cs="Arial"/>
                  <w:sz w:val="20"/>
                  <w:szCs w:val="20"/>
                </w:rPr>
                <w:t>(ACTDIK014)</w:t>
              </w:r>
            </w:hyperlink>
          </w:p>
          <w:p w14:paraId="34B7F9F1" w14:textId="1BB4D4DD" w:rsidR="00666AE2" w:rsidRPr="00666AE2" w:rsidRDefault="00C244A0" w:rsidP="00734B38">
            <w:pPr>
              <w:spacing w:before="120" w:after="120"/>
              <w:rPr>
                <w:rFonts w:ascii="Arial" w:hAnsi="Arial" w:cs="Arial"/>
                <w:sz w:val="20"/>
                <w:szCs w:val="20"/>
              </w:rPr>
            </w:pPr>
            <w:r w:rsidRPr="009D39A0">
              <w:rPr>
                <w:rFonts w:ascii="Arial" w:hAnsi="Arial" w:cs="Arial"/>
                <w:sz w:val="20"/>
                <w:szCs w:val="20"/>
              </w:rPr>
              <w:t>Examine how whole numbers are used to represent all data in digital systems (</w:t>
            </w:r>
            <w:hyperlink r:id="rId17" w:history="1">
              <w:r w:rsidRPr="004953E6">
                <w:rPr>
                  <w:rStyle w:val="Hyperlink"/>
                  <w:rFonts w:ascii="Arial" w:hAnsi="Arial" w:cs="Arial"/>
                  <w:sz w:val="20"/>
                  <w:szCs w:val="20"/>
                </w:rPr>
                <w:t>ACTDIK015</w:t>
              </w:r>
            </w:hyperlink>
            <w:r w:rsidRPr="009D39A0">
              <w:rPr>
                <w:rFonts w:ascii="Arial" w:hAnsi="Arial" w:cs="Arial"/>
                <w:sz w:val="20"/>
                <w:szCs w:val="20"/>
              </w:rPr>
              <w:t>)</w:t>
            </w:r>
          </w:p>
        </w:tc>
      </w:tr>
    </w:tbl>
    <w:p w14:paraId="10DD1C90" w14:textId="77777777" w:rsidR="00391780" w:rsidRDefault="00391780" w:rsidP="00100C8B">
      <w:pPr>
        <w:spacing w:before="60" w:after="60"/>
        <w:rPr>
          <w:rFonts w:ascii="Arial" w:hAnsi="Arial" w:cs="Arial"/>
          <w:b/>
          <w:color w:val="2F5496" w:themeColor="accent1" w:themeShade="BF"/>
        </w:rPr>
      </w:pPr>
    </w:p>
    <w:p w14:paraId="37DC5CEE" w14:textId="77777777" w:rsidR="00391780" w:rsidRDefault="00391780" w:rsidP="00100C8B">
      <w:pPr>
        <w:spacing w:before="60" w:after="60"/>
        <w:rPr>
          <w:rFonts w:ascii="Arial" w:hAnsi="Arial" w:cs="Arial"/>
          <w:b/>
          <w:color w:val="2F5496" w:themeColor="accent1" w:themeShade="BF"/>
        </w:rPr>
      </w:pPr>
    </w:p>
    <w:p w14:paraId="45130338" w14:textId="77777777" w:rsidR="00FE3555" w:rsidRDefault="00FE3555">
      <w:pPr>
        <w:spacing w:after="120" w:line="259" w:lineRule="auto"/>
        <w:rPr>
          <w:rFonts w:ascii="Arial" w:hAnsi="Arial" w:cs="Arial"/>
          <w:b/>
          <w:color w:val="2F5496" w:themeColor="accent1" w:themeShade="BF"/>
        </w:rPr>
      </w:pPr>
      <w:r>
        <w:rPr>
          <w:rFonts w:ascii="Arial" w:hAnsi="Arial" w:cs="Arial"/>
          <w:b/>
          <w:color w:val="2F5496" w:themeColor="accent1" w:themeShade="BF"/>
        </w:rPr>
        <w:br w:type="page"/>
      </w:r>
    </w:p>
    <w:p w14:paraId="05A7B7B6" w14:textId="418FCF5D" w:rsidR="00C54611" w:rsidRPr="00E7460C" w:rsidRDefault="67201CAF" w:rsidP="00E7460C">
      <w:pPr>
        <w:pStyle w:val="Heading2"/>
        <w:spacing w:before="240" w:after="120"/>
        <w:rPr>
          <w:rFonts w:ascii="Arial" w:hAnsi="Arial" w:cs="Arial"/>
          <w:b/>
          <w:i w:val="0"/>
          <w:color w:val="2F5496" w:themeColor="accent1" w:themeShade="BF"/>
          <w:sz w:val="24"/>
          <w:szCs w:val="24"/>
        </w:rPr>
      </w:pPr>
      <w:r w:rsidRPr="00E7460C">
        <w:rPr>
          <w:rFonts w:ascii="Arial" w:hAnsi="Arial" w:cs="Arial"/>
          <w:b/>
          <w:i w:val="0"/>
          <w:color w:val="2F5496" w:themeColor="accent1" w:themeShade="BF"/>
          <w:sz w:val="24"/>
          <w:szCs w:val="24"/>
        </w:rPr>
        <w:t xml:space="preserve">Content strands </w:t>
      </w:r>
    </w:p>
    <w:tbl>
      <w:tblPr>
        <w:tblStyle w:val="TableGrid"/>
        <w:tblW w:w="5000" w:type="pct"/>
        <w:tblCellMar>
          <w:top w:w="57" w:type="dxa"/>
          <w:left w:w="57" w:type="dxa"/>
          <w:bottom w:w="57" w:type="dxa"/>
          <w:right w:w="57" w:type="dxa"/>
        </w:tblCellMar>
        <w:tblLook w:val="06A0" w:firstRow="1" w:lastRow="0" w:firstColumn="1" w:lastColumn="0" w:noHBand="1" w:noVBand="1"/>
      </w:tblPr>
      <w:tblGrid>
        <w:gridCol w:w="4532"/>
        <w:gridCol w:w="354"/>
        <w:gridCol w:w="4465"/>
        <w:gridCol w:w="420"/>
      </w:tblGrid>
      <w:tr w:rsidR="00E7460C" w:rsidRPr="0082411E" w14:paraId="71C60B3E" w14:textId="77777777" w:rsidTr="009D39A0">
        <w:trPr>
          <w:trHeight w:val="510"/>
        </w:trPr>
        <w:tc>
          <w:tcPr>
            <w:tcW w:w="2500" w:type="pct"/>
            <w:gridSpan w:val="2"/>
            <w:shd w:val="clear" w:color="auto" w:fill="B4C6E7" w:themeFill="accent1" w:themeFillTint="66"/>
          </w:tcPr>
          <w:p w14:paraId="1D2DAC77" w14:textId="292A9967" w:rsidR="00E7460C" w:rsidRPr="0082411E" w:rsidRDefault="00E7460C" w:rsidP="00363653">
            <w:pPr>
              <w:spacing w:before="60" w:after="60"/>
              <w:rPr>
                <w:rFonts w:asciiTheme="minorHAnsi" w:eastAsia="Arial" w:hAnsiTheme="minorHAnsi" w:cstheme="minorHAnsi"/>
                <w:b/>
                <w:bCs/>
                <w:sz w:val="20"/>
                <w:szCs w:val="20"/>
              </w:rPr>
            </w:pPr>
            <w:r w:rsidRPr="0082411E">
              <w:rPr>
                <w:rFonts w:asciiTheme="minorHAnsi" w:eastAsia="Arial" w:hAnsiTheme="minorHAnsi" w:cstheme="minorHAnsi"/>
                <w:b/>
                <w:bCs/>
                <w:sz w:val="20"/>
                <w:szCs w:val="20"/>
              </w:rPr>
              <w:t>Digital Technologies knowledge and understanding</w:t>
            </w:r>
          </w:p>
        </w:tc>
        <w:tc>
          <w:tcPr>
            <w:tcW w:w="2500" w:type="pct"/>
            <w:gridSpan w:val="2"/>
            <w:shd w:val="clear" w:color="auto" w:fill="B4C6E7" w:themeFill="accent1" w:themeFillTint="66"/>
          </w:tcPr>
          <w:p w14:paraId="7C3E0155" w14:textId="45854B10" w:rsidR="00E7460C" w:rsidRPr="0082411E" w:rsidRDefault="00E7460C" w:rsidP="00363653">
            <w:pPr>
              <w:spacing w:before="60" w:after="60"/>
              <w:rPr>
                <w:rFonts w:asciiTheme="minorHAnsi" w:eastAsia="Arial" w:hAnsiTheme="minorHAnsi" w:cstheme="minorHAnsi"/>
                <w:b/>
                <w:bCs/>
                <w:sz w:val="20"/>
                <w:szCs w:val="20"/>
              </w:rPr>
            </w:pPr>
            <w:r w:rsidRPr="0082411E">
              <w:rPr>
                <w:rFonts w:asciiTheme="minorHAnsi" w:eastAsia="Arial" w:hAnsiTheme="minorHAnsi" w:cstheme="minorHAnsi"/>
                <w:b/>
                <w:bCs/>
                <w:sz w:val="20"/>
                <w:szCs w:val="20"/>
              </w:rPr>
              <w:t>Digital Technologies processes and production skills</w:t>
            </w:r>
          </w:p>
        </w:tc>
      </w:tr>
      <w:tr w:rsidR="00E7460C" w:rsidRPr="0082411E" w14:paraId="048E754F" w14:textId="5809F098" w:rsidTr="009D39A0">
        <w:trPr>
          <w:trHeight w:val="2324"/>
        </w:trPr>
        <w:tc>
          <w:tcPr>
            <w:tcW w:w="2319" w:type="pct"/>
          </w:tcPr>
          <w:p w14:paraId="0509625F" w14:textId="5A74F76F" w:rsidR="00E7460C" w:rsidRPr="0082411E" w:rsidRDefault="00E7460C" w:rsidP="009D39A0">
            <w:pPr>
              <w:pStyle w:val="ListParagraph"/>
              <w:numPr>
                <w:ilvl w:val="0"/>
                <w:numId w:val="3"/>
              </w:numPr>
              <w:spacing w:before="40" w:after="40"/>
              <w:ind w:left="360"/>
              <w:contextualSpacing w:val="0"/>
              <w:rPr>
                <w:rFonts w:asciiTheme="minorHAnsi" w:eastAsia="Arial" w:hAnsiTheme="minorHAnsi" w:cstheme="minorHAnsi"/>
                <w:iCs/>
                <w:sz w:val="20"/>
                <w:szCs w:val="20"/>
              </w:rPr>
            </w:pPr>
            <w:r w:rsidRPr="0082411E">
              <w:rPr>
                <w:rFonts w:asciiTheme="minorHAnsi" w:eastAsia="Arial" w:hAnsiTheme="minorHAnsi" w:cstheme="minorHAnsi"/>
                <w:iCs/>
                <w:sz w:val="20"/>
                <w:szCs w:val="20"/>
              </w:rPr>
              <w:t>Representation of data</w:t>
            </w:r>
          </w:p>
          <w:p w14:paraId="54454F97" w14:textId="77777777" w:rsidR="00E7460C" w:rsidRPr="0082411E" w:rsidRDefault="00E7460C" w:rsidP="009D39A0">
            <w:pPr>
              <w:pStyle w:val="ListParagraph"/>
              <w:spacing w:before="40" w:after="40"/>
              <w:ind w:left="360"/>
              <w:contextualSpacing w:val="0"/>
              <w:rPr>
                <w:rFonts w:asciiTheme="minorHAnsi" w:eastAsia="Arial" w:hAnsiTheme="minorHAnsi" w:cstheme="minorHAnsi"/>
                <w:iCs/>
                <w:sz w:val="20"/>
                <w:szCs w:val="20"/>
              </w:rPr>
            </w:pPr>
          </w:p>
          <w:p w14:paraId="24EACC2A" w14:textId="6816E719" w:rsidR="00E7460C" w:rsidRPr="0082411E" w:rsidRDefault="00E7460C" w:rsidP="009D39A0">
            <w:pPr>
              <w:pStyle w:val="ListParagraph"/>
              <w:numPr>
                <w:ilvl w:val="0"/>
                <w:numId w:val="3"/>
              </w:numPr>
              <w:spacing w:before="40" w:after="40"/>
              <w:ind w:left="360"/>
              <w:contextualSpacing w:val="0"/>
              <w:rPr>
                <w:rFonts w:asciiTheme="minorHAnsi" w:eastAsia="Arial" w:hAnsiTheme="minorHAnsi" w:cstheme="minorHAnsi"/>
                <w:iCs/>
                <w:sz w:val="20"/>
                <w:szCs w:val="20"/>
              </w:rPr>
            </w:pPr>
            <w:r w:rsidRPr="0082411E">
              <w:rPr>
                <w:rFonts w:asciiTheme="minorHAnsi" w:eastAsia="Arial" w:hAnsiTheme="minorHAnsi" w:cstheme="minorHAnsi"/>
                <w:iCs/>
                <w:sz w:val="20"/>
                <w:szCs w:val="20"/>
              </w:rPr>
              <w:t>Digital systems</w:t>
            </w:r>
          </w:p>
          <w:p w14:paraId="42CFDCC9" w14:textId="17FE47D6" w:rsidR="00E7460C" w:rsidRPr="0082411E" w:rsidRDefault="00E7460C" w:rsidP="009D39A0">
            <w:pPr>
              <w:spacing w:before="40" w:after="40"/>
              <w:rPr>
                <w:rFonts w:asciiTheme="minorHAnsi" w:eastAsia="Arial" w:hAnsiTheme="minorHAnsi" w:cstheme="minorHAnsi"/>
                <w:sz w:val="20"/>
                <w:szCs w:val="20"/>
              </w:rPr>
            </w:pPr>
          </w:p>
          <w:p w14:paraId="38DF29F1" w14:textId="7E7FA215" w:rsidR="00E7460C" w:rsidRPr="0082411E" w:rsidRDefault="00E7460C" w:rsidP="009D39A0">
            <w:pPr>
              <w:spacing w:before="40" w:after="40"/>
              <w:rPr>
                <w:rFonts w:asciiTheme="minorHAnsi" w:eastAsia="Arial" w:hAnsiTheme="minorHAnsi" w:cstheme="minorHAnsi"/>
                <w:sz w:val="20"/>
                <w:szCs w:val="20"/>
              </w:rPr>
            </w:pPr>
          </w:p>
        </w:tc>
        <w:tc>
          <w:tcPr>
            <w:tcW w:w="181" w:type="pct"/>
          </w:tcPr>
          <w:p w14:paraId="5D7C7F42" w14:textId="4A6AD52E" w:rsidR="00E7460C" w:rsidRPr="0082411E" w:rsidRDefault="00E7460C" w:rsidP="009D39A0">
            <w:pPr>
              <w:spacing w:before="40" w:after="40"/>
              <w:jc w:val="center"/>
              <w:rPr>
                <w:rFonts w:ascii="Arial" w:eastAsia="Arial" w:hAnsi="Arial" w:cs="Arial"/>
                <w:sz w:val="20"/>
                <w:szCs w:val="20"/>
              </w:rPr>
            </w:pPr>
            <w:r w:rsidRPr="0082411E">
              <w:rPr>
                <w:rFonts w:ascii="Arial" w:eastAsia="Arial" w:hAnsi="Arial" w:cs="Arial"/>
                <w:sz w:val="20"/>
                <w:szCs w:val="20"/>
              </w:rPr>
              <w:t>X</w:t>
            </w:r>
          </w:p>
          <w:p w14:paraId="236FB00E" w14:textId="77777777" w:rsidR="00E7460C" w:rsidRDefault="00E7460C" w:rsidP="009D39A0">
            <w:pPr>
              <w:spacing w:before="40" w:after="40"/>
              <w:jc w:val="center"/>
              <w:rPr>
                <w:rFonts w:ascii="Arial" w:eastAsia="Arial" w:hAnsi="Arial" w:cs="Arial"/>
                <w:sz w:val="20"/>
                <w:szCs w:val="20"/>
              </w:rPr>
            </w:pPr>
          </w:p>
          <w:p w14:paraId="1685002E" w14:textId="1B30350B" w:rsidR="00E7460C" w:rsidRPr="0082411E" w:rsidRDefault="00E7460C" w:rsidP="009D39A0">
            <w:pPr>
              <w:spacing w:before="40" w:after="40"/>
              <w:jc w:val="center"/>
              <w:rPr>
                <w:rFonts w:ascii="Arial" w:eastAsia="Arial" w:hAnsi="Arial" w:cs="Arial"/>
                <w:sz w:val="20"/>
                <w:szCs w:val="20"/>
              </w:rPr>
            </w:pPr>
            <w:r w:rsidRPr="0082411E">
              <w:rPr>
                <w:rFonts w:ascii="Arial" w:eastAsia="Arial" w:hAnsi="Arial" w:cs="Arial"/>
                <w:sz w:val="20"/>
                <w:szCs w:val="20"/>
              </w:rPr>
              <w:t>X</w:t>
            </w:r>
          </w:p>
          <w:p w14:paraId="3A8B5B90" w14:textId="1C8164F4" w:rsidR="00E7460C" w:rsidRPr="0082411E" w:rsidRDefault="00E7460C" w:rsidP="009D39A0">
            <w:pPr>
              <w:spacing w:before="40" w:after="40"/>
              <w:rPr>
                <w:rFonts w:ascii="Arial" w:eastAsia="Arial" w:hAnsi="Arial" w:cs="Arial"/>
                <w:noProof/>
                <w:sz w:val="20"/>
                <w:szCs w:val="20"/>
              </w:rPr>
            </w:pPr>
          </w:p>
          <w:p w14:paraId="5F0F7E55" w14:textId="012D7C2C" w:rsidR="00E7460C" w:rsidRPr="0082411E" w:rsidRDefault="00E7460C" w:rsidP="009D39A0">
            <w:pPr>
              <w:spacing w:before="40" w:after="40"/>
              <w:rPr>
                <w:rFonts w:asciiTheme="minorHAnsi" w:eastAsia="Arial" w:hAnsiTheme="minorHAnsi" w:cstheme="minorBidi"/>
                <w:sz w:val="20"/>
                <w:szCs w:val="20"/>
              </w:rPr>
            </w:pPr>
          </w:p>
        </w:tc>
        <w:tc>
          <w:tcPr>
            <w:tcW w:w="2285" w:type="pct"/>
          </w:tcPr>
          <w:p w14:paraId="35B1A776" w14:textId="798E318A" w:rsidR="00E7460C" w:rsidRPr="0082411E" w:rsidRDefault="00E7460C" w:rsidP="009D39A0">
            <w:pPr>
              <w:spacing w:before="40" w:after="40"/>
              <w:rPr>
                <w:rFonts w:asciiTheme="minorHAnsi" w:eastAsia="Arial" w:hAnsiTheme="minorHAnsi" w:cstheme="minorHAnsi"/>
                <w:sz w:val="20"/>
                <w:szCs w:val="20"/>
              </w:rPr>
            </w:pPr>
            <w:r w:rsidRPr="0082411E">
              <w:rPr>
                <w:rFonts w:asciiTheme="minorHAnsi" w:eastAsia="Arial" w:hAnsiTheme="minorHAnsi" w:cstheme="minorHAnsi"/>
                <w:iCs/>
                <w:sz w:val="20"/>
                <w:szCs w:val="20"/>
              </w:rPr>
              <w:t>Collecting, managing and analysing data</w:t>
            </w:r>
          </w:p>
          <w:p w14:paraId="6CE8D2E7" w14:textId="210195FF" w:rsidR="00E7460C" w:rsidRPr="0082411E" w:rsidRDefault="00E7460C" w:rsidP="009D39A0">
            <w:pPr>
              <w:spacing w:before="40" w:after="40"/>
              <w:rPr>
                <w:rFonts w:asciiTheme="minorHAnsi" w:eastAsia="Arial" w:hAnsiTheme="minorHAnsi" w:cstheme="minorHAnsi"/>
                <w:sz w:val="20"/>
                <w:szCs w:val="20"/>
              </w:rPr>
            </w:pPr>
          </w:p>
          <w:p w14:paraId="4A698121" w14:textId="58628487" w:rsidR="00E7460C" w:rsidRPr="0082411E" w:rsidRDefault="00E7460C" w:rsidP="009D39A0">
            <w:pPr>
              <w:spacing w:before="40" w:after="40"/>
              <w:rPr>
                <w:rFonts w:asciiTheme="minorHAnsi" w:eastAsia="Arial" w:hAnsiTheme="minorHAnsi" w:cstheme="minorHAnsi"/>
                <w:iCs/>
                <w:sz w:val="20"/>
                <w:szCs w:val="20"/>
              </w:rPr>
            </w:pPr>
            <w:r w:rsidRPr="0082411E">
              <w:rPr>
                <w:rFonts w:asciiTheme="minorHAnsi" w:eastAsia="Arial" w:hAnsiTheme="minorHAnsi" w:cstheme="minorHAnsi"/>
                <w:iCs/>
                <w:sz w:val="20"/>
                <w:szCs w:val="20"/>
              </w:rPr>
              <w:t>Creating digital solutions by:</w:t>
            </w:r>
          </w:p>
          <w:p w14:paraId="2462C3FE" w14:textId="7F482C71" w:rsidR="00E7460C" w:rsidRPr="0082411E" w:rsidRDefault="00A87EEF" w:rsidP="009D39A0">
            <w:pPr>
              <w:pStyle w:val="ListParagraph"/>
              <w:numPr>
                <w:ilvl w:val="0"/>
                <w:numId w:val="3"/>
              </w:numPr>
              <w:spacing w:before="40" w:after="40"/>
              <w:ind w:left="360"/>
              <w:contextualSpacing w:val="0"/>
              <w:rPr>
                <w:rFonts w:asciiTheme="minorHAnsi" w:hAnsiTheme="minorHAnsi" w:cstheme="minorHAnsi"/>
                <w:sz w:val="20"/>
                <w:szCs w:val="20"/>
              </w:rPr>
            </w:pPr>
            <w:r w:rsidRPr="0082411E">
              <w:rPr>
                <w:rFonts w:asciiTheme="minorHAnsi" w:eastAsia="Arial" w:hAnsiTheme="minorHAnsi" w:cstheme="minorHAnsi"/>
                <w:iCs/>
                <w:sz w:val="20"/>
                <w:szCs w:val="20"/>
              </w:rPr>
              <w:t>investigating and defining</w:t>
            </w:r>
          </w:p>
          <w:p w14:paraId="00504F6E" w14:textId="70666780" w:rsidR="00E7460C" w:rsidRPr="0082411E" w:rsidRDefault="00A87EEF" w:rsidP="009D39A0">
            <w:pPr>
              <w:pStyle w:val="ListParagraph"/>
              <w:numPr>
                <w:ilvl w:val="0"/>
                <w:numId w:val="3"/>
              </w:numPr>
              <w:spacing w:before="40" w:after="40"/>
              <w:ind w:left="360"/>
              <w:contextualSpacing w:val="0"/>
              <w:rPr>
                <w:rFonts w:asciiTheme="minorHAnsi" w:hAnsiTheme="minorHAnsi" w:cstheme="minorHAnsi"/>
                <w:sz w:val="20"/>
                <w:szCs w:val="20"/>
              </w:rPr>
            </w:pPr>
            <w:r w:rsidRPr="0082411E">
              <w:rPr>
                <w:rFonts w:asciiTheme="minorHAnsi" w:eastAsia="Arial" w:hAnsiTheme="minorHAnsi" w:cstheme="minorHAnsi"/>
                <w:iCs/>
                <w:sz w:val="20"/>
                <w:szCs w:val="20"/>
              </w:rPr>
              <w:t>generating and designing</w:t>
            </w:r>
          </w:p>
          <w:p w14:paraId="309C2AD0" w14:textId="6FBF847A" w:rsidR="00E7460C" w:rsidRPr="0082411E" w:rsidRDefault="00A87EEF" w:rsidP="009D39A0">
            <w:pPr>
              <w:pStyle w:val="ListParagraph"/>
              <w:numPr>
                <w:ilvl w:val="0"/>
                <w:numId w:val="3"/>
              </w:numPr>
              <w:spacing w:before="40" w:after="40"/>
              <w:ind w:left="360"/>
              <w:contextualSpacing w:val="0"/>
              <w:rPr>
                <w:rFonts w:asciiTheme="minorHAnsi" w:hAnsiTheme="minorHAnsi" w:cstheme="minorHAnsi"/>
                <w:sz w:val="20"/>
                <w:szCs w:val="20"/>
              </w:rPr>
            </w:pPr>
            <w:r w:rsidRPr="0082411E">
              <w:rPr>
                <w:rFonts w:asciiTheme="minorHAnsi" w:eastAsia="Arial" w:hAnsiTheme="minorHAnsi" w:cstheme="minorHAnsi"/>
                <w:iCs/>
                <w:sz w:val="20"/>
                <w:szCs w:val="20"/>
              </w:rPr>
              <w:t>producing and implementing</w:t>
            </w:r>
          </w:p>
          <w:p w14:paraId="50A29DCF" w14:textId="3768595B" w:rsidR="00E7460C" w:rsidRPr="0082411E" w:rsidRDefault="00A87EEF" w:rsidP="009D39A0">
            <w:pPr>
              <w:pStyle w:val="ListParagraph"/>
              <w:numPr>
                <w:ilvl w:val="0"/>
                <w:numId w:val="3"/>
              </w:numPr>
              <w:spacing w:before="40" w:after="40"/>
              <w:ind w:left="360"/>
              <w:contextualSpacing w:val="0"/>
              <w:rPr>
                <w:rFonts w:asciiTheme="minorHAnsi" w:hAnsiTheme="minorHAnsi" w:cstheme="minorHAnsi"/>
                <w:sz w:val="20"/>
                <w:szCs w:val="20"/>
              </w:rPr>
            </w:pPr>
            <w:r w:rsidRPr="0082411E">
              <w:rPr>
                <w:rFonts w:asciiTheme="minorHAnsi" w:eastAsia="Arial" w:hAnsiTheme="minorHAnsi" w:cstheme="minorHAnsi"/>
                <w:iCs/>
                <w:sz w:val="20"/>
                <w:szCs w:val="20"/>
              </w:rPr>
              <w:t>evaluating</w:t>
            </w:r>
          </w:p>
          <w:p w14:paraId="0D865721" w14:textId="541B5340" w:rsidR="00E7460C" w:rsidRPr="0082411E" w:rsidRDefault="00A87EEF" w:rsidP="009D39A0">
            <w:pPr>
              <w:pStyle w:val="ListParagraph"/>
              <w:numPr>
                <w:ilvl w:val="0"/>
                <w:numId w:val="3"/>
              </w:numPr>
              <w:spacing w:before="40" w:after="40"/>
              <w:ind w:left="360"/>
              <w:contextualSpacing w:val="0"/>
              <w:rPr>
                <w:rFonts w:asciiTheme="minorHAnsi" w:hAnsiTheme="minorHAnsi" w:cstheme="minorHAnsi"/>
                <w:sz w:val="20"/>
                <w:szCs w:val="20"/>
              </w:rPr>
            </w:pPr>
            <w:r w:rsidRPr="0082411E">
              <w:rPr>
                <w:rFonts w:asciiTheme="minorHAnsi" w:eastAsia="Arial" w:hAnsiTheme="minorHAnsi" w:cstheme="minorHAnsi"/>
                <w:iCs/>
                <w:sz w:val="20"/>
                <w:szCs w:val="20"/>
              </w:rPr>
              <w:t>collaborating and managing</w:t>
            </w:r>
          </w:p>
        </w:tc>
        <w:tc>
          <w:tcPr>
            <w:tcW w:w="215" w:type="pct"/>
          </w:tcPr>
          <w:p w14:paraId="29E9BEAA" w14:textId="7DD2943C" w:rsidR="00E7460C" w:rsidRPr="0082411E" w:rsidRDefault="00E7460C" w:rsidP="00F63006">
            <w:pPr>
              <w:jc w:val="center"/>
              <w:rPr>
                <w:rFonts w:ascii="Arial" w:eastAsia="Arial" w:hAnsi="Arial" w:cs="Arial"/>
                <w:sz w:val="20"/>
                <w:szCs w:val="20"/>
              </w:rPr>
            </w:pPr>
            <w:r w:rsidRPr="0082411E">
              <w:rPr>
                <w:rFonts w:ascii="Arial" w:eastAsia="Arial" w:hAnsi="Arial" w:cs="Arial"/>
                <w:sz w:val="20"/>
                <w:szCs w:val="20"/>
              </w:rPr>
              <w:t>X</w:t>
            </w:r>
          </w:p>
          <w:p w14:paraId="438D3FC5" w14:textId="77777777" w:rsidR="00E7460C" w:rsidRPr="0082411E" w:rsidRDefault="00E7460C" w:rsidP="00F63006">
            <w:pPr>
              <w:spacing w:before="60" w:after="60"/>
              <w:jc w:val="center"/>
              <w:rPr>
                <w:sz w:val="20"/>
                <w:szCs w:val="20"/>
                <w:highlight w:val="yellow"/>
              </w:rPr>
            </w:pPr>
          </w:p>
          <w:p w14:paraId="6361EF1A" w14:textId="445AB107" w:rsidR="00E7460C" w:rsidRDefault="00E7460C" w:rsidP="00E7460C">
            <w:pPr>
              <w:jc w:val="center"/>
            </w:pPr>
            <w:r w:rsidRPr="0082411E">
              <w:rPr>
                <w:rFonts w:eastAsia="Arial"/>
                <w:sz w:val="20"/>
                <w:szCs w:val="20"/>
              </w:rPr>
              <w:br/>
            </w:r>
          </w:p>
          <w:p w14:paraId="105FCF43" w14:textId="1A312CA7" w:rsidR="00E7460C" w:rsidRPr="0082411E" w:rsidRDefault="00E7460C" w:rsidP="00F63006">
            <w:pPr>
              <w:spacing w:before="60" w:after="60"/>
              <w:jc w:val="center"/>
              <w:rPr>
                <w:rFonts w:ascii="Arial" w:eastAsia="Arial" w:hAnsi="Arial" w:cs="Arial"/>
                <w:sz w:val="20"/>
                <w:szCs w:val="20"/>
              </w:rPr>
            </w:pPr>
          </w:p>
        </w:tc>
      </w:tr>
    </w:tbl>
    <w:p w14:paraId="6875C793" w14:textId="0356F5E9" w:rsidR="0019710C" w:rsidRPr="00391780" w:rsidRDefault="33D07BFD" w:rsidP="00E7460C">
      <w:pPr>
        <w:pStyle w:val="Heading2"/>
        <w:spacing w:before="240" w:after="120"/>
        <w:rPr>
          <w:rFonts w:ascii="Arial" w:hAnsi="Arial" w:cs="Arial"/>
          <w:b/>
          <w:i w:val="0"/>
          <w:color w:val="2F5496" w:themeColor="accent1" w:themeShade="BF"/>
          <w:sz w:val="24"/>
          <w:szCs w:val="24"/>
        </w:rPr>
      </w:pPr>
      <w:r w:rsidRPr="007A142C">
        <w:rPr>
          <w:rFonts w:ascii="Arial" w:hAnsi="Arial" w:cs="Arial"/>
          <w:b/>
          <w:i w:val="0"/>
          <w:color w:val="2F5496" w:themeColor="accent1" w:themeShade="BF"/>
          <w:sz w:val="24"/>
          <w:szCs w:val="24"/>
        </w:rPr>
        <w:t xml:space="preserve">Links to the key </w:t>
      </w:r>
      <w:r w:rsidRPr="007C0A10">
        <w:rPr>
          <w:rFonts w:ascii="Arial" w:hAnsi="Arial" w:cs="Arial"/>
          <w:b/>
          <w:i w:val="0"/>
          <w:color w:val="2F5496" w:themeColor="accent1" w:themeShade="BF"/>
          <w:sz w:val="24"/>
          <w:szCs w:val="24"/>
        </w:rPr>
        <w:t>idea</w:t>
      </w:r>
      <w:r w:rsidR="0019710C" w:rsidRPr="007C0A10">
        <w:rPr>
          <w:rFonts w:ascii="Arial" w:hAnsi="Arial" w:cs="Arial"/>
          <w:b/>
          <w:i w:val="0"/>
          <w:color w:val="2F5496" w:themeColor="accent1" w:themeShade="BF"/>
          <w:sz w:val="24"/>
          <w:szCs w:val="24"/>
        </w:rPr>
        <w:t>s</w:t>
      </w:r>
      <w:r w:rsidR="0019710C" w:rsidRPr="00E7460C">
        <w:rPr>
          <w:rFonts w:ascii="Arial" w:hAnsi="Arial" w:cs="Arial"/>
          <w:b/>
          <w:i w:val="0"/>
          <w:color w:val="2F5496" w:themeColor="accent1" w:themeShade="BF"/>
          <w:sz w:val="24"/>
          <w:szCs w:val="24"/>
        </w:rPr>
        <w:t xml:space="preserve"> </w:t>
      </w:r>
      <w:r w:rsidR="00864F6B" w:rsidRPr="00E7460C">
        <w:rPr>
          <w:rFonts w:ascii="Arial" w:hAnsi="Arial" w:cs="Arial"/>
          <w:b/>
          <w:i w:val="0"/>
          <w:color w:val="2F5496" w:themeColor="accent1" w:themeShade="BF"/>
          <w:sz w:val="24"/>
          <w:szCs w:val="24"/>
        </w:rPr>
        <w:t xml:space="preserve"> </w:t>
      </w:r>
      <w:r w:rsidR="0019710C">
        <w:rPr>
          <w:rFonts w:ascii="Arial" w:hAnsi="Arial" w:cs="Arial"/>
          <w:b/>
          <w:i w:val="0"/>
          <w:color w:val="2F5496" w:themeColor="accent1" w:themeShade="BF"/>
          <w:sz w:val="24"/>
          <w:szCs w:val="24"/>
        </w:rPr>
        <w:t xml:space="preserve"> </w:t>
      </w:r>
    </w:p>
    <w:tbl>
      <w:tblPr>
        <w:tblStyle w:val="TableGrid"/>
        <w:tblW w:w="9781" w:type="dxa"/>
        <w:tblInd w:w="-5" w:type="dxa"/>
        <w:tblLook w:val="04A0" w:firstRow="1" w:lastRow="0" w:firstColumn="1" w:lastColumn="0" w:noHBand="0" w:noVBand="1"/>
      </w:tblPr>
      <w:tblGrid>
        <w:gridCol w:w="1817"/>
        <w:gridCol w:w="7539"/>
        <w:gridCol w:w="425"/>
      </w:tblGrid>
      <w:tr w:rsidR="009F37B0" w:rsidRPr="00A01B0C" w14:paraId="318402DA" w14:textId="77777777" w:rsidTr="00123C89">
        <w:trPr>
          <w:trHeight w:val="469"/>
        </w:trPr>
        <w:tc>
          <w:tcPr>
            <w:tcW w:w="1817" w:type="dxa"/>
          </w:tcPr>
          <w:p w14:paraId="2518D566" w14:textId="73C51574" w:rsidR="00DD2C80" w:rsidRPr="00A01B0C" w:rsidRDefault="00DD2C80" w:rsidP="009D39A0">
            <w:pPr>
              <w:pStyle w:val="NormalWeb"/>
              <w:spacing w:before="40" w:beforeAutospacing="0" w:after="40" w:afterAutospacing="0" w:line="264" w:lineRule="auto"/>
              <w:rPr>
                <w:rFonts w:ascii="Arial" w:hAnsi="Arial" w:cs="Arial"/>
                <w:b/>
                <w:color w:val="222222"/>
                <w:sz w:val="20"/>
                <w:szCs w:val="20"/>
                <w:lang w:val="en-US"/>
              </w:rPr>
            </w:pPr>
            <w:r w:rsidRPr="00A01B0C">
              <w:rPr>
                <w:rFonts w:ascii="Arial" w:hAnsi="Arial" w:cs="Arial"/>
                <w:b/>
                <w:color w:val="222222"/>
                <w:sz w:val="20"/>
                <w:szCs w:val="20"/>
                <w:lang w:val="en-US"/>
              </w:rPr>
              <w:t>Creating preferred futures</w:t>
            </w:r>
          </w:p>
        </w:tc>
        <w:tc>
          <w:tcPr>
            <w:tcW w:w="7539" w:type="dxa"/>
          </w:tcPr>
          <w:p w14:paraId="44BF6F37" w14:textId="33448A3B" w:rsidR="00DD2C80" w:rsidRPr="00A01B0C" w:rsidRDefault="004E2F87" w:rsidP="009D39A0">
            <w:pPr>
              <w:spacing w:before="40" w:after="40" w:line="264" w:lineRule="auto"/>
              <w:rPr>
                <w:rFonts w:ascii="Arial" w:hAnsi="Arial" w:cs="Arial"/>
                <w:sz w:val="20"/>
                <w:szCs w:val="20"/>
              </w:rPr>
            </w:pPr>
            <w:r w:rsidRPr="00A01B0C">
              <w:rPr>
                <w:rFonts w:ascii="Arial" w:hAnsi="Arial" w:cs="Arial"/>
                <w:color w:val="222222"/>
                <w:sz w:val="20"/>
                <w:szCs w:val="20"/>
              </w:rPr>
              <w:t xml:space="preserve">Students </w:t>
            </w:r>
            <w:r w:rsidR="007C0D3E" w:rsidRPr="00A01B0C">
              <w:rPr>
                <w:rFonts w:ascii="Arial" w:hAnsi="Arial" w:cs="Arial"/>
                <w:color w:val="222222"/>
                <w:sz w:val="20"/>
                <w:szCs w:val="20"/>
              </w:rPr>
              <w:t>develop solutions to meet needs considering impacts on liveability, economic prosperity and environmental sustainability.</w:t>
            </w:r>
          </w:p>
        </w:tc>
        <w:tc>
          <w:tcPr>
            <w:tcW w:w="425" w:type="dxa"/>
          </w:tcPr>
          <w:p w14:paraId="7F1A5D8E" w14:textId="77777777" w:rsidR="00DD2C80" w:rsidRPr="00A01B0C" w:rsidRDefault="00DD2C80" w:rsidP="009D39A0">
            <w:pPr>
              <w:spacing w:before="40" w:after="40" w:line="264" w:lineRule="auto"/>
              <w:rPr>
                <w:sz w:val="20"/>
                <w:szCs w:val="20"/>
              </w:rPr>
            </w:pPr>
          </w:p>
        </w:tc>
      </w:tr>
      <w:tr w:rsidR="009F37B0" w:rsidRPr="00A01B0C" w14:paraId="50971F2E" w14:textId="77777777" w:rsidTr="00123C89">
        <w:tc>
          <w:tcPr>
            <w:tcW w:w="1817" w:type="dxa"/>
          </w:tcPr>
          <w:p w14:paraId="306E3F2F" w14:textId="1D93AADF" w:rsidR="00DD2C80" w:rsidRPr="00A01B0C" w:rsidRDefault="00DD2C80" w:rsidP="009D39A0">
            <w:pPr>
              <w:pStyle w:val="NormalWeb"/>
              <w:spacing w:before="40" w:beforeAutospacing="0" w:after="40" w:afterAutospacing="0" w:line="264" w:lineRule="auto"/>
              <w:rPr>
                <w:rFonts w:ascii="Arial" w:hAnsi="Arial" w:cs="Arial"/>
                <w:b/>
                <w:color w:val="222222"/>
                <w:sz w:val="20"/>
                <w:szCs w:val="20"/>
                <w:lang w:val="en-US"/>
              </w:rPr>
            </w:pPr>
            <w:r w:rsidRPr="00A01B0C">
              <w:rPr>
                <w:rFonts w:ascii="Arial" w:hAnsi="Arial" w:cs="Arial"/>
                <w:b/>
                <w:color w:val="222222"/>
                <w:sz w:val="20"/>
                <w:szCs w:val="20"/>
                <w:lang w:val="en-US"/>
              </w:rPr>
              <w:t>Project management</w:t>
            </w:r>
          </w:p>
        </w:tc>
        <w:tc>
          <w:tcPr>
            <w:tcW w:w="7539" w:type="dxa"/>
          </w:tcPr>
          <w:p w14:paraId="107ACDB0" w14:textId="31BF042B" w:rsidR="00DD2C80" w:rsidRPr="00A01B0C" w:rsidRDefault="00E64630" w:rsidP="009D39A0">
            <w:pPr>
              <w:spacing w:before="40" w:after="40" w:line="264" w:lineRule="auto"/>
              <w:rPr>
                <w:rFonts w:ascii="Arial" w:hAnsi="Arial" w:cs="Arial"/>
                <w:sz w:val="20"/>
                <w:szCs w:val="20"/>
              </w:rPr>
            </w:pPr>
            <w:r w:rsidRPr="00A01B0C">
              <w:rPr>
                <w:rFonts w:ascii="Arial" w:hAnsi="Arial" w:cs="Arial"/>
                <w:color w:val="222222"/>
                <w:sz w:val="20"/>
                <w:szCs w:val="20"/>
              </w:rPr>
              <w:t>Students will develop skills to manage projects to successful completion through planning, organising and monitoring timelines, activities and the use of resources.</w:t>
            </w:r>
          </w:p>
        </w:tc>
        <w:tc>
          <w:tcPr>
            <w:tcW w:w="425" w:type="dxa"/>
          </w:tcPr>
          <w:p w14:paraId="523183B9" w14:textId="642B8A1B" w:rsidR="00DD2C80" w:rsidRPr="00A01B0C" w:rsidRDefault="00867B7D" w:rsidP="009D39A0">
            <w:pPr>
              <w:spacing w:before="40" w:after="40" w:line="264" w:lineRule="auto"/>
              <w:jc w:val="center"/>
              <w:rPr>
                <w:rFonts w:ascii="Arial" w:eastAsia="Arial" w:hAnsi="Arial" w:cs="Arial"/>
                <w:sz w:val="20"/>
                <w:szCs w:val="20"/>
              </w:rPr>
            </w:pPr>
            <w:r w:rsidRPr="00A01B0C">
              <w:rPr>
                <w:rFonts w:ascii="Arial" w:eastAsia="Arial" w:hAnsi="Arial" w:cs="Arial"/>
                <w:sz w:val="20"/>
                <w:szCs w:val="20"/>
              </w:rPr>
              <w:t xml:space="preserve"> </w:t>
            </w:r>
          </w:p>
        </w:tc>
      </w:tr>
      <w:tr w:rsidR="00A9759C" w:rsidRPr="00A01B0C" w14:paraId="640E79FD" w14:textId="77777777" w:rsidTr="00123C89">
        <w:trPr>
          <w:trHeight w:val="1035"/>
        </w:trPr>
        <w:tc>
          <w:tcPr>
            <w:tcW w:w="1817" w:type="dxa"/>
          </w:tcPr>
          <w:p w14:paraId="65D436EC" w14:textId="77777777" w:rsidR="00F67B21" w:rsidRPr="00A01B0C" w:rsidRDefault="00F67B21" w:rsidP="00F7121C">
            <w:pPr>
              <w:pStyle w:val="NormalWeb"/>
              <w:spacing w:before="40" w:beforeAutospacing="0" w:after="40" w:afterAutospacing="0" w:line="264" w:lineRule="auto"/>
              <w:rPr>
                <w:rFonts w:ascii="Arial" w:hAnsi="Arial" w:cs="Arial"/>
                <w:b/>
                <w:color w:val="222222"/>
                <w:sz w:val="20"/>
                <w:szCs w:val="20"/>
                <w:lang w:val="en-US"/>
              </w:rPr>
            </w:pPr>
            <w:r w:rsidRPr="00A01B0C">
              <w:rPr>
                <w:rFonts w:ascii="Arial" w:hAnsi="Arial" w:cs="Arial"/>
                <w:b/>
                <w:color w:val="222222"/>
                <w:sz w:val="20"/>
                <w:szCs w:val="20"/>
                <w:lang w:val="en-US"/>
              </w:rPr>
              <w:t>Thinking in Technologies</w:t>
            </w:r>
          </w:p>
          <w:p w14:paraId="509412C8" w14:textId="194BD80C" w:rsidR="00F67B21" w:rsidRPr="00A01B0C" w:rsidRDefault="00F67B21" w:rsidP="00F7121C">
            <w:pPr>
              <w:pStyle w:val="ListParagraph"/>
              <w:numPr>
                <w:ilvl w:val="0"/>
                <w:numId w:val="3"/>
              </w:numPr>
              <w:spacing w:before="40" w:after="40" w:line="264" w:lineRule="auto"/>
              <w:ind w:left="311" w:hanging="284"/>
              <w:contextualSpacing w:val="0"/>
              <w:rPr>
                <w:rFonts w:ascii="Arial" w:hAnsi="Arial" w:cs="Arial"/>
                <w:color w:val="222222"/>
                <w:sz w:val="20"/>
                <w:szCs w:val="20"/>
                <w:lang w:val="en-US"/>
              </w:rPr>
            </w:pPr>
            <w:r w:rsidRPr="00A01B0C">
              <w:rPr>
                <w:rFonts w:ascii="Arial" w:eastAsia="Arial" w:hAnsi="Arial" w:cs="Arial"/>
                <w:iCs/>
                <w:sz w:val="20"/>
                <w:szCs w:val="20"/>
              </w:rPr>
              <w:t>Systems thinking</w:t>
            </w:r>
          </w:p>
        </w:tc>
        <w:tc>
          <w:tcPr>
            <w:tcW w:w="7539" w:type="dxa"/>
          </w:tcPr>
          <w:p w14:paraId="1B52E927" w14:textId="77777777" w:rsidR="00377774" w:rsidRDefault="00F67B21" w:rsidP="00F7121C">
            <w:pPr>
              <w:spacing w:before="40" w:after="40" w:line="264" w:lineRule="auto"/>
              <w:rPr>
                <w:rFonts w:ascii="Arial" w:hAnsi="Arial" w:cs="Arial"/>
                <w:b/>
                <w:color w:val="222222"/>
                <w:sz w:val="20"/>
                <w:szCs w:val="20"/>
              </w:rPr>
            </w:pPr>
            <w:r w:rsidRPr="00A01B0C">
              <w:rPr>
                <w:rFonts w:ascii="Arial" w:hAnsi="Arial" w:cs="Arial"/>
                <w:color w:val="222222"/>
                <w:sz w:val="20"/>
                <w:szCs w:val="20"/>
              </w:rPr>
              <w:t>Systems thinking is a holistic approach to the identification and solving of problems where the focal points are treated as components of a system, and their interactions and interrelationships are analysed individually to see how they influence the functioning of the entire system.</w:t>
            </w:r>
            <w:r w:rsidR="00377774" w:rsidRPr="009720F3">
              <w:rPr>
                <w:rFonts w:ascii="Arial" w:hAnsi="Arial" w:cs="Arial"/>
                <w:b/>
                <w:color w:val="222222"/>
                <w:sz w:val="20"/>
                <w:szCs w:val="20"/>
              </w:rPr>
              <w:t xml:space="preserve"> </w:t>
            </w:r>
          </w:p>
          <w:p w14:paraId="0B5E3CD1" w14:textId="77777777" w:rsidR="00377774" w:rsidRPr="00DC058A" w:rsidRDefault="00377774" w:rsidP="00F7121C">
            <w:pPr>
              <w:widowControl w:val="0"/>
              <w:pBdr>
                <w:top w:val="nil"/>
                <w:left w:val="nil"/>
                <w:bottom w:val="nil"/>
                <w:right w:val="nil"/>
                <w:between w:val="nil"/>
              </w:pBdr>
              <w:spacing w:before="60" w:after="60" w:line="264" w:lineRule="auto"/>
              <w:rPr>
                <w:rFonts w:asciiTheme="minorHAnsi" w:hAnsiTheme="minorHAnsi" w:cstheme="minorHAnsi"/>
                <w:sz w:val="20"/>
                <w:szCs w:val="20"/>
              </w:rPr>
            </w:pPr>
            <w:r w:rsidRPr="00DC058A">
              <w:rPr>
                <w:rFonts w:asciiTheme="minorHAnsi" w:hAnsiTheme="minorHAnsi" w:cstheme="minorHAnsi"/>
                <w:sz w:val="20"/>
                <w:szCs w:val="20"/>
              </w:rPr>
              <w:t>Students will be able to explain how digital systems use whole numbers as a basis for representing a variety of data types.</w:t>
            </w:r>
          </w:p>
          <w:p w14:paraId="394FE196" w14:textId="77777777" w:rsidR="00377774" w:rsidRPr="00F7121C" w:rsidRDefault="00377774" w:rsidP="00F7121C">
            <w:pPr>
              <w:pStyle w:val="ListParagraph"/>
              <w:widowControl w:val="0"/>
              <w:numPr>
                <w:ilvl w:val="0"/>
                <w:numId w:val="8"/>
              </w:numPr>
              <w:pBdr>
                <w:top w:val="nil"/>
                <w:left w:val="nil"/>
                <w:bottom w:val="nil"/>
                <w:right w:val="nil"/>
                <w:between w:val="nil"/>
              </w:pBdr>
              <w:spacing w:before="60" w:after="60" w:line="264" w:lineRule="auto"/>
              <w:ind w:left="284" w:hanging="284"/>
              <w:rPr>
                <w:rFonts w:asciiTheme="minorHAnsi" w:hAnsiTheme="minorHAnsi" w:cstheme="minorHAnsi"/>
                <w:color w:val="000000"/>
                <w:spacing w:val="-4"/>
                <w:sz w:val="20"/>
                <w:szCs w:val="20"/>
              </w:rPr>
            </w:pPr>
            <w:r w:rsidRPr="00F7121C">
              <w:rPr>
                <w:rFonts w:asciiTheme="minorHAnsi" w:hAnsiTheme="minorHAnsi" w:cstheme="minorHAnsi"/>
                <w:color w:val="000000"/>
                <w:spacing w:val="-4"/>
                <w:sz w:val="20"/>
                <w:szCs w:val="20"/>
              </w:rPr>
              <w:t>What are examples of digital systems that represent, gather and generate data?</w:t>
            </w:r>
          </w:p>
          <w:p w14:paraId="119B97E8" w14:textId="77777777" w:rsidR="00DF69BB" w:rsidRDefault="00377774" w:rsidP="00F7121C">
            <w:pPr>
              <w:pStyle w:val="ListParagraph"/>
              <w:widowControl w:val="0"/>
              <w:numPr>
                <w:ilvl w:val="0"/>
                <w:numId w:val="8"/>
              </w:numPr>
              <w:pBdr>
                <w:top w:val="nil"/>
                <w:left w:val="nil"/>
                <w:bottom w:val="nil"/>
                <w:right w:val="nil"/>
                <w:between w:val="nil"/>
              </w:pBdr>
              <w:spacing w:before="60" w:after="60" w:line="264" w:lineRule="auto"/>
              <w:ind w:left="284" w:hanging="284"/>
              <w:rPr>
                <w:rFonts w:asciiTheme="minorHAnsi" w:hAnsiTheme="minorHAnsi" w:cstheme="minorHAnsi"/>
                <w:color w:val="000000"/>
                <w:sz w:val="20"/>
                <w:szCs w:val="20"/>
              </w:rPr>
            </w:pPr>
            <w:r w:rsidRPr="005023DA">
              <w:rPr>
                <w:rFonts w:asciiTheme="minorHAnsi" w:hAnsiTheme="minorHAnsi" w:cstheme="minorHAnsi"/>
                <w:color w:val="000000"/>
                <w:sz w:val="20"/>
                <w:szCs w:val="20"/>
              </w:rPr>
              <w:t>How are whole numbers used to represent data in digital systems?</w:t>
            </w:r>
          </w:p>
          <w:p w14:paraId="5BA17226" w14:textId="5B7AD072" w:rsidR="00F67B21" w:rsidRPr="00DF69BB" w:rsidRDefault="00377774" w:rsidP="00F7121C">
            <w:pPr>
              <w:pStyle w:val="ListParagraph"/>
              <w:widowControl w:val="0"/>
              <w:numPr>
                <w:ilvl w:val="0"/>
                <w:numId w:val="8"/>
              </w:numPr>
              <w:pBdr>
                <w:top w:val="nil"/>
                <w:left w:val="nil"/>
                <w:bottom w:val="nil"/>
                <w:right w:val="nil"/>
                <w:between w:val="nil"/>
              </w:pBdr>
              <w:spacing w:before="60" w:after="60" w:line="264" w:lineRule="auto"/>
              <w:ind w:left="284" w:hanging="284"/>
              <w:rPr>
                <w:rFonts w:asciiTheme="minorHAnsi" w:hAnsiTheme="minorHAnsi" w:cstheme="minorHAnsi"/>
                <w:color w:val="000000"/>
                <w:sz w:val="20"/>
                <w:szCs w:val="20"/>
              </w:rPr>
            </w:pPr>
            <w:r w:rsidRPr="00DF69BB">
              <w:rPr>
                <w:rFonts w:asciiTheme="minorHAnsi" w:hAnsiTheme="minorHAnsi" w:cstheme="minorHAnsi"/>
                <w:color w:val="000000"/>
                <w:sz w:val="20"/>
                <w:szCs w:val="20"/>
              </w:rPr>
              <w:t>How does the binary system work?</w:t>
            </w:r>
          </w:p>
        </w:tc>
        <w:tc>
          <w:tcPr>
            <w:tcW w:w="425" w:type="dxa"/>
          </w:tcPr>
          <w:p w14:paraId="5BA5006F" w14:textId="236410CC" w:rsidR="00F67B21" w:rsidRPr="00A01B0C" w:rsidRDefault="2EFD48F6" w:rsidP="00F7121C">
            <w:pPr>
              <w:spacing w:before="40" w:after="40" w:line="264" w:lineRule="auto"/>
              <w:jc w:val="center"/>
              <w:rPr>
                <w:rFonts w:ascii="Arial" w:eastAsia="Arial" w:hAnsi="Arial" w:cs="Arial"/>
                <w:sz w:val="20"/>
                <w:szCs w:val="20"/>
              </w:rPr>
            </w:pPr>
            <w:r w:rsidRPr="00A01B0C">
              <w:rPr>
                <w:rFonts w:ascii="Arial" w:eastAsia="Arial" w:hAnsi="Arial" w:cs="Arial"/>
                <w:sz w:val="20"/>
                <w:szCs w:val="20"/>
              </w:rPr>
              <w:t>X</w:t>
            </w:r>
          </w:p>
        </w:tc>
      </w:tr>
      <w:tr w:rsidR="009F37B0" w:rsidRPr="00A01B0C" w14:paraId="7EDB8F0E" w14:textId="77777777" w:rsidTr="00123C89">
        <w:trPr>
          <w:trHeight w:val="290"/>
        </w:trPr>
        <w:tc>
          <w:tcPr>
            <w:tcW w:w="1817" w:type="dxa"/>
            <w:tcBorders>
              <w:top w:val="single" w:sz="4" w:space="0" w:color="auto"/>
              <w:bottom w:val="single" w:sz="4" w:space="0" w:color="auto"/>
            </w:tcBorders>
          </w:tcPr>
          <w:p w14:paraId="32308CDC" w14:textId="1BEFC49E" w:rsidR="0091712D" w:rsidRPr="00A01B0C" w:rsidRDefault="0091712D" w:rsidP="00F7121C">
            <w:pPr>
              <w:pStyle w:val="ListParagraph"/>
              <w:numPr>
                <w:ilvl w:val="0"/>
                <w:numId w:val="3"/>
              </w:numPr>
              <w:spacing w:before="40" w:after="40" w:line="264" w:lineRule="auto"/>
              <w:ind w:left="311" w:hanging="284"/>
              <w:contextualSpacing w:val="0"/>
              <w:rPr>
                <w:rFonts w:ascii="Arial" w:eastAsia="Arial" w:hAnsi="Arial" w:cs="Arial"/>
                <w:iCs/>
                <w:sz w:val="20"/>
                <w:szCs w:val="20"/>
              </w:rPr>
            </w:pPr>
            <w:r w:rsidRPr="00A01B0C">
              <w:rPr>
                <w:rFonts w:ascii="Arial" w:eastAsia="Arial" w:hAnsi="Arial" w:cs="Arial"/>
                <w:iCs/>
                <w:sz w:val="20"/>
                <w:szCs w:val="20"/>
              </w:rPr>
              <w:t>Design thinking</w:t>
            </w:r>
          </w:p>
        </w:tc>
        <w:tc>
          <w:tcPr>
            <w:tcW w:w="7539" w:type="dxa"/>
            <w:tcBorders>
              <w:top w:val="single" w:sz="4" w:space="0" w:color="auto"/>
              <w:bottom w:val="single" w:sz="4" w:space="0" w:color="auto"/>
            </w:tcBorders>
          </w:tcPr>
          <w:p w14:paraId="0B98B123" w14:textId="39BC039E" w:rsidR="0091712D" w:rsidRPr="00A01B0C" w:rsidRDefault="00D5545B" w:rsidP="00F7121C">
            <w:pPr>
              <w:spacing w:before="40" w:after="40" w:line="264" w:lineRule="auto"/>
              <w:rPr>
                <w:rFonts w:ascii="Arial" w:hAnsi="Arial" w:cs="Arial"/>
                <w:sz w:val="20"/>
                <w:szCs w:val="20"/>
              </w:rPr>
            </w:pPr>
            <w:r w:rsidRPr="00A01B0C">
              <w:rPr>
                <w:rFonts w:ascii="Arial" w:hAnsi="Arial" w:cs="Arial"/>
                <w:color w:val="222222"/>
                <w:sz w:val="20"/>
                <w:szCs w:val="20"/>
              </w:rPr>
              <w:t>Design thinking involves the use of strategies for understanding design needs and opportunities, visualising and generating creative and innovative ideas, planning, and analysing and evaluating those ideas that best meet the criteria for success.</w:t>
            </w:r>
          </w:p>
        </w:tc>
        <w:tc>
          <w:tcPr>
            <w:tcW w:w="425" w:type="dxa"/>
            <w:tcBorders>
              <w:top w:val="single" w:sz="4" w:space="0" w:color="auto"/>
              <w:bottom w:val="single" w:sz="4" w:space="0" w:color="auto"/>
            </w:tcBorders>
          </w:tcPr>
          <w:p w14:paraId="7BD03DB0" w14:textId="77777777" w:rsidR="0091712D" w:rsidRPr="00A01B0C" w:rsidRDefault="0091712D" w:rsidP="00F7121C">
            <w:pPr>
              <w:spacing w:before="40" w:after="40" w:line="264" w:lineRule="auto"/>
              <w:jc w:val="center"/>
              <w:rPr>
                <w:sz w:val="20"/>
                <w:szCs w:val="20"/>
              </w:rPr>
            </w:pPr>
          </w:p>
        </w:tc>
      </w:tr>
      <w:tr w:rsidR="00A9759C" w:rsidRPr="00A01B0C" w14:paraId="5F30FFD6" w14:textId="77777777" w:rsidTr="00123C89">
        <w:trPr>
          <w:trHeight w:val="480"/>
        </w:trPr>
        <w:tc>
          <w:tcPr>
            <w:tcW w:w="1817" w:type="dxa"/>
            <w:tcBorders>
              <w:top w:val="single" w:sz="4" w:space="0" w:color="auto"/>
              <w:bottom w:val="single" w:sz="4" w:space="0" w:color="auto"/>
            </w:tcBorders>
          </w:tcPr>
          <w:p w14:paraId="5F4D63DB" w14:textId="2C063430" w:rsidR="0091712D" w:rsidRPr="00A01B0C" w:rsidRDefault="0091712D" w:rsidP="00F7121C">
            <w:pPr>
              <w:pStyle w:val="ListParagraph"/>
              <w:numPr>
                <w:ilvl w:val="0"/>
                <w:numId w:val="3"/>
              </w:numPr>
              <w:spacing w:before="40" w:after="40" w:line="264" w:lineRule="auto"/>
              <w:ind w:left="311" w:hanging="284"/>
              <w:contextualSpacing w:val="0"/>
              <w:rPr>
                <w:rFonts w:ascii="Arial" w:eastAsia="Arial" w:hAnsi="Arial" w:cs="Arial"/>
                <w:iCs/>
                <w:sz w:val="20"/>
                <w:szCs w:val="20"/>
              </w:rPr>
            </w:pPr>
            <w:r w:rsidRPr="00A01B0C">
              <w:rPr>
                <w:rFonts w:ascii="Arial" w:eastAsia="Arial" w:hAnsi="Arial" w:cs="Arial"/>
                <w:iCs/>
                <w:sz w:val="20"/>
                <w:szCs w:val="20"/>
              </w:rPr>
              <w:t>Computational thinking</w:t>
            </w:r>
          </w:p>
        </w:tc>
        <w:tc>
          <w:tcPr>
            <w:tcW w:w="7539" w:type="dxa"/>
            <w:tcBorders>
              <w:top w:val="single" w:sz="4" w:space="0" w:color="auto"/>
              <w:bottom w:val="single" w:sz="4" w:space="0" w:color="auto"/>
            </w:tcBorders>
          </w:tcPr>
          <w:p w14:paraId="15E59AB2" w14:textId="52AF118E" w:rsidR="008D2DD8" w:rsidRDefault="008D2DD8" w:rsidP="00F7121C">
            <w:pPr>
              <w:spacing w:before="40" w:after="40" w:line="264" w:lineRule="auto"/>
              <w:rPr>
                <w:rFonts w:ascii="Arial" w:hAnsi="Arial" w:cs="Arial"/>
                <w:color w:val="222222"/>
                <w:sz w:val="20"/>
                <w:szCs w:val="20"/>
              </w:rPr>
            </w:pPr>
            <w:r w:rsidRPr="00A01B0C">
              <w:rPr>
                <w:rFonts w:ascii="Arial" w:hAnsi="Arial" w:cs="Arial"/>
                <w:color w:val="222222"/>
                <w:sz w:val="20"/>
                <w:szCs w:val="20"/>
              </w:rPr>
              <w:t>Computational thinking is a problem-solving method that is applied to create solutions that can be implemented using digital technologies. It involves integrating strategies, such as organising data logically, breaking down problems into parts, interpreting patterns and models</w:t>
            </w:r>
            <w:r w:rsidR="00F93DFB">
              <w:rPr>
                <w:rFonts w:ascii="Arial" w:hAnsi="Arial" w:cs="Arial"/>
                <w:color w:val="222222"/>
                <w:sz w:val="20"/>
                <w:szCs w:val="20"/>
              </w:rPr>
              <w:t>,</w:t>
            </w:r>
            <w:r w:rsidRPr="00A01B0C">
              <w:rPr>
                <w:rFonts w:ascii="Arial" w:hAnsi="Arial" w:cs="Arial"/>
                <w:color w:val="222222"/>
                <w:sz w:val="20"/>
                <w:szCs w:val="20"/>
              </w:rPr>
              <w:t xml:space="preserve"> and designing and implementing algorithms.</w:t>
            </w:r>
          </w:p>
          <w:p w14:paraId="04A6E692" w14:textId="77777777" w:rsidR="00142433" w:rsidRPr="00DC058A" w:rsidRDefault="00142433" w:rsidP="00F7121C">
            <w:pPr>
              <w:widowControl w:val="0"/>
              <w:pBdr>
                <w:top w:val="nil"/>
                <w:left w:val="nil"/>
                <w:bottom w:val="nil"/>
                <w:right w:val="nil"/>
                <w:between w:val="nil"/>
              </w:pBdr>
              <w:spacing w:before="60" w:after="60" w:line="264" w:lineRule="auto"/>
              <w:rPr>
                <w:rFonts w:asciiTheme="minorHAnsi" w:hAnsiTheme="minorHAnsi" w:cstheme="minorHAnsi"/>
                <w:sz w:val="20"/>
                <w:szCs w:val="20"/>
              </w:rPr>
            </w:pPr>
            <w:r w:rsidRPr="00DC058A">
              <w:rPr>
                <w:rFonts w:asciiTheme="minorHAnsi" w:hAnsiTheme="minorHAnsi" w:cstheme="minorHAnsi"/>
                <w:sz w:val="20"/>
                <w:szCs w:val="20"/>
              </w:rPr>
              <w:t>Decimal number system (base 10) vs binary number system (base 2)</w:t>
            </w:r>
          </w:p>
          <w:p w14:paraId="26665251" w14:textId="77777777" w:rsidR="00E434C4" w:rsidRDefault="00142433" w:rsidP="00F7121C">
            <w:pPr>
              <w:pStyle w:val="ListParagraph"/>
              <w:widowControl w:val="0"/>
              <w:numPr>
                <w:ilvl w:val="0"/>
                <w:numId w:val="8"/>
              </w:numPr>
              <w:pBdr>
                <w:top w:val="nil"/>
                <w:left w:val="nil"/>
                <w:bottom w:val="nil"/>
                <w:right w:val="nil"/>
                <w:between w:val="nil"/>
              </w:pBdr>
              <w:spacing w:before="60" w:after="60" w:line="264" w:lineRule="auto"/>
              <w:ind w:left="284" w:hanging="284"/>
              <w:rPr>
                <w:rFonts w:asciiTheme="minorHAnsi" w:hAnsiTheme="minorHAnsi" w:cstheme="minorHAnsi"/>
                <w:color w:val="000000"/>
                <w:sz w:val="20"/>
                <w:szCs w:val="20"/>
              </w:rPr>
            </w:pPr>
            <w:r w:rsidRPr="000C0B85">
              <w:rPr>
                <w:rFonts w:asciiTheme="minorHAnsi" w:hAnsiTheme="minorHAnsi" w:cstheme="minorHAnsi"/>
                <w:color w:val="000000"/>
                <w:sz w:val="20"/>
                <w:szCs w:val="20"/>
              </w:rPr>
              <w:t>Students comparing</w:t>
            </w:r>
            <w:r w:rsidRPr="00261B2B">
              <w:rPr>
                <w:rFonts w:asciiTheme="minorHAnsi" w:hAnsiTheme="minorHAnsi" w:cstheme="minorHAnsi"/>
                <w:color w:val="000000"/>
                <w:sz w:val="20"/>
                <w:szCs w:val="20"/>
              </w:rPr>
              <w:t xml:space="preserve"> the two number systems and how number values are represented in each</w:t>
            </w:r>
            <w:r w:rsidR="00E434C4">
              <w:rPr>
                <w:rFonts w:asciiTheme="minorHAnsi" w:hAnsiTheme="minorHAnsi" w:cstheme="minorHAnsi"/>
                <w:color w:val="000000"/>
                <w:sz w:val="20"/>
                <w:szCs w:val="20"/>
              </w:rPr>
              <w:t>.</w:t>
            </w:r>
          </w:p>
          <w:p w14:paraId="105EA0B1" w14:textId="6ADC744B" w:rsidR="00142433" w:rsidRPr="00E434C4" w:rsidRDefault="00142433" w:rsidP="00F7121C">
            <w:pPr>
              <w:widowControl w:val="0"/>
              <w:pBdr>
                <w:top w:val="nil"/>
                <w:left w:val="nil"/>
                <w:bottom w:val="nil"/>
                <w:right w:val="nil"/>
                <w:between w:val="nil"/>
              </w:pBdr>
              <w:spacing w:before="60" w:after="60" w:line="264" w:lineRule="auto"/>
              <w:rPr>
                <w:rFonts w:asciiTheme="minorHAnsi" w:hAnsiTheme="minorHAnsi" w:cstheme="minorHAnsi"/>
                <w:color w:val="000000"/>
                <w:sz w:val="20"/>
                <w:szCs w:val="20"/>
              </w:rPr>
            </w:pPr>
            <w:r w:rsidRPr="00E434C4">
              <w:rPr>
                <w:rFonts w:asciiTheme="minorHAnsi" w:hAnsiTheme="minorHAnsi" w:cstheme="minorHAnsi"/>
                <w:sz w:val="20"/>
                <w:szCs w:val="20"/>
              </w:rPr>
              <w:t>Converting between the two formats</w:t>
            </w:r>
          </w:p>
          <w:p w14:paraId="1947538F" w14:textId="307590B3" w:rsidR="00142433" w:rsidRDefault="00142433" w:rsidP="00F7121C">
            <w:pPr>
              <w:pStyle w:val="ListParagraph"/>
              <w:widowControl w:val="0"/>
              <w:numPr>
                <w:ilvl w:val="0"/>
                <w:numId w:val="8"/>
              </w:numPr>
              <w:pBdr>
                <w:top w:val="nil"/>
                <w:left w:val="nil"/>
                <w:bottom w:val="nil"/>
                <w:right w:val="nil"/>
                <w:between w:val="nil"/>
              </w:pBdr>
              <w:spacing w:before="60" w:after="60" w:line="264" w:lineRule="auto"/>
              <w:ind w:left="284" w:hanging="284"/>
              <w:rPr>
                <w:rFonts w:asciiTheme="minorHAnsi" w:hAnsiTheme="minorHAnsi" w:cstheme="minorHAnsi"/>
                <w:color w:val="000000"/>
                <w:sz w:val="20"/>
                <w:szCs w:val="20"/>
              </w:rPr>
            </w:pPr>
            <w:r w:rsidRPr="000C0B85">
              <w:rPr>
                <w:rFonts w:asciiTheme="minorHAnsi" w:hAnsiTheme="minorHAnsi" w:cstheme="minorHAnsi"/>
                <w:color w:val="000000"/>
                <w:sz w:val="20"/>
                <w:szCs w:val="20"/>
              </w:rPr>
              <w:t>Using multiplication by 2 or division by 2, students convert between one format and the other</w:t>
            </w:r>
          </w:p>
          <w:p w14:paraId="36FCAB64" w14:textId="6AE02F00" w:rsidR="009720F3" w:rsidRPr="002F280D" w:rsidRDefault="00142433" w:rsidP="00F7121C">
            <w:pPr>
              <w:pStyle w:val="ListParagraph"/>
              <w:widowControl w:val="0"/>
              <w:numPr>
                <w:ilvl w:val="0"/>
                <w:numId w:val="8"/>
              </w:numPr>
              <w:pBdr>
                <w:top w:val="nil"/>
                <w:left w:val="nil"/>
                <w:bottom w:val="nil"/>
                <w:right w:val="nil"/>
                <w:between w:val="nil"/>
              </w:pBdr>
              <w:spacing w:before="60" w:after="60" w:line="264" w:lineRule="auto"/>
              <w:ind w:left="284" w:hanging="284"/>
              <w:rPr>
                <w:rFonts w:asciiTheme="minorHAnsi" w:hAnsiTheme="minorHAnsi" w:cstheme="minorHAnsi"/>
                <w:color w:val="000000"/>
                <w:sz w:val="20"/>
                <w:szCs w:val="20"/>
              </w:rPr>
            </w:pPr>
            <w:r w:rsidRPr="00F7121C">
              <w:rPr>
                <w:rFonts w:asciiTheme="minorHAnsi" w:hAnsiTheme="minorHAnsi" w:cstheme="minorHAnsi"/>
                <w:color w:val="000000"/>
                <w:sz w:val="20"/>
                <w:szCs w:val="20"/>
              </w:rPr>
              <w:t>What are some efficient ways to convert?</w:t>
            </w:r>
          </w:p>
        </w:tc>
        <w:tc>
          <w:tcPr>
            <w:tcW w:w="425" w:type="dxa"/>
            <w:tcBorders>
              <w:top w:val="single" w:sz="4" w:space="0" w:color="auto"/>
              <w:bottom w:val="single" w:sz="4" w:space="0" w:color="auto"/>
            </w:tcBorders>
          </w:tcPr>
          <w:p w14:paraId="1647E536" w14:textId="4274EEBE" w:rsidR="0091712D" w:rsidRPr="00A01B0C" w:rsidRDefault="2EFD48F6" w:rsidP="00F7121C">
            <w:pPr>
              <w:spacing w:before="40" w:after="40" w:line="264" w:lineRule="auto"/>
              <w:jc w:val="center"/>
              <w:rPr>
                <w:rFonts w:ascii="Arial" w:eastAsia="Arial" w:hAnsi="Arial" w:cs="Arial"/>
                <w:sz w:val="20"/>
                <w:szCs w:val="20"/>
              </w:rPr>
            </w:pPr>
            <w:r w:rsidRPr="00A01B0C">
              <w:rPr>
                <w:rFonts w:ascii="Arial" w:eastAsia="Arial" w:hAnsi="Arial" w:cs="Arial"/>
                <w:sz w:val="20"/>
                <w:szCs w:val="20"/>
              </w:rPr>
              <w:t>X</w:t>
            </w:r>
          </w:p>
        </w:tc>
      </w:tr>
    </w:tbl>
    <w:p w14:paraId="77B48320" w14:textId="7B6907D4" w:rsidR="00FE3555" w:rsidRPr="00F7121C" w:rsidRDefault="00C26271" w:rsidP="00123C89">
      <w:pPr>
        <w:spacing w:before="240"/>
        <w:rPr>
          <w:rFonts w:asciiTheme="minorHAnsi" w:hAnsiTheme="minorHAnsi" w:cstheme="minorHAnsi"/>
          <w:sz w:val="22"/>
          <w:szCs w:val="22"/>
        </w:rPr>
      </w:pPr>
      <w:r w:rsidRPr="00F7121C">
        <w:rPr>
          <w:rFonts w:asciiTheme="minorHAnsi" w:hAnsiTheme="minorHAnsi" w:cstheme="minorHAnsi"/>
          <w:sz w:val="22"/>
          <w:szCs w:val="22"/>
        </w:rPr>
        <w:t xml:space="preserve">Read more about the </w:t>
      </w:r>
      <w:hyperlink r:id="rId18" w:history="1">
        <w:r w:rsidRPr="00F7121C">
          <w:rPr>
            <w:rStyle w:val="Hyperlink"/>
            <w:rFonts w:asciiTheme="minorHAnsi" w:hAnsiTheme="minorHAnsi" w:cstheme="minorHAnsi"/>
            <w:sz w:val="22"/>
            <w:szCs w:val="22"/>
          </w:rPr>
          <w:t>key ideas in the Australian Curriculum: Technologies</w:t>
        </w:r>
      </w:hyperlink>
      <w:r w:rsidRPr="00F7121C">
        <w:rPr>
          <w:rFonts w:asciiTheme="minorHAnsi" w:hAnsiTheme="minorHAnsi" w:cstheme="minorHAnsi"/>
          <w:sz w:val="22"/>
          <w:szCs w:val="22"/>
        </w:rPr>
        <w:t>.</w:t>
      </w:r>
    </w:p>
    <w:p w14:paraId="1FAFF102" w14:textId="77777777" w:rsidR="00F7121C" w:rsidRDefault="00F7121C">
      <w:pPr>
        <w:spacing w:after="120" w:line="259" w:lineRule="auto"/>
        <w:rPr>
          <w:rFonts w:ascii="Arial" w:hAnsi="Arial" w:cs="Arial"/>
          <w:b/>
          <w:color w:val="2F5496" w:themeColor="accent1" w:themeShade="BF"/>
        </w:rPr>
      </w:pPr>
      <w:r>
        <w:rPr>
          <w:rFonts w:ascii="Arial" w:hAnsi="Arial" w:cs="Arial"/>
          <w:b/>
          <w:color w:val="2F5496" w:themeColor="accent1" w:themeShade="BF"/>
        </w:rPr>
        <w:br w:type="page"/>
      </w:r>
    </w:p>
    <w:p w14:paraId="5B0ACFB2" w14:textId="293CE1D2" w:rsidR="0019710C" w:rsidRPr="00100C8B" w:rsidRDefault="00AC1797" w:rsidP="007661D8">
      <w:pPr>
        <w:spacing w:after="120" w:line="259" w:lineRule="auto"/>
        <w:rPr>
          <w:rFonts w:asciiTheme="minorHAnsi" w:hAnsiTheme="minorHAnsi" w:cstheme="minorHAnsi"/>
          <w:sz w:val="20"/>
          <w:szCs w:val="20"/>
          <w:highlight w:val="yellow"/>
        </w:rPr>
      </w:pPr>
      <w:r w:rsidRPr="00126DC4">
        <w:rPr>
          <w:rFonts w:ascii="Arial" w:hAnsi="Arial" w:cs="Arial"/>
          <w:b/>
          <w:color w:val="2F5496" w:themeColor="accent1" w:themeShade="BF"/>
        </w:rPr>
        <w:t>Links to the key concepts</w:t>
      </w:r>
      <w:r w:rsidR="00857D05" w:rsidRPr="00126DC4">
        <w:rPr>
          <w:rFonts w:ascii="Arial" w:hAnsi="Arial" w:cs="Arial"/>
          <w:b/>
          <w:color w:val="2F5496" w:themeColor="accent1" w:themeShade="BF"/>
        </w:rPr>
        <w:t xml:space="preserve"> </w:t>
      </w:r>
      <w:r w:rsidR="00864F6B">
        <w:rPr>
          <w:rFonts w:ascii="Arial" w:hAnsi="Arial" w:cs="Arial"/>
          <w:i/>
          <w:color w:val="222222"/>
          <w:sz w:val="20"/>
          <w:szCs w:val="20"/>
          <w:lang w:val="en-US"/>
        </w:rPr>
        <w:t xml:space="preserve"> </w:t>
      </w:r>
      <w:r w:rsidR="0019710C">
        <w:rPr>
          <w:rFonts w:ascii="Arial" w:hAnsi="Arial" w:cs="Arial"/>
          <w:b/>
          <w:i/>
          <w:color w:val="2F5496" w:themeColor="accent1" w:themeShade="BF"/>
        </w:rPr>
        <w:t xml:space="preserve"> </w:t>
      </w:r>
    </w:p>
    <w:p w14:paraId="020EC9E4" w14:textId="7754E1E8" w:rsidR="00130FE8" w:rsidRPr="00126DC4" w:rsidRDefault="007661D8" w:rsidP="00126DC4">
      <w:pPr>
        <w:pStyle w:val="paragraph"/>
        <w:spacing w:before="120" w:beforeAutospacing="0" w:after="120" w:afterAutospacing="0" w:line="276" w:lineRule="auto"/>
        <w:textAlignment w:val="baseline"/>
        <w:rPr>
          <w:rStyle w:val="normaltextrun"/>
          <w:rFonts w:ascii="Arial" w:hAnsi="Arial" w:cs="Arial"/>
          <w:sz w:val="20"/>
          <w:szCs w:val="20"/>
        </w:rPr>
      </w:pPr>
      <w:r w:rsidRPr="00A702BB">
        <w:rPr>
          <w:rFonts w:ascii="Arial" w:eastAsiaTheme="majorEastAsia" w:hAnsi="Arial" w:cs="Arial"/>
          <w:noProof/>
          <w:sz w:val="18"/>
          <w:szCs w:val="18"/>
        </w:rPr>
        <mc:AlternateContent>
          <mc:Choice Requires="wps">
            <w:drawing>
              <wp:anchor distT="0" distB="0" distL="114300" distR="114300" simplePos="0" relativeHeight="251658240" behindDoc="1" locked="0" layoutInCell="1" allowOverlap="1" wp14:anchorId="56DAFE37" wp14:editId="6B1FEF32">
                <wp:simplePos x="0" y="0"/>
                <wp:positionH relativeFrom="column">
                  <wp:posOffset>50800</wp:posOffset>
                </wp:positionH>
                <wp:positionV relativeFrom="paragraph">
                  <wp:posOffset>679747</wp:posOffset>
                </wp:positionV>
                <wp:extent cx="238125" cy="249555"/>
                <wp:effectExtent l="0" t="0" r="28575" b="17145"/>
                <wp:wrapNone/>
                <wp:docPr id="12" name="Flowchart: Connector 12"/>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66A51B9"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2" o:spid="_x0000_s1026" type="#_x0000_t120" style="position:absolute;margin-left:4pt;margin-top:53.5pt;width:18.7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" fillcolor="white [3212]" strokecolor="#a5a5a5 [2092]" strokeweight="1pt">
                <v:stroke joinstyle="miter"/>
              </v:shape>
            </w:pict>
          </mc:Fallback>
        </mc:AlternateContent>
      </w:r>
      <w:r w:rsidR="00130FE8" w:rsidRPr="007A142C">
        <w:rPr>
          <w:rStyle w:val="normaltextrun"/>
          <w:rFonts w:ascii="Arial" w:eastAsiaTheme="majorEastAsia" w:hAnsi="Arial" w:cs="Arial"/>
          <w:sz w:val="20"/>
          <w:szCs w:val="20"/>
        </w:rPr>
        <w:t>The </w:t>
      </w:r>
      <w:hyperlink r:id="rId19" w:history="1">
        <w:r w:rsidR="00F078E9" w:rsidRPr="007A142C">
          <w:rPr>
            <w:rStyle w:val="Hyperlink"/>
            <w:rFonts w:ascii="Arial" w:eastAsiaTheme="majorEastAsia" w:hAnsi="Arial" w:cs="Arial"/>
            <w:sz w:val="20"/>
            <w:szCs w:val="20"/>
          </w:rPr>
          <w:t>key concepts</w:t>
        </w:r>
      </w:hyperlink>
      <w:r w:rsidR="00F078E9" w:rsidRPr="007A142C">
        <w:rPr>
          <w:rStyle w:val="normaltextrun"/>
          <w:rFonts w:ascii="Arial" w:eastAsiaTheme="majorEastAsia" w:hAnsi="Arial" w:cs="Arial"/>
          <w:b/>
          <w:bCs/>
          <w:sz w:val="20"/>
          <w:szCs w:val="20"/>
        </w:rPr>
        <w:t xml:space="preserve"> </w:t>
      </w:r>
      <w:r w:rsidR="00F078E9" w:rsidRPr="007A142C">
        <w:rPr>
          <w:rStyle w:val="normaltextrun"/>
          <w:rFonts w:ascii="Arial" w:eastAsiaTheme="majorEastAsia" w:hAnsi="Arial" w:cs="Arial"/>
          <w:bCs/>
          <w:sz w:val="20"/>
          <w:szCs w:val="20"/>
        </w:rPr>
        <w:t xml:space="preserve">that underpin the Digital Technologies </w:t>
      </w:r>
      <w:r w:rsidR="008D2027">
        <w:rPr>
          <w:rStyle w:val="normaltextrun"/>
          <w:rFonts w:ascii="Arial" w:eastAsiaTheme="majorEastAsia" w:hAnsi="Arial" w:cs="Arial"/>
          <w:bCs/>
          <w:sz w:val="20"/>
          <w:szCs w:val="20"/>
        </w:rPr>
        <w:t>c</w:t>
      </w:r>
      <w:r w:rsidR="008D2027" w:rsidRPr="007A142C">
        <w:rPr>
          <w:rStyle w:val="normaltextrun"/>
          <w:rFonts w:ascii="Arial" w:eastAsiaTheme="majorEastAsia" w:hAnsi="Arial" w:cs="Arial"/>
          <w:bCs/>
          <w:sz w:val="20"/>
          <w:szCs w:val="20"/>
        </w:rPr>
        <w:t>urriculum</w:t>
      </w:r>
      <w:r w:rsidR="008D2027" w:rsidRPr="007A142C">
        <w:rPr>
          <w:rStyle w:val="normaltextrun"/>
          <w:rFonts w:ascii="Arial" w:eastAsiaTheme="majorEastAsia" w:hAnsi="Arial" w:cs="Arial"/>
          <w:sz w:val="20"/>
          <w:szCs w:val="20"/>
        </w:rPr>
        <w:t xml:space="preserve"> </w:t>
      </w:r>
      <w:r w:rsidR="00130FE8" w:rsidRPr="007A142C">
        <w:rPr>
          <w:rStyle w:val="normaltextrun"/>
          <w:rFonts w:ascii="Arial" w:eastAsiaTheme="majorEastAsia" w:hAnsi="Arial" w:cs="Arial"/>
          <w:sz w:val="20"/>
          <w:szCs w:val="20"/>
        </w:rPr>
        <w:t xml:space="preserve">establish a way of thinking about problems, opportunities and information systems and provide a framework for knowledge and practice. </w:t>
      </w:r>
      <w:r w:rsidR="00EE5A97">
        <w:rPr>
          <w:rStyle w:val="normaltextrun"/>
          <w:rFonts w:ascii="Arial" w:eastAsiaTheme="majorEastAsia" w:hAnsi="Arial" w:cs="Arial"/>
          <w:sz w:val="20"/>
          <w:szCs w:val="20"/>
        </w:rPr>
        <w:t>(</w:t>
      </w:r>
      <w:r w:rsidR="006F5A5D" w:rsidRPr="007A142C">
        <w:rPr>
          <w:rStyle w:val="normaltextrun"/>
          <w:rFonts w:ascii="Arial" w:eastAsiaTheme="majorEastAsia" w:hAnsi="Arial" w:cs="Arial"/>
          <w:sz w:val="20"/>
          <w:szCs w:val="20"/>
        </w:rPr>
        <w:t>Colou</w:t>
      </w:r>
      <w:r w:rsidR="0049524D" w:rsidRPr="007A142C">
        <w:rPr>
          <w:rStyle w:val="normaltextrun"/>
          <w:rFonts w:ascii="Arial" w:eastAsiaTheme="majorEastAsia" w:hAnsi="Arial" w:cs="Arial"/>
          <w:sz w:val="20"/>
          <w:szCs w:val="20"/>
        </w:rPr>
        <w:t xml:space="preserve">r coding </w:t>
      </w:r>
      <w:r w:rsidR="00FD4A06">
        <w:rPr>
          <w:rStyle w:val="normaltextrun"/>
          <w:rFonts w:ascii="Arial" w:eastAsiaTheme="majorEastAsia" w:hAnsi="Arial" w:cs="Arial"/>
          <w:sz w:val="20"/>
          <w:szCs w:val="20"/>
        </w:rPr>
        <w:t xml:space="preserve">is </w:t>
      </w:r>
      <w:r w:rsidR="0049524D" w:rsidRPr="007A142C">
        <w:rPr>
          <w:rStyle w:val="normaltextrun"/>
          <w:rFonts w:ascii="Arial" w:eastAsiaTheme="majorEastAsia" w:hAnsi="Arial" w:cs="Arial"/>
          <w:sz w:val="20"/>
          <w:szCs w:val="20"/>
        </w:rPr>
        <w:t>based on</w:t>
      </w:r>
      <w:r w:rsidR="00FD4A06">
        <w:rPr>
          <w:rStyle w:val="normaltextrun"/>
          <w:rFonts w:ascii="Arial" w:eastAsiaTheme="majorEastAsia" w:hAnsi="Arial" w:cs="Arial"/>
          <w:sz w:val="20"/>
          <w:szCs w:val="20"/>
        </w:rPr>
        <w:t xml:space="preserve"> the</w:t>
      </w:r>
      <w:r w:rsidR="0049524D" w:rsidRPr="007A142C">
        <w:rPr>
          <w:rStyle w:val="normaltextrun"/>
          <w:rFonts w:ascii="Arial" w:eastAsiaTheme="majorEastAsia" w:hAnsi="Arial" w:cs="Arial"/>
          <w:sz w:val="20"/>
          <w:szCs w:val="20"/>
        </w:rPr>
        <w:t xml:space="preserve"> </w:t>
      </w:r>
      <w:hyperlink r:id="rId20" w:anchor="what-is-the-digital-technologies-curriculum" w:history="1">
        <w:r w:rsidR="0049524D" w:rsidRPr="00FD4A06">
          <w:rPr>
            <w:rStyle w:val="Hyperlink"/>
            <w:rFonts w:ascii="Arial" w:eastAsiaTheme="majorEastAsia" w:hAnsi="Arial" w:cs="Arial"/>
            <w:sz w:val="20"/>
            <w:szCs w:val="20"/>
          </w:rPr>
          <w:t xml:space="preserve">Australian Computing Academy </w:t>
        </w:r>
        <w:r w:rsidR="000622AA" w:rsidRPr="00FD4A06">
          <w:rPr>
            <w:rStyle w:val="Hyperlink"/>
            <w:rFonts w:ascii="Arial" w:eastAsiaTheme="majorEastAsia" w:hAnsi="Arial" w:cs="Arial"/>
            <w:sz w:val="20"/>
            <w:szCs w:val="20"/>
          </w:rPr>
          <w:t>scheme</w:t>
        </w:r>
      </w:hyperlink>
      <w:r w:rsidR="008722CE">
        <w:rPr>
          <w:rStyle w:val="normaltextrun"/>
          <w:rFonts w:ascii="Arial" w:eastAsiaTheme="majorEastAsia" w:hAnsi="Arial" w:cs="Arial"/>
          <w:sz w:val="20"/>
          <w:szCs w:val="20"/>
        </w:rPr>
        <w:t>.</w:t>
      </w:r>
      <w:r w:rsidR="00EE5A97" w:rsidRPr="00EE5A97">
        <w:rPr>
          <w:rStyle w:val="normaltextrun"/>
          <w:rFonts w:eastAsiaTheme="majorEastAsia"/>
        </w:rPr>
        <w:t>)</w:t>
      </w:r>
    </w:p>
    <w:tbl>
      <w:tblPr>
        <w:tblStyle w:val="TableGrid"/>
        <w:tblW w:w="9918" w:type="dxa"/>
        <w:tblCellMar>
          <w:top w:w="113" w:type="dxa"/>
          <w:bottom w:w="113" w:type="dxa"/>
        </w:tblCellMar>
        <w:tblLook w:val="04A0" w:firstRow="1" w:lastRow="0" w:firstColumn="1" w:lastColumn="0" w:noHBand="0" w:noVBand="1"/>
      </w:tblPr>
      <w:tblGrid>
        <w:gridCol w:w="536"/>
        <w:gridCol w:w="2267"/>
        <w:gridCol w:w="6659"/>
        <w:gridCol w:w="456"/>
      </w:tblGrid>
      <w:tr w:rsidR="00944E44" w:rsidRPr="00FE3555" w14:paraId="1C7AD05B" w14:textId="6F86BFD9" w:rsidTr="007661D8">
        <w:trPr>
          <w:trHeight w:val="434"/>
        </w:trPr>
        <w:tc>
          <w:tcPr>
            <w:tcW w:w="536" w:type="dxa"/>
            <w:vAlign w:val="center"/>
          </w:tcPr>
          <w:p w14:paraId="1F64F76B" w14:textId="73B69D78" w:rsidR="00502713" w:rsidRPr="00FE3555" w:rsidRDefault="00502713" w:rsidP="007A142C">
            <w:pPr>
              <w:spacing w:before="40" w:after="40"/>
              <w:jc w:val="center"/>
              <w:rPr>
                <w:rFonts w:ascii="Arial" w:hAnsi="Arial" w:cs="Arial"/>
                <w:sz w:val="20"/>
                <w:szCs w:val="20"/>
              </w:rPr>
            </w:pPr>
          </w:p>
        </w:tc>
        <w:tc>
          <w:tcPr>
            <w:tcW w:w="2267" w:type="dxa"/>
          </w:tcPr>
          <w:p w14:paraId="7F748D99" w14:textId="04B5C174" w:rsidR="00502713" w:rsidRPr="00FE3555" w:rsidRDefault="00502713" w:rsidP="007A142C">
            <w:pPr>
              <w:spacing w:before="40" w:after="40"/>
              <w:rPr>
                <w:rFonts w:ascii="Arial" w:hAnsi="Arial" w:cs="Arial"/>
                <w:sz w:val="20"/>
                <w:szCs w:val="20"/>
              </w:rPr>
            </w:pPr>
            <w:r w:rsidRPr="00FE3555">
              <w:rPr>
                <w:rStyle w:val="normaltextrun"/>
                <w:rFonts w:ascii="Arial" w:eastAsiaTheme="majorEastAsia" w:hAnsi="Arial" w:cs="Arial"/>
                <w:b/>
                <w:bCs/>
                <w:sz w:val="20"/>
                <w:szCs w:val="20"/>
              </w:rPr>
              <w:t>abstraction</w:t>
            </w:r>
          </w:p>
        </w:tc>
        <w:tc>
          <w:tcPr>
            <w:tcW w:w="7115" w:type="dxa"/>
            <w:gridSpan w:val="2"/>
          </w:tcPr>
          <w:p w14:paraId="1F7ACF76" w14:textId="498D6F3F" w:rsidR="000937F1" w:rsidRPr="00FE3555" w:rsidRDefault="00502713" w:rsidP="007A142C">
            <w:pPr>
              <w:pStyle w:val="paragraph"/>
              <w:spacing w:before="40" w:beforeAutospacing="0" w:after="40" w:afterAutospacing="0"/>
              <w:ind w:left="44"/>
              <w:textAlignment w:val="baseline"/>
              <w:rPr>
                <w:rStyle w:val="normaltextrun"/>
                <w:rFonts w:ascii="Arial" w:eastAsiaTheme="majorEastAsia" w:hAnsi="Arial" w:cs="Arial"/>
                <w:sz w:val="20"/>
                <w:szCs w:val="20"/>
              </w:rPr>
            </w:pPr>
            <w:r w:rsidRPr="00FE3555">
              <w:rPr>
                <w:rStyle w:val="normaltextrun"/>
                <w:rFonts w:ascii="Arial" w:eastAsiaTheme="majorEastAsia" w:hAnsi="Arial" w:cs="Arial"/>
                <w:sz w:val="20"/>
                <w:szCs w:val="20"/>
                <w:u w:val="single"/>
              </w:rPr>
              <w:t>underpins all content</w:t>
            </w:r>
            <w:r w:rsidRPr="00FE3555">
              <w:rPr>
                <w:rStyle w:val="normaltextrun"/>
                <w:rFonts w:ascii="Arial" w:eastAsiaTheme="majorEastAsia" w:hAnsi="Arial" w:cs="Arial"/>
                <w:sz w:val="20"/>
                <w:szCs w:val="20"/>
              </w:rPr>
              <w:t>, particularly the content descriptions relating to the concepts of data representation</w:t>
            </w:r>
            <w:r w:rsidR="00CC263E">
              <w:rPr>
                <w:rStyle w:val="normaltextrun"/>
                <w:rFonts w:ascii="Arial" w:eastAsiaTheme="majorEastAsia" w:hAnsi="Arial" w:cs="Arial"/>
                <w:sz w:val="20"/>
                <w:szCs w:val="20"/>
              </w:rPr>
              <w:t>;</w:t>
            </w:r>
            <w:r w:rsidR="00CC263E" w:rsidRPr="00FE3555">
              <w:rPr>
                <w:rStyle w:val="normaltextrun"/>
                <w:rFonts w:ascii="Arial" w:eastAsiaTheme="majorEastAsia" w:hAnsi="Arial" w:cs="Arial"/>
                <w:sz w:val="20"/>
                <w:szCs w:val="20"/>
              </w:rPr>
              <w:t xml:space="preserve"> </w:t>
            </w:r>
            <w:r w:rsidRPr="00FE3555">
              <w:rPr>
                <w:rStyle w:val="normaltextrun"/>
                <w:rFonts w:ascii="Arial" w:eastAsiaTheme="majorEastAsia" w:hAnsi="Arial" w:cs="Arial"/>
                <w:sz w:val="20"/>
                <w:szCs w:val="20"/>
              </w:rPr>
              <w:t>and specification</w:t>
            </w:r>
            <w:r w:rsidR="00CC263E">
              <w:rPr>
                <w:rStyle w:val="normaltextrun"/>
                <w:rFonts w:ascii="Arial" w:eastAsiaTheme="majorEastAsia" w:hAnsi="Arial" w:cs="Arial"/>
                <w:sz w:val="20"/>
                <w:szCs w:val="20"/>
              </w:rPr>
              <w:t>;</w:t>
            </w:r>
            <w:r w:rsidR="00CC263E" w:rsidRPr="00FE3555">
              <w:rPr>
                <w:rStyle w:val="normaltextrun"/>
                <w:rFonts w:ascii="Arial" w:eastAsiaTheme="majorEastAsia" w:hAnsi="Arial" w:cs="Arial"/>
                <w:sz w:val="20"/>
                <w:szCs w:val="20"/>
              </w:rPr>
              <w:t xml:space="preserve"> </w:t>
            </w:r>
            <w:r w:rsidRPr="00FE3555">
              <w:rPr>
                <w:rStyle w:val="normaltextrun"/>
                <w:rFonts w:ascii="Arial" w:eastAsiaTheme="majorEastAsia" w:hAnsi="Arial" w:cs="Arial"/>
                <w:sz w:val="20"/>
                <w:szCs w:val="20"/>
              </w:rPr>
              <w:t>algorithms</w:t>
            </w:r>
            <w:r w:rsidR="00CC263E">
              <w:rPr>
                <w:rStyle w:val="normaltextrun"/>
                <w:rFonts w:ascii="Arial" w:eastAsiaTheme="majorEastAsia" w:hAnsi="Arial" w:cs="Arial"/>
                <w:sz w:val="20"/>
                <w:szCs w:val="20"/>
              </w:rPr>
              <w:t>;</w:t>
            </w:r>
            <w:r w:rsidRPr="00FE3555">
              <w:rPr>
                <w:rStyle w:val="normaltextrun"/>
                <w:rFonts w:ascii="Arial" w:eastAsiaTheme="majorEastAsia" w:hAnsi="Arial" w:cs="Arial"/>
                <w:sz w:val="20"/>
                <w:szCs w:val="20"/>
              </w:rPr>
              <w:t xml:space="preserve"> and implementation</w:t>
            </w:r>
            <w:r w:rsidRPr="00FE3555">
              <w:rPr>
                <w:rStyle w:val="eop"/>
                <w:rFonts w:ascii="Arial" w:eastAsiaTheme="majorEastAsia" w:hAnsi="Arial" w:cs="Arial"/>
                <w:sz w:val="20"/>
                <w:szCs w:val="20"/>
              </w:rPr>
              <w:t> </w:t>
            </w:r>
          </w:p>
        </w:tc>
      </w:tr>
      <w:tr w:rsidR="00944E44" w:rsidRPr="00FE3555" w14:paraId="7E1BC52D" w14:textId="58C57328" w:rsidTr="00BE753D">
        <w:trPr>
          <w:trHeight w:val="446"/>
        </w:trPr>
        <w:tc>
          <w:tcPr>
            <w:tcW w:w="536" w:type="dxa"/>
            <w:vAlign w:val="center"/>
          </w:tcPr>
          <w:p w14:paraId="2E98046F" w14:textId="2E5AD959" w:rsidR="00E903D1" w:rsidRPr="00FE3555" w:rsidRDefault="00CF5ED1" w:rsidP="007A142C">
            <w:pPr>
              <w:spacing w:before="40" w:after="40"/>
              <w:jc w:val="center"/>
              <w:rPr>
                <w:rFonts w:ascii="Arial" w:hAnsi="Arial" w:cs="Arial"/>
                <w:sz w:val="20"/>
                <w:szCs w:val="20"/>
              </w:rPr>
            </w:pPr>
            <w:r w:rsidRPr="00FE3555">
              <w:rPr>
                <w:rFonts w:ascii="Arial" w:eastAsiaTheme="majorEastAsia" w:hAnsi="Arial" w:cs="Arial"/>
                <w:noProof/>
                <w:sz w:val="20"/>
                <w:szCs w:val="20"/>
                <w:lang w:eastAsia="en-AU"/>
              </w:rPr>
              <mc:AlternateContent>
                <mc:Choice Requires="wps">
                  <w:drawing>
                    <wp:anchor distT="0" distB="0" distL="114300" distR="114300" simplePos="0" relativeHeight="251658241" behindDoc="1" locked="0" layoutInCell="1" allowOverlap="1" wp14:anchorId="4A5EA039" wp14:editId="346004BF">
                      <wp:simplePos x="0" y="0"/>
                      <wp:positionH relativeFrom="column">
                        <wp:posOffset>-27305</wp:posOffset>
                      </wp:positionH>
                      <wp:positionV relativeFrom="paragraph">
                        <wp:posOffset>22225</wp:posOffset>
                      </wp:positionV>
                      <wp:extent cx="238125" cy="250031"/>
                      <wp:effectExtent l="0" t="0" r="28575" b="17145"/>
                      <wp:wrapNone/>
                      <wp:docPr id="46" name="Flowchart: Connector 46"/>
                      <wp:cNvGraphicFramePr/>
                      <a:graphic xmlns:a="http://schemas.openxmlformats.org/drawingml/2006/main">
                        <a:graphicData uri="http://schemas.microsoft.com/office/word/2010/wordprocessingShape">
                          <wps:wsp>
                            <wps:cNvSpPr/>
                            <wps:spPr>
                              <a:xfrm>
                                <a:off x="0" y="0"/>
                                <a:ext cx="238125" cy="250031"/>
                              </a:xfrm>
                              <a:prstGeom prst="flowChartConnector">
                                <a:avLst/>
                              </a:prstGeom>
                              <a:solidFill>
                                <a:srgbClr val="E64E4E"/>
                              </a:solidFill>
                              <a:ln>
                                <a:solidFill>
                                  <a:srgbClr val="E64E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6C7B8385" id="Flowchart: Connector 46" o:spid="_x0000_s1026" type="#_x0000_t120" style="position:absolute;margin-left:-2.15pt;margin-top:1.75pt;width:18.75pt;height:19.7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" fillcolor="#e64e4e" strokecolor="#e64e4e" strokeweight="1pt">
                      <v:stroke joinstyle="miter"/>
                    </v:shape>
                  </w:pict>
                </mc:Fallback>
              </mc:AlternateContent>
            </w:r>
          </w:p>
        </w:tc>
        <w:tc>
          <w:tcPr>
            <w:tcW w:w="2267" w:type="dxa"/>
            <w:shd w:val="clear" w:color="auto" w:fill="auto"/>
          </w:tcPr>
          <w:p w14:paraId="18EED3D8" w14:textId="7BC17601" w:rsidR="00E903D1" w:rsidRPr="00FE3555" w:rsidRDefault="00E903D1" w:rsidP="007A142C">
            <w:pPr>
              <w:spacing w:before="40" w:after="40"/>
              <w:rPr>
                <w:rFonts w:ascii="Arial" w:hAnsi="Arial" w:cs="Arial"/>
                <w:sz w:val="20"/>
                <w:szCs w:val="20"/>
              </w:rPr>
            </w:pPr>
            <w:r w:rsidRPr="00FE3555">
              <w:rPr>
                <w:rStyle w:val="normaltextrun"/>
                <w:rFonts w:ascii="Arial" w:eastAsiaTheme="majorEastAsia" w:hAnsi="Arial" w:cs="Arial"/>
                <w:b/>
                <w:bCs/>
                <w:sz w:val="20"/>
                <w:szCs w:val="20"/>
              </w:rPr>
              <w:t>data collection</w:t>
            </w:r>
            <w:r w:rsidRPr="00FE3555">
              <w:rPr>
                <w:rStyle w:val="normaltextrun"/>
                <w:rFonts w:ascii="Arial" w:eastAsiaTheme="majorEastAsia" w:hAnsi="Arial" w:cs="Arial"/>
                <w:sz w:val="20"/>
                <w:szCs w:val="20"/>
              </w:rPr>
              <w:t> </w:t>
            </w:r>
          </w:p>
        </w:tc>
        <w:tc>
          <w:tcPr>
            <w:tcW w:w="6659" w:type="dxa"/>
          </w:tcPr>
          <w:p w14:paraId="1D41BDD1" w14:textId="30246CBB" w:rsidR="00E903D1" w:rsidRPr="00FE3555" w:rsidRDefault="00E903D1" w:rsidP="007A142C">
            <w:pPr>
              <w:pStyle w:val="paragraph"/>
              <w:spacing w:before="40" w:beforeAutospacing="0" w:after="40" w:afterAutospacing="0"/>
              <w:textAlignment w:val="baseline"/>
              <w:rPr>
                <w:rFonts w:ascii="Arial" w:eastAsiaTheme="majorEastAsia" w:hAnsi="Arial" w:cs="Arial"/>
                <w:sz w:val="20"/>
                <w:szCs w:val="20"/>
              </w:rPr>
            </w:pPr>
            <w:r w:rsidRPr="00FE3555">
              <w:rPr>
                <w:rStyle w:val="normaltextrun"/>
                <w:rFonts w:ascii="Arial" w:eastAsiaTheme="majorEastAsia" w:hAnsi="Arial" w:cs="Arial"/>
                <w:sz w:val="20"/>
                <w:szCs w:val="20"/>
              </w:rPr>
              <w:t>(properties, sources and collection of data</w:t>
            </w:r>
            <w:r w:rsidR="00857D05" w:rsidRPr="00FE3555">
              <w:rPr>
                <w:rStyle w:val="normaltextrun"/>
                <w:rFonts w:ascii="Arial" w:eastAsiaTheme="majorEastAsia" w:hAnsi="Arial" w:cs="Arial"/>
                <w:sz w:val="20"/>
                <w:szCs w:val="20"/>
              </w:rPr>
              <w:t>)</w:t>
            </w:r>
          </w:p>
        </w:tc>
        <w:tc>
          <w:tcPr>
            <w:tcW w:w="456" w:type="dxa"/>
          </w:tcPr>
          <w:p w14:paraId="29DFBC38" w14:textId="3CC4B296" w:rsidR="00E903D1" w:rsidRPr="00FE3555" w:rsidRDefault="0019710C" w:rsidP="0D41484F">
            <w:pPr>
              <w:spacing w:before="40" w:after="40"/>
              <w:jc w:val="center"/>
              <w:textAlignment w:val="baseline"/>
              <w:rPr>
                <w:rStyle w:val="normaltextrun"/>
                <w:rFonts w:ascii="Webdings" w:eastAsiaTheme="majorEastAsia" w:hAnsi="Webdings" w:cs="Arial" w:hint="eastAsia"/>
                <w:sz w:val="20"/>
                <w:szCs w:val="20"/>
              </w:rPr>
            </w:pPr>
            <w:r w:rsidRPr="00FE3555">
              <w:rPr>
                <w:rFonts w:eastAsiaTheme="majorEastAsia"/>
                <w:sz w:val="20"/>
                <w:szCs w:val="20"/>
              </w:rPr>
              <w:t xml:space="preserve"> </w:t>
            </w:r>
          </w:p>
        </w:tc>
      </w:tr>
      <w:tr w:rsidR="00B93BB9" w:rsidRPr="00FE3555" w14:paraId="1C05B5BF" w14:textId="211F2E86" w:rsidTr="007661D8">
        <w:trPr>
          <w:trHeight w:val="340"/>
        </w:trPr>
        <w:tc>
          <w:tcPr>
            <w:tcW w:w="536" w:type="dxa"/>
            <w:vAlign w:val="center"/>
          </w:tcPr>
          <w:p w14:paraId="0A684FC7" w14:textId="6E50FF53" w:rsidR="00E903D1" w:rsidRPr="00FE3555" w:rsidRDefault="003E0530" w:rsidP="007A142C">
            <w:pPr>
              <w:spacing w:before="40" w:after="40"/>
              <w:jc w:val="center"/>
              <w:rPr>
                <w:rFonts w:ascii="Arial" w:hAnsi="Arial" w:cs="Arial"/>
                <w:sz w:val="20"/>
                <w:szCs w:val="20"/>
              </w:rPr>
            </w:pPr>
            <w:r w:rsidRPr="00FE3555">
              <w:rPr>
                <w:rFonts w:ascii="Arial" w:eastAsiaTheme="majorEastAsia" w:hAnsi="Arial" w:cs="Arial"/>
                <w:noProof/>
                <w:sz w:val="20"/>
                <w:szCs w:val="20"/>
                <w:lang w:eastAsia="en-AU"/>
              </w:rPr>
              <mc:AlternateContent>
                <mc:Choice Requires="wps">
                  <w:drawing>
                    <wp:anchor distT="0" distB="0" distL="114300" distR="114300" simplePos="0" relativeHeight="251658243" behindDoc="1" locked="0" layoutInCell="1" allowOverlap="1" wp14:anchorId="3050CA6A" wp14:editId="7162D867">
                      <wp:simplePos x="0" y="0"/>
                      <wp:positionH relativeFrom="column">
                        <wp:posOffset>-25400</wp:posOffset>
                      </wp:positionH>
                      <wp:positionV relativeFrom="paragraph">
                        <wp:posOffset>-62865</wp:posOffset>
                      </wp:positionV>
                      <wp:extent cx="238125" cy="249555"/>
                      <wp:effectExtent l="0" t="0" r="28575" b="17145"/>
                      <wp:wrapNone/>
                      <wp:docPr id="49" name="Flowchart: Connector 49"/>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E75BF0"/>
                              </a:solidFill>
                              <a:ln>
                                <a:solidFill>
                                  <a:srgbClr val="E75B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708BB0C" id="Flowchart: Connector 49" o:spid="_x0000_s1026" type="#_x0000_t120" style="position:absolute;margin-left:-2pt;margin-top:-4.95pt;width:18.75pt;height:19.6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" fillcolor="#e75bf0" strokecolor="#e75bf0" strokeweight="1pt">
                      <v:stroke joinstyle="miter"/>
                    </v:shape>
                  </w:pict>
                </mc:Fallback>
              </mc:AlternateContent>
            </w:r>
          </w:p>
        </w:tc>
        <w:tc>
          <w:tcPr>
            <w:tcW w:w="2267" w:type="dxa"/>
          </w:tcPr>
          <w:p w14:paraId="5EC945A8" w14:textId="4E42343B" w:rsidR="00E903D1" w:rsidRPr="00FE3555" w:rsidRDefault="00E903D1" w:rsidP="007A142C">
            <w:pPr>
              <w:spacing w:before="40" w:after="40"/>
              <w:rPr>
                <w:rFonts w:ascii="Arial" w:hAnsi="Arial" w:cs="Arial"/>
                <w:sz w:val="20"/>
                <w:szCs w:val="20"/>
              </w:rPr>
            </w:pPr>
            <w:r w:rsidRPr="00FE3555">
              <w:rPr>
                <w:rStyle w:val="normaltextrun"/>
                <w:rFonts w:ascii="Arial" w:eastAsiaTheme="majorEastAsia" w:hAnsi="Arial" w:cs="Arial"/>
                <w:b/>
                <w:bCs/>
                <w:sz w:val="20"/>
                <w:szCs w:val="20"/>
              </w:rPr>
              <w:t>data representation</w:t>
            </w:r>
            <w:r w:rsidRPr="00FE3555">
              <w:rPr>
                <w:rStyle w:val="normaltextrun"/>
                <w:rFonts w:ascii="Arial" w:eastAsiaTheme="majorEastAsia" w:hAnsi="Arial" w:cs="Arial"/>
                <w:sz w:val="20"/>
                <w:szCs w:val="20"/>
              </w:rPr>
              <w:t> </w:t>
            </w:r>
          </w:p>
        </w:tc>
        <w:tc>
          <w:tcPr>
            <w:tcW w:w="6659" w:type="dxa"/>
          </w:tcPr>
          <w:p w14:paraId="2F75F2E9" w14:textId="77777777" w:rsidR="00E903D1" w:rsidRPr="00FE3555" w:rsidRDefault="00E903D1" w:rsidP="007A142C">
            <w:pPr>
              <w:spacing w:before="40" w:after="40"/>
              <w:rPr>
                <w:rStyle w:val="normaltextrun"/>
                <w:rFonts w:ascii="Arial" w:eastAsiaTheme="majorEastAsia" w:hAnsi="Arial" w:cs="Arial"/>
                <w:sz w:val="20"/>
                <w:szCs w:val="20"/>
              </w:rPr>
            </w:pPr>
            <w:r w:rsidRPr="00FE3555">
              <w:rPr>
                <w:rStyle w:val="normaltextrun"/>
                <w:rFonts w:ascii="Arial" w:eastAsiaTheme="majorEastAsia" w:hAnsi="Arial" w:cs="Arial"/>
                <w:sz w:val="20"/>
                <w:szCs w:val="20"/>
              </w:rPr>
              <w:t>(symbolism and separation)</w:t>
            </w:r>
          </w:p>
          <w:p w14:paraId="6A8218FE" w14:textId="6D869914" w:rsidR="005F4983" w:rsidRPr="00FE3555" w:rsidRDefault="005F4983" w:rsidP="0019710C">
            <w:pPr>
              <w:spacing w:before="40" w:after="40"/>
              <w:rPr>
                <w:rFonts w:ascii="Arial" w:eastAsiaTheme="majorEastAsia" w:hAnsi="Arial" w:cs="Arial"/>
                <w:i/>
                <w:sz w:val="20"/>
                <w:szCs w:val="20"/>
              </w:rPr>
            </w:pPr>
          </w:p>
        </w:tc>
        <w:tc>
          <w:tcPr>
            <w:tcW w:w="456" w:type="dxa"/>
          </w:tcPr>
          <w:p w14:paraId="44488952" w14:textId="3C579437" w:rsidR="00E903D1" w:rsidRPr="00FE3555" w:rsidRDefault="0D41484F" w:rsidP="0D41484F">
            <w:pPr>
              <w:spacing w:before="40" w:after="40"/>
              <w:jc w:val="center"/>
              <w:rPr>
                <w:rFonts w:ascii="Arial" w:eastAsia="Arial" w:hAnsi="Arial" w:cs="Arial"/>
                <w:sz w:val="20"/>
                <w:szCs w:val="20"/>
              </w:rPr>
            </w:pPr>
            <w:r w:rsidRPr="00E7460C">
              <w:rPr>
                <w:rFonts w:ascii="Arial" w:eastAsia="Arial" w:hAnsi="Arial" w:cs="Arial"/>
                <w:sz w:val="20"/>
                <w:szCs w:val="20"/>
              </w:rPr>
              <w:t>X</w:t>
            </w:r>
          </w:p>
        </w:tc>
      </w:tr>
      <w:tr w:rsidR="00B93BB9" w:rsidRPr="00FE3555" w14:paraId="17E3BE0E" w14:textId="1489A099" w:rsidTr="00BE753D">
        <w:trPr>
          <w:trHeight w:val="446"/>
        </w:trPr>
        <w:tc>
          <w:tcPr>
            <w:tcW w:w="536" w:type="dxa"/>
            <w:vAlign w:val="center"/>
          </w:tcPr>
          <w:p w14:paraId="221A2253" w14:textId="1AAAE485" w:rsidR="00E903D1" w:rsidRPr="00FE3555" w:rsidRDefault="003E0530" w:rsidP="007A142C">
            <w:pPr>
              <w:spacing w:before="40" w:after="40"/>
              <w:jc w:val="center"/>
              <w:rPr>
                <w:rFonts w:ascii="Arial" w:hAnsi="Arial" w:cs="Arial"/>
                <w:sz w:val="20"/>
                <w:szCs w:val="20"/>
              </w:rPr>
            </w:pPr>
            <w:r w:rsidRPr="00FE3555">
              <w:rPr>
                <w:rFonts w:ascii="Arial" w:eastAsiaTheme="majorEastAsia" w:hAnsi="Arial" w:cs="Arial"/>
                <w:noProof/>
                <w:sz w:val="20"/>
                <w:szCs w:val="20"/>
                <w:lang w:eastAsia="en-AU"/>
              </w:rPr>
              <mc:AlternateContent>
                <mc:Choice Requires="wps">
                  <w:drawing>
                    <wp:anchor distT="0" distB="0" distL="114300" distR="114300" simplePos="0" relativeHeight="251658242" behindDoc="1" locked="0" layoutInCell="1" allowOverlap="1" wp14:anchorId="25532E66" wp14:editId="7E83B8D2">
                      <wp:simplePos x="0" y="0"/>
                      <wp:positionH relativeFrom="column">
                        <wp:posOffset>-20955</wp:posOffset>
                      </wp:positionH>
                      <wp:positionV relativeFrom="paragraph">
                        <wp:posOffset>-54610</wp:posOffset>
                      </wp:positionV>
                      <wp:extent cx="238125" cy="249555"/>
                      <wp:effectExtent l="0" t="0" r="28575" b="17145"/>
                      <wp:wrapNone/>
                      <wp:docPr id="48" name="Flowchart: Connector 48"/>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E64E4E"/>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54A4563" id="Flowchart: Connector 48" o:spid="_x0000_s1026" type="#_x0000_t120" style="position:absolute;margin-left:-1.65pt;margin-top:-4.3pt;width:18.75pt;height:19.6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" fillcolor="#e64e4e" strokecolor="black [3213]" strokeweight="1.25pt">
                      <v:stroke joinstyle="miter"/>
                    </v:shape>
                  </w:pict>
                </mc:Fallback>
              </mc:AlternateContent>
            </w:r>
          </w:p>
        </w:tc>
        <w:tc>
          <w:tcPr>
            <w:tcW w:w="2267" w:type="dxa"/>
          </w:tcPr>
          <w:p w14:paraId="5FA39DFF" w14:textId="511CA958" w:rsidR="00E903D1" w:rsidRPr="00FE3555" w:rsidRDefault="00E903D1" w:rsidP="007A142C">
            <w:pPr>
              <w:spacing w:before="40" w:after="40"/>
              <w:rPr>
                <w:rStyle w:val="normaltextrun"/>
                <w:rFonts w:ascii="Arial" w:eastAsiaTheme="majorEastAsia" w:hAnsi="Arial" w:cs="Arial"/>
                <w:b/>
                <w:bCs/>
                <w:sz w:val="20"/>
                <w:szCs w:val="20"/>
              </w:rPr>
            </w:pPr>
            <w:r w:rsidRPr="00FE3555">
              <w:rPr>
                <w:rStyle w:val="normaltextrun"/>
                <w:rFonts w:ascii="Arial" w:eastAsiaTheme="majorEastAsia" w:hAnsi="Arial" w:cs="Arial"/>
                <w:b/>
                <w:bCs/>
                <w:sz w:val="20"/>
                <w:szCs w:val="20"/>
              </w:rPr>
              <w:t>data interpretation </w:t>
            </w:r>
          </w:p>
        </w:tc>
        <w:tc>
          <w:tcPr>
            <w:tcW w:w="6659" w:type="dxa"/>
          </w:tcPr>
          <w:p w14:paraId="22F1234B" w14:textId="5C71597E" w:rsidR="00CF1447" w:rsidRPr="00FE3555" w:rsidRDefault="00E903D1" w:rsidP="0019710C">
            <w:pPr>
              <w:spacing w:before="40" w:after="40"/>
              <w:rPr>
                <w:rFonts w:ascii="Arial" w:eastAsiaTheme="majorEastAsia" w:hAnsi="Arial" w:cs="Arial"/>
                <w:sz w:val="20"/>
                <w:szCs w:val="20"/>
              </w:rPr>
            </w:pPr>
            <w:r w:rsidRPr="00FE3555">
              <w:rPr>
                <w:rStyle w:val="normaltextrun"/>
                <w:rFonts w:ascii="Arial" w:eastAsiaTheme="majorEastAsia" w:hAnsi="Arial" w:cs="Arial"/>
                <w:sz w:val="20"/>
                <w:szCs w:val="20"/>
              </w:rPr>
              <w:t>(patterns and contexts)</w:t>
            </w:r>
            <w:r w:rsidRPr="00FE3555">
              <w:rPr>
                <w:rStyle w:val="eop"/>
                <w:rFonts w:ascii="Arial" w:eastAsiaTheme="majorEastAsia" w:hAnsi="Arial" w:cs="Arial"/>
                <w:sz w:val="20"/>
                <w:szCs w:val="20"/>
              </w:rPr>
              <w:t> </w:t>
            </w:r>
          </w:p>
        </w:tc>
        <w:tc>
          <w:tcPr>
            <w:tcW w:w="456" w:type="dxa"/>
          </w:tcPr>
          <w:p w14:paraId="7EE2BF55" w14:textId="1D1A5F80" w:rsidR="00E903D1" w:rsidRPr="00FE3555" w:rsidRDefault="0D41484F" w:rsidP="0D41484F">
            <w:pPr>
              <w:spacing w:before="40" w:after="40"/>
              <w:jc w:val="center"/>
              <w:rPr>
                <w:rFonts w:ascii="Arial" w:eastAsia="Arial" w:hAnsi="Arial" w:cs="Arial"/>
                <w:sz w:val="20"/>
                <w:szCs w:val="20"/>
              </w:rPr>
            </w:pPr>
            <w:r w:rsidRPr="00FE3555">
              <w:rPr>
                <w:rFonts w:ascii="Arial" w:eastAsia="Arial" w:hAnsi="Arial" w:cs="Arial"/>
                <w:sz w:val="20"/>
                <w:szCs w:val="20"/>
              </w:rPr>
              <w:t>X</w:t>
            </w:r>
          </w:p>
        </w:tc>
      </w:tr>
      <w:tr w:rsidR="00B93BB9" w:rsidRPr="00FE3555" w14:paraId="1C865FB2" w14:textId="7EF36419" w:rsidTr="00BE753D">
        <w:trPr>
          <w:trHeight w:val="446"/>
        </w:trPr>
        <w:tc>
          <w:tcPr>
            <w:tcW w:w="536" w:type="dxa"/>
            <w:vAlign w:val="center"/>
          </w:tcPr>
          <w:p w14:paraId="16FECF58" w14:textId="21AD8235" w:rsidR="00E903D1" w:rsidRPr="00FE3555" w:rsidRDefault="003E0530" w:rsidP="007A142C">
            <w:pPr>
              <w:spacing w:before="40" w:after="40"/>
              <w:jc w:val="center"/>
              <w:rPr>
                <w:rFonts w:ascii="Arial" w:hAnsi="Arial" w:cs="Arial"/>
                <w:sz w:val="20"/>
                <w:szCs w:val="20"/>
              </w:rPr>
            </w:pPr>
            <w:r w:rsidRPr="00FE3555">
              <w:rPr>
                <w:rFonts w:ascii="Arial" w:eastAsiaTheme="majorEastAsia" w:hAnsi="Arial" w:cs="Arial"/>
                <w:noProof/>
                <w:sz w:val="20"/>
                <w:szCs w:val="20"/>
                <w:lang w:eastAsia="en-AU"/>
              </w:rPr>
              <mc:AlternateContent>
                <mc:Choice Requires="wps">
                  <w:drawing>
                    <wp:anchor distT="0" distB="0" distL="114300" distR="114300" simplePos="0" relativeHeight="251658244" behindDoc="1" locked="0" layoutInCell="1" allowOverlap="1" wp14:anchorId="134A25B6" wp14:editId="54E1DA55">
                      <wp:simplePos x="0" y="0"/>
                      <wp:positionH relativeFrom="column">
                        <wp:posOffset>-25400</wp:posOffset>
                      </wp:positionH>
                      <wp:positionV relativeFrom="paragraph">
                        <wp:posOffset>-55880</wp:posOffset>
                      </wp:positionV>
                      <wp:extent cx="238125" cy="249555"/>
                      <wp:effectExtent l="0" t="0" r="28575" b="17145"/>
                      <wp:wrapNone/>
                      <wp:docPr id="50" name="Flowchart: Connector 50"/>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FC9330"/>
                              </a:solidFill>
                              <a:ln>
                                <a:solidFill>
                                  <a:srgbClr val="FC933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41DEDD0" id="Flowchart: Connector 50" o:spid="_x0000_s1026" type="#_x0000_t120" style="position:absolute;margin-left:-2pt;margin-top:-4.4pt;width:18.75pt;height:19.6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" fillcolor="#fc9330" strokecolor="#fc9330" strokeweight="1pt">
                      <v:stroke joinstyle="miter"/>
                    </v:shape>
                  </w:pict>
                </mc:Fallback>
              </mc:AlternateContent>
            </w:r>
          </w:p>
        </w:tc>
        <w:tc>
          <w:tcPr>
            <w:tcW w:w="2267" w:type="dxa"/>
          </w:tcPr>
          <w:p w14:paraId="4865158C" w14:textId="5CB8DA8F" w:rsidR="00E903D1" w:rsidRPr="00FE3555" w:rsidRDefault="00E903D1" w:rsidP="007A142C">
            <w:pPr>
              <w:spacing w:before="40" w:after="40"/>
              <w:rPr>
                <w:rFonts w:ascii="Arial" w:hAnsi="Arial" w:cs="Arial"/>
                <w:sz w:val="20"/>
                <w:szCs w:val="20"/>
              </w:rPr>
            </w:pPr>
            <w:r w:rsidRPr="00FE3555">
              <w:rPr>
                <w:rStyle w:val="normaltextrun"/>
                <w:rFonts w:ascii="Arial" w:eastAsiaTheme="majorEastAsia" w:hAnsi="Arial" w:cs="Arial"/>
                <w:b/>
                <w:bCs/>
                <w:sz w:val="20"/>
                <w:szCs w:val="20"/>
              </w:rPr>
              <w:t>specification</w:t>
            </w:r>
          </w:p>
        </w:tc>
        <w:tc>
          <w:tcPr>
            <w:tcW w:w="6659" w:type="dxa"/>
          </w:tcPr>
          <w:p w14:paraId="68F866A3" w14:textId="619CAC4F" w:rsidR="00CF1447" w:rsidRPr="00FE3555" w:rsidRDefault="00E903D1" w:rsidP="0019710C">
            <w:pPr>
              <w:spacing w:before="40" w:after="40"/>
              <w:rPr>
                <w:rFonts w:ascii="Arial" w:eastAsiaTheme="majorEastAsia" w:hAnsi="Arial" w:cs="Arial"/>
                <w:sz w:val="20"/>
                <w:szCs w:val="20"/>
              </w:rPr>
            </w:pPr>
            <w:r w:rsidRPr="00FE3555">
              <w:rPr>
                <w:rStyle w:val="normaltextrun"/>
                <w:rFonts w:ascii="Arial" w:eastAsiaTheme="majorEastAsia" w:hAnsi="Arial" w:cs="Arial"/>
                <w:sz w:val="20"/>
                <w:szCs w:val="20"/>
              </w:rPr>
              <w:t>(descriptions and techniques)</w:t>
            </w:r>
          </w:p>
        </w:tc>
        <w:tc>
          <w:tcPr>
            <w:tcW w:w="456" w:type="dxa"/>
          </w:tcPr>
          <w:p w14:paraId="5A540559" w14:textId="7A31EE66" w:rsidR="00E903D1" w:rsidRPr="00FE3555" w:rsidRDefault="00E903D1" w:rsidP="0D41484F">
            <w:pPr>
              <w:spacing w:before="40" w:after="40"/>
              <w:jc w:val="center"/>
              <w:rPr>
                <w:rFonts w:ascii="Arial" w:eastAsia="Arial" w:hAnsi="Arial" w:cs="Arial"/>
                <w:sz w:val="20"/>
                <w:szCs w:val="20"/>
              </w:rPr>
            </w:pPr>
          </w:p>
        </w:tc>
      </w:tr>
      <w:tr w:rsidR="00944E44" w:rsidRPr="00FE3555" w14:paraId="1C2FD787" w14:textId="22E1C834" w:rsidTr="007661D8">
        <w:trPr>
          <w:trHeight w:val="286"/>
        </w:trPr>
        <w:tc>
          <w:tcPr>
            <w:tcW w:w="536" w:type="dxa"/>
            <w:vAlign w:val="center"/>
          </w:tcPr>
          <w:p w14:paraId="6A11F964" w14:textId="5BB2CE62" w:rsidR="00E903D1" w:rsidRPr="00FE3555" w:rsidRDefault="003E0530" w:rsidP="007A142C">
            <w:pPr>
              <w:spacing w:before="40" w:after="40"/>
              <w:jc w:val="center"/>
              <w:rPr>
                <w:rFonts w:ascii="Arial" w:hAnsi="Arial" w:cs="Arial"/>
                <w:sz w:val="20"/>
                <w:szCs w:val="20"/>
              </w:rPr>
            </w:pPr>
            <w:r w:rsidRPr="00FE3555">
              <w:rPr>
                <w:rFonts w:ascii="Arial" w:eastAsiaTheme="majorEastAsia" w:hAnsi="Arial" w:cs="Arial"/>
                <w:noProof/>
                <w:sz w:val="20"/>
                <w:szCs w:val="20"/>
                <w:lang w:eastAsia="en-AU"/>
              </w:rPr>
              <mc:AlternateContent>
                <mc:Choice Requires="wps">
                  <w:drawing>
                    <wp:anchor distT="0" distB="0" distL="114300" distR="114300" simplePos="0" relativeHeight="251658245" behindDoc="1" locked="0" layoutInCell="1" allowOverlap="1" wp14:anchorId="0AE9305F" wp14:editId="350B5309">
                      <wp:simplePos x="0" y="0"/>
                      <wp:positionH relativeFrom="column">
                        <wp:posOffset>-22225</wp:posOffset>
                      </wp:positionH>
                      <wp:positionV relativeFrom="paragraph">
                        <wp:posOffset>-41275</wp:posOffset>
                      </wp:positionV>
                      <wp:extent cx="238125" cy="249555"/>
                      <wp:effectExtent l="0" t="0" r="28575" b="17145"/>
                      <wp:wrapNone/>
                      <wp:docPr id="51" name="Flowchart: Connector 51"/>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FFC926"/>
                              </a:solidFill>
                              <a:ln>
                                <a:solidFill>
                                  <a:srgbClr val="FFC92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39CB304" id="Flowchart: Connector 51" o:spid="_x0000_s1026" type="#_x0000_t120" style="position:absolute;margin-left:-1.75pt;margin-top:-3.25pt;width:18.75pt;height:19.6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" fillcolor="#ffc926" strokecolor="#ffc926" strokeweight="1pt">
                      <v:stroke joinstyle="miter"/>
                    </v:shape>
                  </w:pict>
                </mc:Fallback>
              </mc:AlternateContent>
            </w:r>
          </w:p>
        </w:tc>
        <w:tc>
          <w:tcPr>
            <w:tcW w:w="2267" w:type="dxa"/>
          </w:tcPr>
          <w:p w14:paraId="4E996757" w14:textId="4F1D958F" w:rsidR="00E903D1" w:rsidRPr="00FE3555" w:rsidRDefault="00E903D1" w:rsidP="007A142C">
            <w:pPr>
              <w:spacing w:before="40" w:after="40"/>
              <w:rPr>
                <w:rFonts w:ascii="Arial" w:hAnsi="Arial" w:cs="Arial"/>
                <w:sz w:val="20"/>
                <w:szCs w:val="20"/>
              </w:rPr>
            </w:pPr>
            <w:r w:rsidRPr="00FE3555">
              <w:rPr>
                <w:rStyle w:val="normaltextrun"/>
                <w:rFonts w:ascii="Arial" w:eastAsiaTheme="majorEastAsia" w:hAnsi="Arial" w:cs="Arial"/>
                <w:b/>
                <w:bCs/>
                <w:sz w:val="20"/>
                <w:szCs w:val="20"/>
              </w:rPr>
              <w:t>algorithms</w:t>
            </w:r>
          </w:p>
        </w:tc>
        <w:tc>
          <w:tcPr>
            <w:tcW w:w="6659" w:type="dxa"/>
          </w:tcPr>
          <w:p w14:paraId="6E1E51AA" w14:textId="3D7BAA56" w:rsidR="000E5496" w:rsidRPr="00FE3555" w:rsidRDefault="00E903D1" w:rsidP="0019710C">
            <w:pPr>
              <w:spacing w:before="40" w:after="40"/>
              <w:rPr>
                <w:rFonts w:ascii="Arial" w:eastAsiaTheme="majorEastAsia" w:hAnsi="Arial" w:cs="Arial"/>
                <w:sz w:val="20"/>
                <w:szCs w:val="20"/>
              </w:rPr>
            </w:pPr>
            <w:r w:rsidRPr="00FE3555">
              <w:rPr>
                <w:rStyle w:val="normaltextrun"/>
                <w:rFonts w:ascii="Arial" w:eastAsiaTheme="majorEastAsia" w:hAnsi="Arial" w:cs="Arial"/>
                <w:sz w:val="20"/>
                <w:szCs w:val="20"/>
              </w:rPr>
              <w:t>(following and describing)</w:t>
            </w:r>
          </w:p>
        </w:tc>
        <w:tc>
          <w:tcPr>
            <w:tcW w:w="456" w:type="dxa"/>
          </w:tcPr>
          <w:p w14:paraId="4ACA41DD" w14:textId="1EB7C8AF" w:rsidR="00E903D1" w:rsidRPr="00FE3555" w:rsidRDefault="00E903D1" w:rsidP="0D41484F">
            <w:pPr>
              <w:spacing w:before="40" w:after="40"/>
              <w:jc w:val="center"/>
              <w:rPr>
                <w:rFonts w:ascii="Arial" w:eastAsia="Arial" w:hAnsi="Arial" w:cs="Arial"/>
                <w:sz w:val="20"/>
                <w:szCs w:val="20"/>
              </w:rPr>
            </w:pPr>
          </w:p>
        </w:tc>
      </w:tr>
      <w:tr w:rsidR="00944E44" w:rsidRPr="00FE3555" w14:paraId="00FBD9BA" w14:textId="7BFA65D9" w:rsidTr="00BE753D">
        <w:trPr>
          <w:trHeight w:val="446"/>
        </w:trPr>
        <w:tc>
          <w:tcPr>
            <w:tcW w:w="536" w:type="dxa"/>
            <w:vAlign w:val="center"/>
          </w:tcPr>
          <w:p w14:paraId="726C17C1" w14:textId="0A1198EA" w:rsidR="00E903D1" w:rsidRPr="00FE3555" w:rsidRDefault="006A35EF" w:rsidP="007A142C">
            <w:pPr>
              <w:spacing w:before="40" w:after="40"/>
              <w:jc w:val="center"/>
              <w:rPr>
                <w:rFonts w:ascii="Arial" w:hAnsi="Arial" w:cs="Arial"/>
                <w:sz w:val="20"/>
                <w:szCs w:val="20"/>
              </w:rPr>
            </w:pPr>
            <w:r w:rsidRPr="00FE3555">
              <w:rPr>
                <w:rFonts w:ascii="Arial" w:eastAsiaTheme="majorEastAsia" w:hAnsi="Arial" w:cs="Arial"/>
                <w:noProof/>
                <w:sz w:val="20"/>
                <w:szCs w:val="20"/>
                <w:lang w:eastAsia="en-AU"/>
              </w:rPr>
              <mc:AlternateContent>
                <mc:Choice Requires="wps">
                  <w:drawing>
                    <wp:anchor distT="0" distB="0" distL="114300" distR="114300" simplePos="0" relativeHeight="251658246" behindDoc="1" locked="0" layoutInCell="1" allowOverlap="1" wp14:anchorId="35757DA2" wp14:editId="79194A7A">
                      <wp:simplePos x="0" y="0"/>
                      <wp:positionH relativeFrom="column">
                        <wp:posOffset>-27305</wp:posOffset>
                      </wp:positionH>
                      <wp:positionV relativeFrom="paragraph">
                        <wp:posOffset>-62865</wp:posOffset>
                      </wp:positionV>
                      <wp:extent cx="238125" cy="249555"/>
                      <wp:effectExtent l="0" t="0" r="28575" b="17145"/>
                      <wp:wrapNone/>
                      <wp:docPr id="52" name="Flowchart: Connector 52"/>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7EDE43"/>
                              </a:solidFill>
                              <a:ln>
                                <a:solidFill>
                                  <a:srgbClr val="7EDE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CEC15D8" id="Flowchart: Connector 52" o:spid="_x0000_s1026" type="#_x0000_t120" style="position:absolute;margin-left:-2.15pt;margin-top:-4.95pt;width:18.75pt;height:19.6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" fillcolor="#7ede43" strokecolor="#7ede43" strokeweight="1pt">
                      <v:stroke joinstyle="miter"/>
                    </v:shape>
                  </w:pict>
                </mc:Fallback>
              </mc:AlternateContent>
            </w:r>
          </w:p>
        </w:tc>
        <w:tc>
          <w:tcPr>
            <w:tcW w:w="2267" w:type="dxa"/>
          </w:tcPr>
          <w:p w14:paraId="37D82C6B" w14:textId="136E137B" w:rsidR="00E903D1" w:rsidRPr="00FE3555" w:rsidRDefault="00E903D1" w:rsidP="007A142C">
            <w:pPr>
              <w:spacing w:before="40" w:after="40"/>
              <w:rPr>
                <w:rFonts w:ascii="Arial" w:hAnsi="Arial" w:cs="Arial"/>
                <w:sz w:val="20"/>
                <w:szCs w:val="20"/>
              </w:rPr>
            </w:pPr>
            <w:r w:rsidRPr="00FE3555">
              <w:rPr>
                <w:rStyle w:val="normaltextrun"/>
                <w:rFonts w:ascii="Arial" w:eastAsiaTheme="majorEastAsia" w:hAnsi="Arial" w:cs="Arial"/>
                <w:b/>
                <w:bCs/>
                <w:sz w:val="20"/>
                <w:szCs w:val="20"/>
              </w:rPr>
              <w:t>implementation</w:t>
            </w:r>
          </w:p>
        </w:tc>
        <w:tc>
          <w:tcPr>
            <w:tcW w:w="6659" w:type="dxa"/>
          </w:tcPr>
          <w:p w14:paraId="7B2CCE86" w14:textId="1BC02E05" w:rsidR="000E5496" w:rsidRPr="00FE3555" w:rsidRDefault="00E903D1" w:rsidP="0019710C">
            <w:pPr>
              <w:spacing w:before="40" w:after="40"/>
              <w:rPr>
                <w:rFonts w:ascii="Arial" w:eastAsiaTheme="majorEastAsia" w:hAnsi="Arial" w:cs="Arial"/>
                <w:sz w:val="20"/>
                <w:szCs w:val="20"/>
              </w:rPr>
            </w:pPr>
            <w:r w:rsidRPr="00FE3555">
              <w:rPr>
                <w:rStyle w:val="normaltextrun"/>
                <w:rFonts w:ascii="Arial" w:eastAsiaTheme="majorEastAsia" w:hAnsi="Arial" w:cs="Arial"/>
                <w:sz w:val="20"/>
                <w:szCs w:val="20"/>
              </w:rPr>
              <w:t>(translating and programming)</w:t>
            </w:r>
          </w:p>
        </w:tc>
        <w:tc>
          <w:tcPr>
            <w:tcW w:w="456" w:type="dxa"/>
          </w:tcPr>
          <w:p w14:paraId="502233DC" w14:textId="1432D695" w:rsidR="00E903D1" w:rsidRPr="00FE3555" w:rsidRDefault="00E903D1" w:rsidP="0D41484F">
            <w:pPr>
              <w:spacing w:before="40" w:after="40"/>
              <w:jc w:val="center"/>
              <w:rPr>
                <w:rFonts w:ascii="Arial" w:eastAsia="Arial" w:hAnsi="Arial" w:cs="Arial"/>
                <w:sz w:val="20"/>
                <w:szCs w:val="20"/>
              </w:rPr>
            </w:pPr>
          </w:p>
        </w:tc>
      </w:tr>
      <w:tr w:rsidR="00944E44" w:rsidRPr="00FE3555" w14:paraId="612FC453" w14:textId="13620FAE" w:rsidTr="00BE753D">
        <w:trPr>
          <w:trHeight w:val="446"/>
        </w:trPr>
        <w:tc>
          <w:tcPr>
            <w:tcW w:w="536" w:type="dxa"/>
            <w:vAlign w:val="center"/>
          </w:tcPr>
          <w:p w14:paraId="58DC6F8A" w14:textId="3FFD80FF" w:rsidR="00E903D1" w:rsidRPr="00FE3555" w:rsidRDefault="006A35EF" w:rsidP="007A142C">
            <w:pPr>
              <w:spacing w:before="40" w:after="40"/>
              <w:jc w:val="center"/>
              <w:rPr>
                <w:rFonts w:ascii="Arial" w:hAnsi="Arial" w:cs="Arial"/>
                <w:sz w:val="20"/>
                <w:szCs w:val="20"/>
              </w:rPr>
            </w:pPr>
            <w:r w:rsidRPr="00FE3555">
              <w:rPr>
                <w:rFonts w:ascii="Arial" w:eastAsiaTheme="majorEastAsia" w:hAnsi="Arial" w:cs="Arial"/>
                <w:noProof/>
                <w:sz w:val="20"/>
                <w:szCs w:val="20"/>
                <w:lang w:eastAsia="en-AU"/>
              </w:rPr>
              <mc:AlternateContent>
                <mc:Choice Requires="wps">
                  <w:drawing>
                    <wp:anchor distT="0" distB="0" distL="114300" distR="114300" simplePos="0" relativeHeight="251658247" behindDoc="1" locked="0" layoutInCell="1" allowOverlap="1" wp14:anchorId="71FDB337" wp14:editId="0490FB0B">
                      <wp:simplePos x="0" y="0"/>
                      <wp:positionH relativeFrom="column">
                        <wp:posOffset>-22860</wp:posOffset>
                      </wp:positionH>
                      <wp:positionV relativeFrom="paragraph">
                        <wp:posOffset>-100330</wp:posOffset>
                      </wp:positionV>
                      <wp:extent cx="238125" cy="249555"/>
                      <wp:effectExtent l="0" t="0" r="28575" b="17145"/>
                      <wp:wrapNone/>
                      <wp:docPr id="53" name="Flowchart: Connector 53"/>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916CF0"/>
                              </a:solidFill>
                              <a:ln>
                                <a:solidFill>
                                  <a:srgbClr val="916C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3D10ACD" id="Flowchart: Connector 53" o:spid="_x0000_s1026" type="#_x0000_t120" style="position:absolute;margin-left:-1.8pt;margin-top:-7.9pt;width:18.75pt;height:19.6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" fillcolor="#916cf0" strokecolor="#916cf0" strokeweight="1pt">
                      <v:stroke joinstyle="miter"/>
                    </v:shape>
                  </w:pict>
                </mc:Fallback>
              </mc:AlternateContent>
            </w:r>
          </w:p>
        </w:tc>
        <w:tc>
          <w:tcPr>
            <w:tcW w:w="2267" w:type="dxa"/>
          </w:tcPr>
          <w:p w14:paraId="1BAFD91A" w14:textId="565F8776" w:rsidR="00E903D1" w:rsidRPr="00FE3555" w:rsidRDefault="00E903D1" w:rsidP="007A142C">
            <w:pPr>
              <w:spacing w:before="40" w:after="40"/>
              <w:rPr>
                <w:rFonts w:ascii="Arial" w:hAnsi="Arial" w:cs="Arial"/>
                <w:sz w:val="20"/>
                <w:szCs w:val="20"/>
              </w:rPr>
            </w:pPr>
            <w:r w:rsidRPr="00FE3555">
              <w:rPr>
                <w:rStyle w:val="normaltextrun"/>
                <w:rFonts w:ascii="Arial" w:eastAsiaTheme="majorEastAsia" w:hAnsi="Arial" w:cs="Arial"/>
                <w:b/>
                <w:bCs/>
                <w:sz w:val="20"/>
                <w:szCs w:val="20"/>
              </w:rPr>
              <w:t>digital systems</w:t>
            </w:r>
            <w:r w:rsidRPr="00FE3555">
              <w:rPr>
                <w:rStyle w:val="normaltextrun"/>
                <w:rFonts w:ascii="Arial" w:eastAsiaTheme="majorEastAsia" w:hAnsi="Arial" w:cs="Arial"/>
                <w:sz w:val="20"/>
                <w:szCs w:val="20"/>
              </w:rPr>
              <w:t> </w:t>
            </w:r>
          </w:p>
        </w:tc>
        <w:tc>
          <w:tcPr>
            <w:tcW w:w="6659" w:type="dxa"/>
          </w:tcPr>
          <w:p w14:paraId="442882D3" w14:textId="295A9FA2" w:rsidR="00E903D1" w:rsidRPr="00FE3555" w:rsidRDefault="00E903D1" w:rsidP="007A142C">
            <w:pPr>
              <w:pStyle w:val="paragraph"/>
              <w:spacing w:before="40" w:beforeAutospacing="0" w:after="40" w:afterAutospacing="0"/>
              <w:textAlignment w:val="baseline"/>
              <w:rPr>
                <w:rFonts w:ascii="Arial" w:hAnsi="Arial" w:cs="Arial"/>
                <w:sz w:val="20"/>
                <w:szCs w:val="20"/>
              </w:rPr>
            </w:pPr>
            <w:r w:rsidRPr="00FE3555">
              <w:rPr>
                <w:rStyle w:val="normaltextrun"/>
                <w:rFonts w:ascii="Arial" w:eastAsiaTheme="majorEastAsia" w:hAnsi="Arial" w:cs="Arial"/>
                <w:sz w:val="20"/>
                <w:szCs w:val="20"/>
              </w:rPr>
              <w:t>(hardware, software, and networks and the internet)</w:t>
            </w:r>
          </w:p>
        </w:tc>
        <w:tc>
          <w:tcPr>
            <w:tcW w:w="456" w:type="dxa"/>
          </w:tcPr>
          <w:p w14:paraId="340045C1" w14:textId="5DD09E30" w:rsidR="00E903D1" w:rsidRPr="00FE3555" w:rsidRDefault="165DA7F9" w:rsidP="0D41484F">
            <w:pPr>
              <w:spacing w:before="40" w:after="40"/>
              <w:jc w:val="center"/>
              <w:textAlignment w:val="baseline"/>
              <w:rPr>
                <w:rFonts w:ascii="Arial" w:eastAsia="Arial" w:hAnsi="Arial" w:cs="Arial"/>
                <w:sz w:val="20"/>
                <w:szCs w:val="20"/>
                <w:highlight w:val="cyan"/>
              </w:rPr>
            </w:pPr>
            <w:r w:rsidRPr="00E515FB">
              <w:rPr>
                <w:rFonts w:ascii="Arial" w:eastAsia="Arial" w:hAnsi="Arial" w:cs="Arial"/>
                <w:sz w:val="20"/>
                <w:szCs w:val="20"/>
              </w:rPr>
              <w:t>X</w:t>
            </w:r>
          </w:p>
        </w:tc>
      </w:tr>
      <w:tr w:rsidR="00944E44" w:rsidRPr="00FE3555" w14:paraId="3E2578B1" w14:textId="24BF491E" w:rsidTr="007661D8">
        <w:trPr>
          <w:trHeight w:val="456"/>
        </w:trPr>
        <w:tc>
          <w:tcPr>
            <w:tcW w:w="536" w:type="dxa"/>
            <w:vAlign w:val="center"/>
          </w:tcPr>
          <w:p w14:paraId="10FABFA9" w14:textId="57B4119B" w:rsidR="00E903D1" w:rsidRPr="00FE3555" w:rsidRDefault="006A35EF" w:rsidP="007A142C">
            <w:pPr>
              <w:spacing w:before="40" w:after="40"/>
              <w:jc w:val="center"/>
              <w:rPr>
                <w:rFonts w:ascii="Arial" w:hAnsi="Arial" w:cs="Arial"/>
                <w:noProof/>
                <w:sz w:val="20"/>
                <w:szCs w:val="20"/>
              </w:rPr>
            </w:pPr>
            <w:r w:rsidRPr="00FE3555">
              <w:rPr>
                <w:rFonts w:ascii="Arial" w:eastAsiaTheme="majorEastAsia" w:hAnsi="Arial" w:cs="Arial"/>
                <w:noProof/>
                <w:sz w:val="20"/>
                <w:szCs w:val="20"/>
                <w:lang w:eastAsia="en-AU"/>
              </w:rPr>
              <mc:AlternateContent>
                <mc:Choice Requires="wps">
                  <w:drawing>
                    <wp:anchor distT="0" distB="0" distL="114300" distR="114300" simplePos="0" relativeHeight="251658248" behindDoc="1" locked="0" layoutInCell="1" allowOverlap="1" wp14:anchorId="097D52E7" wp14:editId="506725B5">
                      <wp:simplePos x="0" y="0"/>
                      <wp:positionH relativeFrom="column">
                        <wp:posOffset>-25400</wp:posOffset>
                      </wp:positionH>
                      <wp:positionV relativeFrom="paragraph">
                        <wp:posOffset>-74930</wp:posOffset>
                      </wp:positionV>
                      <wp:extent cx="238125" cy="249555"/>
                      <wp:effectExtent l="0" t="0" r="28575" b="17145"/>
                      <wp:wrapNone/>
                      <wp:docPr id="54" name="Flowchart: Connector 54"/>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618AF2"/>
                              </a:solidFill>
                              <a:ln>
                                <a:solidFill>
                                  <a:srgbClr val="618A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FBE2D90" id="Flowchart: Connector 54" o:spid="_x0000_s1026" type="#_x0000_t120" style="position:absolute;margin-left:-2pt;margin-top:-5.9pt;width:18.75pt;height:19.6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" fillcolor="#618af2" strokecolor="#618af2" strokeweight="1pt">
                      <v:stroke joinstyle="miter"/>
                    </v:shape>
                  </w:pict>
                </mc:Fallback>
              </mc:AlternateContent>
            </w:r>
          </w:p>
        </w:tc>
        <w:tc>
          <w:tcPr>
            <w:tcW w:w="2267" w:type="dxa"/>
          </w:tcPr>
          <w:p w14:paraId="7E9780B8" w14:textId="7E922DDE" w:rsidR="00E903D1" w:rsidRPr="00FE3555" w:rsidRDefault="00E903D1" w:rsidP="007A142C">
            <w:pPr>
              <w:spacing w:before="40" w:after="40"/>
              <w:rPr>
                <w:rStyle w:val="normaltextrun"/>
                <w:rFonts w:ascii="Arial" w:eastAsiaTheme="majorEastAsia" w:hAnsi="Arial" w:cs="Arial"/>
                <w:bCs/>
                <w:color w:val="FFFFFF" w:themeColor="background1"/>
                <w:sz w:val="20"/>
                <w:szCs w:val="20"/>
                <w:shd w:val="clear" w:color="auto" w:fill="916CF0"/>
              </w:rPr>
            </w:pPr>
            <w:r w:rsidRPr="00FE3555">
              <w:rPr>
                <w:rStyle w:val="normaltextrun"/>
                <w:rFonts w:ascii="Arial" w:eastAsiaTheme="majorEastAsia" w:hAnsi="Arial" w:cs="Arial"/>
                <w:b/>
                <w:bCs/>
                <w:sz w:val="20"/>
                <w:szCs w:val="20"/>
              </w:rPr>
              <w:t>interactions</w:t>
            </w:r>
          </w:p>
        </w:tc>
        <w:tc>
          <w:tcPr>
            <w:tcW w:w="6659" w:type="dxa"/>
          </w:tcPr>
          <w:p w14:paraId="15321A3E" w14:textId="664BBA38" w:rsidR="00E903D1" w:rsidRPr="00FE3555" w:rsidRDefault="00E903D1" w:rsidP="007A142C">
            <w:pPr>
              <w:pStyle w:val="paragraph"/>
              <w:spacing w:before="40" w:beforeAutospacing="0" w:after="40" w:afterAutospacing="0"/>
              <w:textAlignment w:val="baseline"/>
              <w:rPr>
                <w:rStyle w:val="normaltextrun"/>
                <w:rFonts w:ascii="Arial" w:eastAsiaTheme="majorEastAsia" w:hAnsi="Arial" w:cs="Arial"/>
                <w:sz w:val="20"/>
                <w:szCs w:val="20"/>
              </w:rPr>
            </w:pPr>
            <w:r w:rsidRPr="00FE3555">
              <w:rPr>
                <w:rStyle w:val="normaltextrun"/>
                <w:rFonts w:ascii="Arial" w:eastAsiaTheme="majorEastAsia" w:hAnsi="Arial" w:cs="Arial"/>
                <w:sz w:val="20"/>
                <w:szCs w:val="20"/>
              </w:rPr>
              <w:t>(people and digital systems, data and processes)</w:t>
            </w:r>
          </w:p>
        </w:tc>
        <w:tc>
          <w:tcPr>
            <w:tcW w:w="456" w:type="dxa"/>
          </w:tcPr>
          <w:p w14:paraId="5964D80B" w14:textId="77777777" w:rsidR="00E903D1" w:rsidRPr="00FE3555" w:rsidRDefault="00E903D1" w:rsidP="0D41484F">
            <w:pPr>
              <w:pStyle w:val="paragraph"/>
              <w:spacing w:before="40" w:beforeAutospacing="0" w:after="40" w:afterAutospacing="0"/>
              <w:jc w:val="center"/>
              <w:textAlignment w:val="baseline"/>
              <w:rPr>
                <w:rStyle w:val="normaltextrun"/>
                <w:rFonts w:ascii="Arial" w:eastAsiaTheme="majorEastAsia" w:hAnsi="Arial" w:cs="Arial"/>
                <w:sz w:val="20"/>
                <w:szCs w:val="20"/>
              </w:rPr>
            </w:pPr>
          </w:p>
        </w:tc>
      </w:tr>
      <w:tr w:rsidR="00944E44" w:rsidRPr="00FE3555" w14:paraId="3B158BB6" w14:textId="068068E3" w:rsidTr="007661D8">
        <w:trPr>
          <w:trHeight w:val="302"/>
        </w:trPr>
        <w:tc>
          <w:tcPr>
            <w:tcW w:w="536" w:type="dxa"/>
            <w:vAlign w:val="center"/>
          </w:tcPr>
          <w:p w14:paraId="02CBA566" w14:textId="35E2003F" w:rsidR="00E903D1" w:rsidRPr="00FE3555" w:rsidRDefault="00FE3555" w:rsidP="007A142C">
            <w:pPr>
              <w:spacing w:before="40" w:after="40"/>
              <w:jc w:val="center"/>
              <w:rPr>
                <w:rFonts w:ascii="Arial" w:hAnsi="Arial" w:cs="Arial"/>
                <w:noProof/>
                <w:sz w:val="20"/>
                <w:szCs w:val="20"/>
              </w:rPr>
            </w:pPr>
            <w:r w:rsidRPr="00A702BB">
              <w:rPr>
                <w:rFonts w:ascii="Arial" w:eastAsiaTheme="majorEastAsia" w:hAnsi="Arial" w:cs="Arial"/>
                <w:noProof/>
                <w:sz w:val="18"/>
                <w:szCs w:val="18"/>
                <w:lang w:eastAsia="en-AU"/>
              </w:rPr>
              <mc:AlternateContent>
                <mc:Choice Requires="wps">
                  <w:drawing>
                    <wp:anchor distT="0" distB="0" distL="114300" distR="114300" simplePos="0" relativeHeight="251658249" behindDoc="1" locked="0" layoutInCell="1" allowOverlap="1" wp14:anchorId="33C49468" wp14:editId="7BED3F91">
                      <wp:simplePos x="0" y="0"/>
                      <wp:positionH relativeFrom="column">
                        <wp:posOffset>-23495</wp:posOffset>
                      </wp:positionH>
                      <wp:positionV relativeFrom="paragraph">
                        <wp:posOffset>-49530</wp:posOffset>
                      </wp:positionV>
                      <wp:extent cx="238125" cy="249555"/>
                      <wp:effectExtent l="0" t="0" r="28575" b="17145"/>
                      <wp:wrapNone/>
                      <wp:docPr id="55" name="Flowchart: Connector 55"/>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6FDED1"/>
                              </a:solidFill>
                              <a:ln>
                                <a:solidFill>
                                  <a:srgbClr val="6FDED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2CECA99" id="Flowchart: Connector 55" o:spid="_x0000_s1026" type="#_x0000_t120" style="position:absolute;margin-left:-1.85pt;margin-top:-3.9pt;width:18.75pt;height:19.65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" fillcolor="#6fded1" strokecolor="#6fded1" strokeweight="1pt">
                      <v:stroke joinstyle="miter"/>
                    </v:shape>
                  </w:pict>
                </mc:Fallback>
              </mc:AlternateContent>
            </w:r>
          </w:p>
        </w:tc>
        <w:tc>
          <w:tcPr>
            <w:tcW w:w="2267" w:type="dxa"/>
          </w:tcPr>
          <w:p w14:paraId="5994DD0C" w14:textId="2A26FD90" w:rsidR="00E903D1" w:rsidRPr="00FE3555" w:rsidRDefault="00E903D1" w:rsidP="007A142C">
            <w:pPr>
              <w:spacing w:before="40" w:after="40"/>
              <w:rPr>
                <w:rStyle w:val="normaltextrun"/>
                <w:rFonts w:ascii="Arial" w:eastAsiaTheme="majorEastAsia" w:hAnsi="Arial" w:cs="Arial"/>
                <w:bCs/>
                <w:sz w:val="20"/>
                <w:szCs w:val="20"/>
                <w:shd w:val="clear" w:color="auto" w:fill="618AF2"/>
              </w:rPr>
            </w:pPr>
            <w:r w:rsidRPr="00FE3555">
              <w:rPr>
                <w:rStyle w:val="normaltextrun"/>
                <w:rFonts w:ascii="Arial" w:eastAsiaTheme="majorEastAsia" w:hAnsi="Arial" w:cs="Arial"/>
                <w:b/>
                <w:bCs/>
                <w:sz w:val="20"/>
                <w:szCs w:val="20"/>
              </w:rPr>
              <w:t>impact</w:t>
            </w:r>
          </w:p>
        </w:tc>
        <w:tc>
          <w:tcPr>
            <w:tcW w:w="6659" w:type="dxa"/>
          </w:tcPr>
          <w:p w14:paraId="3EF0E888" w14:textId="6DAB4DD9" w:rsidR="00E903D1" w:rsidRPr="00FE3555" w:rsidRDefault="00E903D1" w:rsidP="007A142C">
            <w:pPr>
              <w:pStyle w:val="paragraph"/>
              <w:spacing w:before="40" w:beforeAutospacing="0" w:after="40" w:afterAutospacing="0"/>
              <w:textAlignment w:val="baseline"/>
              <w:rPr>
                <w:rStyle w:val="normaltextrun"/>
                <w:rFonts w:ascii="Arial" w:eastAsiaTheme="majorEastAsia" w:hAnsi="Arial" w:cs="Arial"/>
                <w:sz w:val="20"/>
                <w:szCs w:val="20"/>
              </w:rPr>
            </w:pPr>
            <w:r w:rsidRPr="00FE3555">
              <w:rPr>
                <w:rStyle w:val="normaltextrun"/>
                <w:rFonts w:ascii="Arial" w:eastAsiaTheme="majorEastAsia" w:hAnsi="Arial" w:cs="Arial"/>
                <w:sz w:val="20"/>
                <w:szCs w:val="20"/>
              </w:rPr>
              <w:t>(sustainability and empowerment)</w:t>
            </w:r>
          </w:p>
        </w:tc>
        <w:tc>
          <w:tcPr>
            <w:tcW w:w="456" w:type="dxa"/>
          </w:tcPr>
          <w:p w14:paraId="074470F5" w14:textId="77777777" w:rsidR="00E903D1" w:rsidRPr="00FE3555" w:rsidRDefault="00E903D1" w:rsidP="0D41484F">
            <w:pPr>
              <w:pStyle w:val="paragraph"/>
              <w:spacing w:before="40" w:beforeAutospacing="0" w:after="40" w:afterAutospacing="0"/>
              <w:jc w:val="center"/>
              <w:textAlignment w:val="baseline"/>
              <w:rPr>
                <w:rStyle w:val="normaltextrun"/>
                <w:rFonts w:ascii="Arial" w:eastAsiaTheme="majorEastAsia" w:hAnsi="Arial" w:cs="Arial"/>
                <w:sz w:val="20"/>
                <w:szCs w:val="20"/>
              </w:rPr>
            </w:pPr>
          </w:p>
        </w:tc>
      </w:tr>
    </w:tbl>
    <w:p w14:paraId="43FA7EE0" w14:textId="77777777" w:rsidR="00AF04A2" w:rsidRDefault="00AF04A2" w:rsidP="00A702BB">
      <w:pPr>
        <w:spacing w:before="60" w:after="60"/>
        <w:rPr>
          <w:rFonts w:ascii="Arial" w:hAnsi="Arial" w:cs="Arial"/>
          <w:b/>
          <w:color w:val="2F5496" w:themeColor="accent1" w:themeShade="BF"/>
        </w:rPr>
      </w:pPr>
    </w:p>
    <w:p w14:paraId="4FF9DB84" w14:textId="54650EED" w:rsidR="00BE753D" w:rsidRPr="00A702BB" w:rsidRDefault="00BE753D" w:rsidP="00A702BB">
      <w:pPr>
        <w:spacing w:before="60" w:after="60"/>
        <w:rPr>
          <w:rFonts w:asciiTheme="minorHAnsi" w:hAnsiTheme="minorHAnsi" w:cstheme="minorHAnsi"/>
          <w:sz w:val="20"/>
          <w:szCs w:val="20"/>
          <w:highlight w:val="yellow"/>
        </w:rPr>
      </w:pPr>
      <w:r w:rsidRPr="007A142C">
        <w:rPr>
          <w:rFonts w:ascii="Arial" w:hAnsi="Arial" w:cs="Arial"/>
          <w:b/>
          <w:color w:val="2F5496" w:themeColor="accent1" w:themeShade="BF"/>
        </w:rPr>
        <w:t xml:space="preserve">Cross-curriculum </w:t>
      </w:r>
      <w:r w:rsidRPr="004F2E33">
        <w:rPr>
          <w:rFonts w:asciiTheme="minorHAnsi" w:hAnsiTheme="minorHAnsi" w:cstheme="minorHAnsi"/>
          <w:b/>
          <w:color w:val="2F5496" w:themeColor="accent1" w:themeShade="BF"/>
        </w:rPr>
        <w:t>priorities</w:t>
      </w:r>
      <w:r w:rsidRPr="004F2E33">
        <w:rPr>
          <w:rFonts w:asciiTheme="minorHAnsi" w:hAnsiTheme="minorHAnsi" w:cstheme="minorHAnsi"/>
          <w:b/>
          <w:color w:val="2F5496" w:themeColor="accent1" w:themeShade="BF"/>
          <w:sz w:val="28"/>
          <w:szCs w:val="28"/>
        </w:rPr>
        <w:t xml:space="preserve"> </w:t>
      </w:r>
      <w:hyperlink r:id="rId21" w:history="1">
        <w:r w:rsidRPr="004F2E33">
          <w:rPr>
            <w:rStyle w:val="Hyperlink"/>
            <w:rFonts w:asciiTheme="minorHAnsi" w:hAnsiTheme="minorHAnsi" w:cstheme="minorHAnsi"/>
            <w:sz w:val="20"/>
            <w:szCs w:val="20"/>
          </w:rPr>
          <w:t>Read more…</w:t>
        </w:r>
      </w:hyperlink>
      <w:r w:rsidR="00A702BB">
        <w:rPr>
          <w:rStyle w:val="Hyperlink"/>
          <w:i/>
          <w:sz w:val="20"/>
          <w:szCs w:val="20"/>
        </w:rPr>
        <w:t xml:space="preserve"> </w:t>
      </w:r>
    </w:p>
    <w:tbl>
      <w:tblPr>
        <w:tblStyle w:val="TableGrid"/>
        <w:tblW w:w="9918" w:type="dxa"/>
        <w:tblLook w:val="04A0" w:firstRow="1" w:lastRow="0" w:firstColumn="1" w:lastColumn="0" w:noHBand="0" w:noVBand="1"/>
      </w:tblPr>
      <w:tblGrid>
        <w:gridCol w:w="3306"/>
        <w:gridCol w:w="3306"/>
        <w:gridCol w:w="3306"/>
      </w:tblGrid>
      <w:tr w:rsidR="00BE753D" w:rsidRPr="00344224" w14:paraId="27FE6B4B" w14:textId="77777777" w:rsidTr="00344224">
        <w:trPr>
          <w:trHeight w:hRule="exact" w:val="735"/>
        </w:trPr>
        <w:tc>
          <w:tcPr>
            <w:tcW w:w="3306" w:type="dxa"/>
            <w:shd w:val="clear" w:color="auto" w:fill="D9E2F3" w:themeFill="accent1" w:themeFillTint="33"/>
          </w:tcPr>
          <w:p w14:paraId="3F673224" w14:textId="77777777" w:rsidR="00BE753D" w:rsidRPr="00344224" w:rsidRDefault="00BE753D" w:rsidP="004D4B82">
            <w:pPr>
              <w:spacing w:before="120" w:after="120" w:line="276" w:lineRule="auto"/>
              <w:jc w:val="center"/>
              <w:rPr>
                <w:rStyle w:val="Heading2Char"/>
                <w:b/>
                <w:i w:val="0"/>
                <w:color w:val="2F5496" w:themeColor="accent1" w:themeShade="BF"/>
                <w:sz w:val="18"/>
                <w:szCs w:val="18"/>
              </w:rPr>
            </w:pPr>
            <w:r w:rsidRPr="00344224">
              <w:rPr>
                <w:rFonts w:ascii="Arial" w:eastAsia="Arial" w:hAnsi="Arial" w:cs="Arial"/>
                <w:b/>
                <w:sz w:val="18"/>
                <w:szCs w:val="18"/>
              </w:rPr>
              <w:t>Aboriginal and Torres Strait Islander histories and cultures</w:t>
            </w:r>
          </w:p>
        </w:tc>
        <w:tc>
          <w:tcPr>
            <w:tcW w:w="3306" w:type="dxa"/>
            <w:shd w:val="clear" w:color="auto" w:fill="D9E2F3" w:themeFill="accent1" w:themeFillTint="33"/>
          </w:tcPr>
          <w:p w14:paraId="74FB6B16" w14:textId="77777777" w:rsidR="00BE753D" w:rsidRPr="00344224" w:rsidRDefault="00BE753D" w:rsidP="004D4B82">
            <w:pPr>
              <w:spacing w:before="120" w:after="120" w:line="276" w:lineRule="auto"/>
              <w:jc w:val="center"/>
              <w:rPr>
                <w:rStyle w:val="Heading2Char"/>
                <w:b/>
                <w:i w:val="0"/>
                <w:color w:val="2F5496" w:themeColor="accent1" w:themeShade="BF"/>
                <w:sz w:val="18"/>
                <w:szCs w:val="18"/>
              </w:rPr>
            </w:pPr>
            <w:r w:rsidRPr="00344224">
              <w:rPr>
                <w:rFonts w:ascii="Arial" w:eastAsia="Arial" w:hAnsi="Arial" w:cs="Arial"/>
                <w:b/>
                <w:sz w:val="18"/>
                <w:szCs w:val="18"/>
              </w:rPr>
              <w:t>Asia and Australia’s engagement with Asia</w:t>
            </w:r>
          </w:p>
        </w:tc>
        <w:tc>
          <w:tcPr>
            <w:tcW w:w="3306" w:type="dxa"/>
            <w:shd w:val="clear" w:color="auto" w:fill="D9E2F3" w:themeFill="accent1" w:themeFillTint="33"/>
          </w:tcPr>
          <w:p w14:paraId="6C482D4A" w14:textId="77777777" w:rsidR="00BE753D" w:rsidRPr="00344224" w:rsidRDefault="00BE753D" w:rsidP="004D4B82">
            <w:pPr>
              <w:spacing w:before="120" w:after="120" w:line="276" w:lineRule="auto"/>
              <w:jc w:val="center"/>
              <w:rPr>
                <w:rStyle w:val="Heading2Char"/>
                <w:b/>
                <w:i w:val="0"/>
                <w:color w:val="2F5496" w:themeColor="accent1" w:themeShade="BF"/>
                <w:sz w:val="18"/>
                <w:szCs w:val="18"/>
              </w:rPr>
            </w:pPr>
            <w:r w:rsidRPr="00344224">
              <w:rPr>
                <w:rFonts w:ascii="Arial" w:eastAsia="Arial" w:hAnsi="Arial" w:cs="Arial"/>
                <w:b/>
                <w:sz w:val="18"/>
                <w:szCs w:val="18"/>
              </w:rPr>
              <w:t>Sustainability</w:t>
            </w:r>
          </w:p>
        </w:tc>
      </w:tr>
      <w:tr w:rsidR="00BE753D" w14:paraId="1EFD2340" w14:textId="77777777" w:rsidTr="004D4B82">
        <w:trPr>
          <w:trHeight w:hRule="exact" w:val="435"/>
        </w:trPr>
        <w:tc>
          <w:tcPr>
            <w:tcW w:w="3306" w:type="dxa"/>
          </w:tcPr>
          <w:p w14:paraId="6666D604" w14:textId="77777777" w:rsidR="00BE753D" w:rsidRDefault="00BE753D" w:rsidP="004D4B82">
            <w:pPr>
              <w:spacing w:before="120" w:after="120" w:line="276" w:lineRule="auto"/>
              <w:rPr>
                <w:rStyle w:val="Heading2Char"/>
                <w:b/>
                <w:i w:val="0"/>
                <w:color w:val="2F5496" w:themeColor="accent1" w:themeShade="BF"/>
                <w:sz w:val="32"/>
                <w:szCs w:val="32"/>
              </w:rPr>
            </w:pPr>
          </w:p>
        </w:tc>
        <w:tc>
          <w:tcPr>
            <w:tcW w:w="3306" w:type="dxa"/>
          </w:tcPr>
          <w:p w14:paraId="122D3305" w14:textId="77777777" w:rsidR="00BE753D" w:rsidRDefault="00BE753D" w:rsidP="004D4B82">
            <w:pPr>
              <w:spacing w:before="120" w:after="120" w:line="276" w:lineRule="auto"/>
              <w:rPr>
                <w:rStyle w:val="Heading2Char"/>
                <w:b/>
                <w:i w:val="0"/>
                <w:color w:val="2F5496" w:themeColor="accent1" w:themeShade="BF"/>
                <w:sz w:val="32"/>
                <w:szCs w:val="32"/>
              </w:rPr>
            </w:pPr>
          </w:p>
        </w:tc>
        <w:tc>
          <w:tcPr>
            <w:tcW w:w="3306" w:type="dxa"/>
          </w:tcPr>
          <w:p w14:paraId="6B0AF8F1" w14:textId="5C46F46A" w:rsidR="00BE753D" w:rsidRDefault="00D91225" w:rsidP="004D4B82">
            <w:pPr>
              <w:spacing w:before="120" w:after="120" w:line="276" w:lineRule="auto"/>
              <w:jc w:val="center"/>
              <w:rPr>
                <w:rFonts w:ascii="Arial" w:eastAsia="Arial" w:hAnsi="Arial" w:cs="Arial"/>
              </w:rPr>
            </w:pPr>
            <w:r>
              <w:rPr>
                <w:rFonts w:ascii="Arial" w:eastAsia="Arial" w:hAnsi="Arial" w:cs="Arial"/>
              </w:rPr>
              <w:t xml:space="preserve"> </w:t>
            </w:r>
          </w:p>
        </w:tc>
      </w:tr>
    </w:tbl>
    <w:p w14:paraId="5BDD8668" w14:textId="209F812B" w:rsidR="002D7A23" w:rsidRPr="008722CE" w:rsidRDefault="67201CAF" w:rsidP="008722CE">
      <w:pPr>
        <w:pStyle w:val="Heading2"/>
        <w:spacing w:before="240" w:after="120"/>
        <w:rPr>
          <w:rFonts w:cstheme="majorHAnsi"/>
          <w:b/>
          <w:i w:val="0"/>
          <w:color w:val="2F5496" w:themeColor="accent1" w:themeShade="BF"/>
          <w:sz w:val="28"/>
          <w:szCs w:val="28"/>
        </w:rPr>
      </w:pPr>
      <w:r w:rsidRPr="007A142C">
        <w:rPr>
          <w:rFonts w:ascii="Arial" w:hAnsi="Arial" w:cs="Arial"/>
          <w:b/>
          <w:i w:val="0"/>
          <w:color w:val="2F5496" w:themeColor="accent1" w:themeShade="BF"/>
          <w:sz w:val="24"/>
          <w:szCs w:val="24"/>
        </w:rPr>
        <w:t>General capabilities</w:t>
      </w:r>
      <w:r w:rsidRPr="00D6110F">
        <w:rPr>
          <w:rFonts w:cstheme="majorHAnsi"/>
          <w:b/>
          <w:i w:val="0"/>
          <w:color w:val="2F5496" w:themeColor="accent1" w:themeShade="BF"/>
          <w:sz w:val="28"/>
          <w:szCs w:val="28"/>
        </w:rPr>
        <w:t xml:space="preserve"> </w:t>
      </w:r>
      <w:hyperlink r:id="rId22" w:history="1">
        <w:r w:rsidR="00BE753D" w:rsidRPr="00BE753D">
          <w:rPr>
            <w:rStyle w:val="Hyperlink"/>
            <w:rFonts w:cstheme="majorHAnsi"/>
            <w:i w:val="0"/>
            <w:sz w:val="20"/>
            <w:szCs w:val="20"/>
          </w:rPr>
          <w:t>Read more…</w:t>
        </w:r>
      </w:hyperlink>
    </w:p>
    <w:tbl>
      <w:tblPr>
        <w:tblStyle w:val="TableGrid"/>
        <w:tblW w:w="9918" w:type="dxa"/>
        <w:tblLayout w:type="fixed"/>
        <w:tblLook w:val="06A0" w:firstRow="1" w:lastRow="0" w:firstColumn="1" w:lastColumn="0" w:noHBand="1" w:noVBand="1"/>
      </w:tblPr>
      <w:tblGrid>
        <w:gridCol w:w="1271"/>
        <w:gridCol w:w="1276"/>
        <w:gridCol w:w="1276"/>
        <w:gridCol w:w="1417"/>
        <w:gridCol w:w="1559"/>
        <w:gridCol w:w="1560"/>
        <w:gridCol w:w="1559"/>
      </w:tblGrid>
      <w:tr w:rsidR="00B26240" w:rsidRPr="00344224" w14:paraId="6FF67191" w14:textId="77777777" w:rsidTr="00F05638">
        <w:trPr>
          <w:trHeight w:val="761"/>
        </w:trPr>
        <w:tc>
          <w:tcPr>
            <w:tcW w:w="1134" w:type="dxa"/>
            <w:shd w:val="clear" w:color="auto" w:fill="D9E2F3" w:themeFill="accent1" w:themeFillTint="33"/>
          </w:tcPr>
          <w:p w14:paraId="248F32DC" w14:textId="4E6D3813" w:rsidR="00EB2B16" w:rsidRPr="00344224" w:rsidRDefault="00EB2B16" w:rsidP="002333FC">
            <w:pPr>
              <w:spacing w:before="120" w:after="120" w:line="276" w:lineRule="auto"/>
              <w:jc w:val="center"/>
              <w:rPr>
                <w:rFonts w:ascii="Arial" w:eastAsia="Arial" w:hAnsi="Arial" w:cs="Arial"/>
                <w:b/>
                <w:sz w:val="18"/>
                <w:szCs w:val="18"/>
              </w:rPr>
            </w:pPr>
            <w:r w:rsidRPr="00344224">
              <w:rPr>
                <w:rFonts w:ascii="Arial" w:eastAsia="Arial" w:hAnsi="Arial" w:cs="Arial"/>
                <w:b/>
                <w:sz w:val="18"/>
                <w:szCs w:val="18"/>
              </w:rPr>
              <w:t>Literacy</w:t>
            </w:r>
          </w:p>
        </w:tc>
        <w:tc>
          <w:tcPr>
            <w:tcW w:w="1134" w:type="dxa"/>
            <w:shd w:val="clear" w:color="auto" w:fill="D9E2F3" w:themeFill="accent1" w:themeFillTint="33"/>
          </w:tcPr>
          <w:p w14:paraId="11838C33" w14:textId="443E14DD" w:rsidR="00EB2B16" w:rsidRPr="00344224" w:rsidRDefault="00EB2B16" w:rsidP="002333FC">
            <w:pPr>
              <w:spacing w:before="120" w:after="120" w:line="276" w:lineRule="auto"/>
              <w:jc w:val="center"/>
              <w:rPr>
                <w:rFonts w:ascii="Arial" w:eastAsia="Arial" w:hAnsi="Arial" w:cs="Arial"/>
                <w:b/>
                <w:sz w:val="18"/>
                <w:szCs w:val="18"/>
              </w:rPr>
            </w:pPr>
            <w:r w:rsidRPr="00344224">
              <w:rPr>
                <w:rFonts w:ascii="Arial" w:eastAsia="Arial" w:hAnsi="Arial" w:cs="Arial"/>
                <w:b/>
                <w:sz w:val="18"/>
                <w:szCs w:val="18"/>
              </w:rPr>
              <w:t>Numeracy</w:t>
            </w:r>
          </w:p>
        </w:tc>
        <w:tc>
          <w:tcPr>
            <w:tcW w:w="1134" w:type="dxa"/>
            <w:shd w:val="clear" w:color="auto" w:fill="D9E2F3" w:themeFill="accent1" w:themeFillTint="33"/>
          </w:tcPr>
          <w:p w14:paraId="270C726D" w14:textId="50B13463" w:rsidR="00EB2B16" w:rsidRPr="00344224" w:rsidRDefault="00EB2B16" w:rsidP="002333FC">
            <w:pPr>
              <w:spacing w:before="120" w:after="120" w:line="276" w:lineRule="auto"/>
              <w:jc w:val="center"/>
              <w:rPr>
                <w:rFonts w:ascii="Arial" w:eastAsia="Arial" w:hAnsi="Arial" w:cs="Arial"/>
                <w:b/>
                <w:sz w:val="18"/>
                <w:szCs w:val="18"/>
              </w:rPr>
            </w:pPr>
            <w:r w:rsidRPr="00344224">
              <w:rPr>
                <w:rFonts w:ascii="Arial" w:eastAsia="Arial" w:hAnsi="Arial" w:cs="Arial"/>
                <w:b/>
                <w:sz w:val="18"/>
                <w:szCs w:val="18"/>
              </w:rPr>
              <w:t>ICT Capability</w:t>
            </w:r>
          </w:p>
        </w:tc>
        <w:tc>
          <w:tcPr>
            <w:tcW w:w="1134" w:type="dxa"/>
            <w:shd w:val="clear" w:color="auto" w:fill="D9E2F3" w:themeFill="accent1" w:themeFillTint="33"/>
          </w:tcPr>
          <w:p w14:paraId="3E9C8858" w14:textId="2C0AB6AE" w:rsidR="00EB2B16" w:rsidRPr="00344224" w:rsidRDefault="00EB2B16" w:rsidP="002333FC">
            <w:pPr>
              <w:spacing w:before="120" w:after="120" w:line="276" w:lineRule="auto"/>
              <w:jc w:val="center"/>
              <w:rPr>
                <w:rFonts w:ascii="Arial" w:eastAsia="Arial" w:hAnsi="Arial" w:cs="Arial"/>
                <w:b/>
                <w:sz w:val="18"/>
                <w:szCs w:val="18"/>
              </w:rPr>
            </w:pPr>
            <w:r w:rsidRPr="00344224">
              <w:rPr>
                <w:rFonts w:ascii="Arial" w:eastAsia="Arial" w:hAnsi="Arial" w:cs="Arial"/>
                <w:b/>
                <w:sz w:val="18"/>
                <w:szCs w:val="18"/>
              </w:rPr>
              <w:t>Critical and Creative Thinking</w:t>
            </w:r>
          </w:p>
        </w:tc>
        <w:tc>
          <w:tcPr>
            <w:tcW w:w="1134" w:type="dxa"/>
            <w:shd w:val="clear" w:color="auto" w:fill="D9E2F3" w:themeFill="accent1" w:themeFillTint="33"/>
          </w:tcPr>
          <w:p w14:paraId="282A07EC" w14:textId="0B06213A" w:rsidR="00EB2B16" w:rsidRPr="00344224" w:rsidRDefault="00EB2B16" w:rsidP="002333FC">
            <w:pPr>
              <w:spacing w:before="120" w:after="120" w:line="276" w:lineRule="auto"/>
              <w:jc w:val="center"/>
              <w:rPr>
                <w:rFonts w:ascii="Arial" w:eastAsia="Arial" w:hAnsi="Arial" w:cs="Arial"/>
                <w:b/>
                <w:sz w:val="18"/>
                <w:szCs w:val="18"/>
              </w:rPr>
            </w:pPr>
            <w:r w:rsidRPr="00344224">
              <w:rPr>
                <w:rFonts w:ascii="Arial" w:eastAsia="Arial" w:hAnsi="Arial" w:cs="Arial"/>
                <w:b/>
                <w:sz w:val="18"/>
                <w:szCs w:val="18"/>
              </w:rPr>
              <w:t>Ethical Understanding</w:t>
            </w:r>
          </w:p>
        </w:tc>
        <w:tc>
          <w:tcPr>
            <w:tcW w:w="1134" w:type="dxa"/>
            <w:shd w:val="clear" w:color="auto" w:fill="D9E2F3" w:themeFill="accent1" w:themeFillTint="33"/>
          </w:tcPr>
          <w:p w14:paraId="369EA8B8" w14:textId="5CF85403" w:rsidR="00EB2B16" w:rsidRPr="00344224" w:rsidRDefault="00EB2B16" w:rsidP="002333FC">
            <w:pPr>
              <w:spacing w:before="120" w:after="120" w:line="276" w:lineRule="auto"/>
              <w:jc w:val="center"/>
              <w:rPr>
                <w:rFonts w:ascii="Arial" w:eastAsia="Arial" w:hAnsi="Arial" w:cs="Arial"/>
                <w:b/>
                <w:sz w:val="18"/>
                <w:szCs w:val="18"/>
              </w:rPr>
            </w:pPr>
            <w:r w:rsidRPr="00344224">
              <w:rPr>
                <w:rFonts w:ascii="Arial" w:eastAsia="Arial" w:hAnsi="Arial" w:cs="Arial"/>
                <w:b/>
                <w:sz w:val="18"/>
                <w:szCs w:val="18"/>
              </w:rPr>
              <w:t>Personal and Social Capability</w:t>
            </w:r>
          </w:p>
        </w:tc>
        <w:tc>
          <w:tcPr>
            <w:tcW w:w="1134" w:type="dxa"/>
            <w:shd w:val="clear" w:color="auto" w:fill="D9E2F3" w:themeFill="accent1" w:themeFillTint="33"/>
          </w:tcPr>
          <w:p w14:paraId="740FCFDA" w14:textId="6AB1DBB0" w:rsidR="00EB2B16" w:rsidRPr="00344224" w:rsidRDefault="00EB2B16" w:rsidP="002333FC">
            <w:pPr>
              <w:spacing w:before="120" w:after="120" w:line="276" w:lineRule="auto"/>
              <w:jc w:val="center"/>
              <w:rPr>
                <w:rFonts w:ascii="Arial" w:eastAsia="Arial" w:hAnsi="Arial" w:cs="Arial"/>
                <w:b/>
                <w:sz w:val="18"/>
                <w:szCs w:val="18"/>
              </w:rPr>
            </w:pPr>
            <w:r w:rsidRPr="00344224">
              <w:rPr>
                <w:rFonts w:ascii="Arial" w:eastAsia="Arial" w:hAnsi="Arial" w:cs="Arial"/>
                <w:b/>
                <w:sz w:val="18"/>
                <w:szCs w:val="18"/>
              </w:rPr>
              <w:t>Intercultural Understanding</w:t>
            </w:r>
          </w:p>
        </w:tc>
      </w:tr>
      <w:tr w:rsidR="00EB2B16" w:rsidRPr="0053152A" w14:paraId="1F39E617" w14:textId="77777777" w:rsidTr="00DC06E9">
        <w:trPr>
          <w:trHeight w:hRule="exact" w:val="437"/>
        </w:trPr>
        <w:tc>
          <w:tcPr>
            <w:tcW w:w="1271" w:type="dxa"/>
          </w:tcPr>
          <w:p w14:paraId="2A22A685" w14:textId="4AB61729" w:rsidR="00EB2B16" w:rsidRPr="0053152A" w:rsidRDefault="165DA7F9" w:rsidP="00EB2B16">
            <w:pPr>
              <w:spacing w:before="120" w:after="120" w:line="276" w:lineRule="auto"/>
              <w:jc w:val="center"/>
              <w:rPr>
                <w:rFonts w:ascii="Arial" w:eastAsia="Arial" w:hAnsi="Arial" w:cs="Arial"/>
              </w:rPr>
            </w:pPr>
            <w:r w:rsidRPr="00945193">
              <w:rPr>
                <w:rFonts w:ascii="Arial" w:eastAsia="Arial" w:hAnsi="Arial" w:cs="Arial"/>
              </w:rPr>
              <w:t>X</w:t>
            </w:r>
          </w:p>
        </w:tc>
        <w:tc>
          <w:tcPr>
            <w:tcW w:w="1276" w:type="dxa"/>
          </w:tcPr>
          <w:p w14:paraId="6B44C2B0" w14:textId="15DB6BCB" w:rsidR="00EB2B16" w:rsidRPr="0053152A" w:rsidRDefault="165DA7F9" w:rsidP="00EB2B16">
            <w:pPr>
              <w:spacing w:before="120" w:after="120" w:line="276" w:lineRule="auto"/>
              <w:jc w:val="center"/>
              <w:rPr>
                <w:rFonts w:ascii="Arial" w:eastAsia="Arial" w:hAnsi="Arial" w:cs="Arial"/>
              </w:rPr>
            </w:pPr>
            <w:r w:rsidRPr="165DA7F9">
              <w:rPr>
                <w:rFonts w:ascii="Arial" w:eastAsia="Arial" w:hAnsi="Arial" w:cs="Arial"/>
              </w:rPr>
              <w:t>X</w:t>
            </w:r>
          </w:p>
        </w:tc>
        <w:tc>
          <w:tcPr>
            <w:tcW w:w="1276" w:type="dxa"/>
          </w:tcPr>
          <w:p w14:paraId="6070E6D2" w14:textId="49E533AD" w:rsidR="00EB2B16" w:rsidRPr="0053152A" w:rsidRDefault="165DA7F9" w:rsidP="00EB2B16">
            <w:pPr>
              <w:spacing w:before="120" w:after="120" w:line="276" w:lineRule="auto"/>
              <w:jc w:val="center"/>
              <w:rPr>
                <w:rFonts w:ascii="Arial" w:eastAsia="Arial" w:hAnsi="Arial" w:cs="Arial"/>
              </w:rPr>
            </w:pPr>
            <w:r w:rsidRPr="165DA7F9">
              <w:rPr>
                <w:rFonts w:ascii="Arial" w:eastAsia="Arial" w:hAnsi="Arial" w:cs="Arial"/>
              </w:rPr>
              <w:t>X</w:t>
            </w:r>
          </w:p>
        </w:tc>
        <w:tc>
          <w:tcPr>
            <w:tcW w:w="1417" w:type="dxa"/>
          </w:tcPr>
          <w:p w14:paraId="42AF24BA" w14:textId="4350D708" w:rsidR="00EB2B16" w:rsidRPr="0053152A" w:rsidRDefault="00EB2B16" w:rsidP="00EB2B16">
            <w:pPr>
              <w:spacing w:before="120" w:after="120" w:line="276" w:lineRule="auto"/>
              <w:jc w:val="center"/>
              <w:rPr>
                <w:rFonts w:ascii="Arial" w:eastAsia="Arial" w:hAnsi="Arial" w:cs="Arial"/>
                <w:b/>
              </w:rPr>
            </w:pPr>
          </w:p>
        </w:tc>
        <w:tc>
          <w:tcPr>
            <w:tcW w:w="1559" w:type="dxa"/>
          </w:tcPr>
          <w:p w14:paraId="1295A7A0" w14:textId="43ABB29F" w:rsidR="00EB2B16" w:rsidRPr="0053152A" w:rsidRDefault="00EB2B16" w:rsidP="00EB2B16">
            <w:pPr>
              <w:spacing w:before="120" w:after="120" w:line="276" w:lineRule="auto"/>
              <w:jc w:val="center"/>
              <w:rPr>
                <w:rFonts w:eastAsiaTheme="majorEastAsia"/>
              </w:rPr>
            </w:pPr>
          </w:p>
        </w:tc>
        <w:tc>
          <w:tcPr>
            <w:tcW w:w="1560" w:type="dxa"/>
          </w:tcPr>
          <w:p w14:paraId="7745DC82" w14:textId="2CF05188" w:rsidR="00EB2B16" w:rsidRPr="0053152A" w:rsidRDefault="00EB2B16" w:rsidP="00EB2B16">
            <w:pPr>
              <w:spacing w:before="120" w:after="120" w:line="276" w:lineRule="auto"/>
              <w:jc w:val="center"/>
              <w:rPr>
                <w:rFonts w:eastAsiaTheme="majorEastAsia"/>
              </w:rPr>
            </w:pPr>
          </w:p>
        </w:tc>
        <w:tc>
          <w:tcPr>
            <w:tcW w:w="1559" w:type="dxa"/>
          </w:tcPr>
          <w:p w14:paraId="5267800B" w14:textId="38412A74" w:rsidR="00EB2B16" w:rsidRPr="0053152A" w:rsidRDefault="00EB2B16" w:rsidP="00EB2B16">
            <w:pPr>
              <w:spacing w:before="120" w:after="120" w:line="276" w:lineRule="auto"/>
              <w:jc w:val="center"/>
              <w:rPr>
                <w:rFonts w:ascii="Arial" w:eastAsia="Arial" w:hAnsi="Arial" w:cs="Arial"/>
                <w:b/>
              </w:rPr>
            </w:pPr>
          </w:p>
        </w:tc>
      </w:tr>
    </w:tbl>
    <w:p w14:paraId="7182BDC4" w14:textId="77777777" w:rsidR="0085357F" w:rsidRDefault="0085357F" w:rsidP="005F11C5">
      <w:pPr>
        <w:spacing w:before="240" w:after="120"/>
        <w:rPr>
          <w:rFonts w:ascii="Arial" w:eastAsiaTheme="majorEastAsia" w:hAnsi="Arial" w:cs="Arial"/>
          <w:b/>
          <w:color w:val="2F5496" w:themeColor="accent1" w:themeShade="BF"/>
        </w:rPr>
      </w:pPr>
    </w:p>
    <w:p w14:paraId="00088880" w14:textId="77777777" w:rsidR="005F7536" w:rsidRDefault="0085357F" w:rsidP="005F7536">
      <w:pPr>
        <w:spacing w:before="120" w:after="120" w:line="276" w:lineRule="auto"/>
        <w:rPr>
          <w:color w:val="222222"/>
          <w:sz w:val="20"/>
          <w:szCs w:val="20"/>
          <w:lang w:val="en-US"/>
        </w:rPr>
      </w:pPr>
      <w:r>
        <w:rPr>
          <w:rFonts w:ascii="Arial" w:eastAsiaTheme="majorEastAsia" w:hAnsi="Arial" w:cs="Arial"/>
          <w:b/>
          <w:color w:val="2F5496" w:themeColor="accent1" w:themeShade="BF"/>
        </w:rPr>
        <w:br w:type="page"/>
      </w:r>
      <w:r w:rsidR="33D07BFD" w:rsidRPr="008722CE">
        <w:rPr>
          <w:rFonts w:ascii="Arial" w:eastAsiaTheme="majorEastAsia" w:hAnsi="Arial" w:cs="Arial"/>
          <w:b/>
          <w:color w:val="2F5496" w:themeColor="accent1" w:themeShade="BF"/>
        </w:rPr>
        <w:t>Links to ICT Capability continu</w:t>
      </w:r>
      <w:r w:rsidR="00434504">
        <w:rPr>
          <w:rFonts w:ascii="Arial" w:eastAsiaTheme="majorEastAsia" w:hAnsi="Arial" w:cs="Arial"/>
          <w:b/>
          <w:color w:val="2F5496" w:themeColor="accent1" w:themeShade="BF"/>
        </w:rPr>
        <w:t>um</w:t>
      </w:r>
      <w:r w:rsidR="00E515FB">
        <w:rPr>
          <w:rFonts w:ascii="Arial" w:eastAsiaTheme="majorEastAsia" w:hAnsi="Arial" w:cs="Arial"/>
          <w:b/>
          <w:color w:val="2F5496" w:themeColor="accent1" w:themeShade="BF"/>
        </w:rPr>
        <w:t xml:space="preserve">: </w:t>
      </w:r>
      <w:r w:rsidR="006023AD">
        <w:rPr>
          <w:rFonts w:ascii="Arial" w:eastAsiaTheme="majorEastAsia" w:hAnsi="Arial" w:cs="Arial"/>
          <w:b/>
          <w:color w:val="2F5496" w:themeColor="accent1" w:themeShade="BF"/>
        </w:rPr>
        <w:t>Level 4</w:t>
      </w:r>
      <w:r w:rsidR="00F836C7" w:rsidRPr="002333FC">
        <w:rPr>
          <w:rFonts w:ascii="Arial" w:eastAsia="Arial" w:hAnsi="Arial" w:cs="Arial"/>
          <w:b/>
          <w:bCs/>
          <w:sz w:val="22"/>
          <w:szCs w:val="22"/>
        </w:rPr>
        <w:t xml:space="preserve"> </w:t>
      </w:r>
      <w:hyperlink r:id="rId23" w:history="1">
        <w:r w:rsidR="00603B54" w:rsidRPr="00E017A2">
          <w:rPr>
            <w:rStyle w:val="Hyperlink"/>
            <w:rFonts w:ascii="Arial" w:hAnsi="Arial" w:cs="Arial"/>
            <w:sz w:val="21"/>
            <w:szCs w:val="21"/>
          </w:rPr>
          <w:t>Read more</w:t>
        </w:r>
        <w:r w:rsidR="00603B54" w:rsidRPr="00E017A2">
          <w:rPr>
            <w:rStyle w:val="Hyperlink"/>
            <w:rFonts w:ascii="Arial" w:hAnsi="Arial" w:cs="Arial"/>
            <w:i/>
            <w:sz w:val="21"/>
            <w:szCs w:val="21"/>
          </w:rPr>
          <w:t>…</w:t>
        </w:r>
      </w:hyperlink>
      <w:r w:rsidR="001852DA">
        <w:rPr>
          <w:rStyle w:val="Hyperlink"/>
          <w:rFonts w:ascii="Arial" w:hAnsi="Arial" w:cs="Arial"/>
          <w:i/>
          <w:sz w:val="21"/>
          <w:szCs w:val="21"/>
        </w:rPr>
        <w:t xml:space="preserve"> </w:t>
      </w:r>
    </w:p>
    <w:p w14:paraId="615AA4F7" w14:textId="01965A08" w:rsidR="000752EB" w:rsidRPr="00F52911" w:rsidRDefault="000752EB" w:rsidP="005F7536">
      <w:pPr>
        <w:spacing w:before="120" w:after="240" w:line="276" w:lineRule="auto"/>
        <w:rPr>
          <w:rFonts w:ascii="Arial" w:hAnsi="Arial" w:cs="Arial"/>
          <w:i/>
          <w:color w:val="222222"/>
          <w:sz w:val="20"/>
          <w:szCs w:val="20"/>
          <w:lang w:val="en-US"/>
        </w:rPr>
      </w:pPr>
      <w:r w:rsidRPr="00F52911">
        <w:rPr>
          <w:rStyle w:val="normaltextrun"/>
          <w:rFonts w:ascii="Arial" w:hAnsi="Arial" w:cs="Arial"/>
          <w:sz w:val="20"/>
          <w:szCs w:val="20"/>
          <w:shd w:val="clear" w:color="auto" w:fill="FFFFFF"/>
        </w:rPr>
        <w:t>Depending on the year level this activity is being used with</w:t>
      </w:r>
      <w:r w:rsidR="001854F1">
        <w:rPr>
          <w:rStyle w:val="normaltextrun"/>
          <w:rFonts w:ascii="Arial" w:hAnsi="Arial" w:cs="Arial"/>
          <w:sz w:val="20"/>
          <w:szCs w:val="20"/>
          <w:shd w:val="clear" w:color="auto" w:fill="FFFFFF"/>
        </w:rPr>
        <w:t>,</w:t>
      </w:r>
      <w:r w:rsidRPr="00F52911">
        <w:rPr>
          <w:rStyle w:val="normaltextrun"/>
          <w:rFonts w:ascii="Arial" w:hAnsi="Arial" w:cs="Arial"/>
          <w:sz w:val="20"/>
          <w:szCs w:val="20"/>
          <w:shd w:val="clear" w:color="auto" w:fill="FFFFFF"/>
        </w:rPr>
        <w:t xml:space="preserve"> please adjust content to appropriate level</w:t>
      </w:r>
      <w:r w:rsidR="001854F1">
        <w:rPr>
          <w:rStyle w:val="normaltextrun"/>
          <w:rFonts w:ascii="Arial" w:hAnsi="Arial" w:cs="Arial"/>
          <w:sz w:val="20"/>
          <w:szCs w:val="20"/>
          <w:shd w:val="clear" w:color="auto" w:fill="FFFFFF"/>
        </w:rPr>
        <w:t>.</w:t>
      </w:r>
      <w:r w:rsidRPr="00F52911">
        <w:rPr>
          <w:rStyle w:val="normaltextrun"/>
          <w:rFonts w:ascii="Arial" w:hAnsi="Arial" w:cs="Arial"/>
          <w:sz w:val="20"/>
          <w:szCs w:val="20"/>
          <w:shd w:val="clear" w:color="auto" w:fill="FFFFFF"/>
        </w:rPr>
        <w:t xml:space="preserve"> </w:t>
      </w:r>
    </w:p>
    <w:tbl>
      <w:tblPr>
        <w:tblStyle w:val="TableGrid"/>
        <w:tblW w:w="9918" w:type="dxa"/>
        <w:tblLook w:val="04A0" w:firstRow="1" w:lastRow="0" w:firstColumn="1" w:lastColumn="0" w:noHBand="0" w:noVBand="1"/>
      </w:tblPr>
      <w:tblGrid>
        <w:gridCol w:w="9493"/>
        <w:gridCol w:w="425"/>
      </w:tblGrid>
      <w:tr w:rsidR="00C67135" w:rsidRPr="0085357F" w14:paraId="113BE33C" w14:textId="632855CA" w:rsidTr="00C46840">
        <w:trPr>
          <w:trHeight w:val="350"/>
        </w:trPr>
        <w:tc>
          <w:tcPr>
            <w:tcW w:w="9918" w:type="dxa"/>
            <w:gridSpan w:val="2"/>
            <w:shd w:val="clear" w:color="auto" w:fill="D9E2F3" w:themeFill="accent1" w:themeFillTint="33"/>
          </w:tcPr>
          <w:p w14:paraId="1D700312" w14:textId="0F170CD7" w:rsidR="00C67135" w:rsidRPr="0085357F" w:rsidRDefault="00C67135" w:rsidP="00EC3916">
            <w:pPr>
              <w:spacing w:before="60" w:after="60" w:line="276" w:lineRule="auto"/>
              <w:rPr>
                <w:rFonts w:asciiTheme="minorHAnsi" w:hAnsiTheme="minorHAnsi" w:cstheme="minorHAnsi"/>
                <w:b/>
                <w:sz w:val="20"/>
                <w:szCs w:val="20"/>
              </w:rPr>
            </w:pPr>
            <w:r w:rsidRPr="0085357F">
              <w:rPr>
                <w:rFonts w:asciiTheme="minorHAnsi" w:hAnsiTheme="minorHAnsi" w:cstheme="minorHAnsi"/>
                <w:b/>
                <w:sz w:val="20"/>
                <w:szCs w:val="20"/>
              </w:rPr>
              <w:t>Apply</w:t>
            </w:r>
            <w:r w:rsidR="00BA0D6B">
              <w:rPr>
                <w:rFonts w:asciiTheme="minorHAnsi" w:hAnsiTheme="minorHAnsi" w:cstheme="minorHAnsi"/>
                <w:b/>
                <w:sz w:val="20"/>
                <w:szCs w:val="20"/>
              </w:rPr>
              <w:t>ing</w:t>
            </w:r>
            <w:r w:rsidRPr="0085357F">
              <w:rPr>
                <w:rFonts w:asciiTheme="minorHAnsi" w:hAnsiTheme="minorHAnsi" w:cstheme="minorHAnsi"/>
                <w:b/>
                <w:sz w:val="20"/>
                <w:szCs w:val="20"/>
              </w:rPr>
              <w:t xml:space="preserve"> social and ethical protocols and practices when using ICT</w:t>
            </w:r>
          </w:p>
        </w:tc>
      </w:tr>
      <w:tr w:rsidR="00B26240" w:rsidRPr="0085357F" w14:paraId="46C68C7F" w14:textId="41D8AC7E" w:rsidTr="00123C89">
        <w:trPr>
          <w:trHeight w:val="413"/>
        </w:trPr>
        <w:tc>
          <w:tcPr>
            <w:tcW w:w="9493" w:type="dxa"/>
          </w:tcPr>
          <w:p w14:paraId="41892E6B" w14:textId="43BF91D7" w:rsidR="00B26240" w:rsidRPr="0085357F" w:rsidRDefault="006023AD" w:rsidP="00EC3916">
            <w:pPr>
              <w:spacing w:before="60" w:after="60" w:line="276" w:lineRule="auto"/>
              <w:rPr>
                <w:rFonts w:asciiTheme="minorHAnsi" w:hAnsiTheme="minorHAnsi" w:cstheme="minorHAnsi"/>
                <w:sz w:val="20"/>
                <w:szCs w:val="20"/>
              </w:rPr>
            </w:pPr>
            <w:r w:rsidRPr="0085357F">
              <w:rPr>
                <w:rFonts w:asciiTheme="minorHAnsi" w:hAnsiTheme="minorHAnsi" w:cstheme="minorHAnsi"/>
                <w:sz w:val="20"/>
                <w:szCs w:val="20"/>
              </w:rPr>
              <w:t>identify the legal obligations regarding the ownership and use of digital products and apply some referencing conventions</w:t>
            </w:r>
          </w:p>
        </w:tc>
        <w:tc>
          <w:tcPr>
            <w:tcW w:w="425" w:type="dxa"/>
          </w:tcPr>
          <w:p w14:paraId="305E4420" w14:textId="2C21F8FF" w:rsidR="00B26240" w:rsidRPr="0085357F" w:rsidRDefault="0BE5FC75" w:rsidP="0BE5FC75">
            <w:pPr>
              <w:spacing w:before="60" w:after="60" w:line="276" w:lineRule="auto"/>
              <w:jc w:val="center"/>
              <w:rPr>
                <w:rFonts w:ascii="Arial" w:eastAsia="Arial" w:hAnsi="Arial" w:cs="Arial"/>
                <w:sz w:val="20"/>
                <w:szCs w:val="20"/>
              </w:rPr>
            </w:pPr>
            <w:r w:rsidRPr="0085357F">
              <w:rPr>
                <w:rFonts w:ascii="Arial" w:eastAsia="Arial" w:hAnsi="Arial" w:cs="Arial"/>
                <w:sz w:val="20"/>
                <w:szCs w:val="20"/>
              </w:rPr>
              <w:t>X</w:t>
            </w:r>
          </w:p>
        </w:tc>
      </w:tr>
      <w:tr w:rsidR="00B26240" w:rsidRPr="0085357F" w14:paraId="4D756598" w14:textId="3CA64B87" w:rsidTr="00123C89">
        <w:tc>
          <w:tcPr>
            <w:tcW w:w="9493" w:type="dxa"/>
          </w:tcPr>
          <w:p w14:paraId="4A08C4DE" w14:textId="3CA1B629" w:rsidR="00B26240" w:rsidRPr="0085357F" w:rsidRDefault="00973211" w:rsidP="00EC3916">
            <w:pPr>
              <w:spacing w:before="60" w:after="60" w:line="276" w:lineRule="auto"/>
              <w:rPr>
                <w:rFonts w:asciiTheme="minorHAnsi" w:hAnsiTheme="minorHAnsi" w:cstheme="minorHAnsi"/>
                <w:sz w:val="20"/>
                <w:szCs w:val="20"/>
              </w:rPr>
            </w:pPr>
            <w:r w:rsidRPr="0085357F">
              <w:rPr>
                <w:rFonts w:asciiTheme="minorHAnsi" w:hAnsiTheme="minorHAnsi" w:cstheme="minorHAnsi"/>
                <w:sz w:val="20"/>
                <w:szCs w:val="20"/>
              </w:rPr>
              <w:t>independently apply strategies for determining and protecting the security of digital information and assess the risks associated with online environments</w:t>
            </w:r>
          </w:p>
        </w:tc>
        <w:tc>
          <w:tcPr>
            <w:tcW w:w="425" w:type="dxa"/>
          </w:tcPr>
          <w:p w14:paraId="52AC5F7F" w14:textId="2723FB01" w:rsidR="00B26240" w:rsidRPr="0085357F" w:rsidRDefault="00B26240" w:rsidP="0BE5FC75">
            <w:pPr>
              <w:spacing w:before="60" w:after="60" w:line="276" w:lineRule="auto"/>
              <w:jc w:val="center"/>
              <w:rPr>
                <w:rFonts w:ascii="Arial" w:eastAsia="Arial" w:hAnsi="Arial" w:cs="Arial"/>
                <w:sz w:val="20"/>
                <w:szCs w:val="20"/>
              </w:rPr>
            </w:pPr>
          </w:p>
        </w:tc>
      </w:tr>
      <w:tr w:rsidR="00B26240" w:rsidRPr="0085357F" w14:paraId="193F1424" w14:textId="4F8DFE71" w:rsidTr="00123C89">
        <w:tc>
          <w:tcPr>
            <w:tcW w:w="9493" w:type="dxa"/>
          </w:tcPr>
          <w:p w14:paraId="2BC7561B" w14:textId="4BFA8931" w:rsidR="00B26240" w:rsidRPr="0085357F" w:rsidRDefault="00973211" w:rsidP="00EC3916">
            <w:pPr>
              <w:spacing w:before="60" w:after="60" w:line="276" w:lineRule="auto"/>
              <w:rPr>
                <w:rFonts w:asciiTheme="minorHAnsi" w:hAnsiTheme="minorHAnsi" w:cstheme="minorHAnsi"/>
                <w:sz w:val="20"/>
                <w:szCs w:val="20"/>
              </w:rPr>
            </w:pPr>
            <w:r w:rsidRPr="0085357F">
              <w:rPr>
                <w:rFonts w:asciiTheme="minorHAnsi" w:hAnsiTheme="minorHAnsi" w:cstheme="minorHAnsi"/>
                <w:sz w:val="20"/>
                <w:szCs w:val="20"/>
              </w:rPr>
              <w:t xml:space="preserve">identify the risks to identity, </w:t>
            </w:r>
            <w:proofErr w:type="gramStart"/>
            <w:r w:rsidRPr="0085357F">
              <w:rPr>
                <w:rFonts w:asciiTheme="minorHAnsi" w:hAnsiTheme="minorHAnsi" w:cstheme="minorHAnsi"/>
                <w:sz w:val="20"/>
                <w:szCs w:val="20"/>
              </w:rPr>
              <w:t>privacy</w:t>
            </w:r>
            <w:proofErr w:type="gramEnd"/>
            <w:r w:rsidRPr="0085357F">
              <w:rPr>
                <w:rFonts w:asciiTheme="minorHAnsi" w:hAnsiTheme="minorHAnsi" w:cstheme="minorHAnsi"/>
                <w:sz w:val="20"/>
                <w:szCs w:val="20"/>
              </w:rPr>
              <w:t xml:space="preserve"> and emotional safety for themselves when using ICT and apply generally accepted social protocols when sharing information in online environments, taking into account different social and cultural contexts</w:t>
            </w:r>
          </w:p>
        </w:tc>
        <w:tc>
          <w:tcPr>
            <w:tcW w:w="425" w:type="dxa"/>
          </w:tcPr>
          <w:p w14:paraId="15671E67" w14:textId="1EB07295" w:rsidR="00B26240" w:rsidRPr="0085357F" w:rsidRDefault="00B26240" w:rsidP="00E515FB">
            <w:pPr>
              <w:spacing w:before="60" w:after="60" w:line="276" w:lineRule="auto"/>
              <w:rPr>
                <w:rFonts w:ascii="Arial" w:eastAsia="Arial" w:hAnsi="Arial" w:cs="Arial"/>
                <w:sz w:val="20"/>
                <w:szCs w:val="20"/>
              </w:rPr>
            </w:pPr>
          </w:p>
        </w:tc>
      </w:tr>
      <w:tr w:rsidR="00B26240" w:rsidRPr="0085357F" w14:paraId="71A378D7" w14:textId="65738006" w:rsidTr="00123C89">
        <w:tc>
          <w:tcPr>
            <w:tcW w:w="9493" w:type="dxa"/>
          </w:tcPr>
          <w:p w14:paraId="23F463C0" w14:textId="7BA7B30C" w:rsidR="00B26240" w:rsidRPr="0085357F" w:rsidRDefault="001505F3" w:rsidP="00EC3916">
            <w:pPr>
              <w:spacing w:before="60" w:after="60" w:line="276" w:lineRule="auto"/>
              <w:rPr>
                <w:rFonts w:asciiTheme="minorHAnsi" w:hAnsiTheme="minorHAnsi" w:cstheme="minorHAnsi"/>
                <w:sz w:val="20"/>
                <w:szCs w:val="20"/>
              </w:rPr>
            </w:pPr>
            <w:r w:rsidRPr="0085357F">
              <w:rPr>
                <w:rFonts w:asciiTheme="minorHAnsi" w:hAnsiTheme="minorHAnsi" w:cstheme="minorHAnsi"/>
                <w:sz w:val="20"/>
                <w:szCs w:val="20"/>
              </w:rPr>
              <w:t>explain the main uses of ICT at school, home and in the local community, and recognise its potential positive and negative impacts on their lives</w:t>
            </w:r>
          </w:p>
        </w:tc>
        <w:tc>
          <w:tcPr>
            <w:tcW w:w="425" w:type="dxa"/>
          </w:tcPr>
          <w:p w14:paraId="1B03584C" w14:textId="1526FA3E" w:rsidR="00B26240" w:rsidRPr="0085357F" w:rsidRDefault="00B26240" w:rsidP="0BE5FC75">
            <w:pPr>
              <w:spacing w:before="60" w:after="60" w:line="276" w:lineRule="auto"/>
              <w:jc w:val="center"/>
              <w:rPr>
                <w:rFonts w:ascii="Arial" w:eastAsia="Arial" w:hAnsi="Arial" w:cs="Arial"/>
                <w:sz w:val="20"/>
                <w:szCs w:val="20"/>
              </w:rPr>
            </w:pPr>
          </w:p>
        </w:tc>
      </w:tr>
      <w:tr w:rsidR="00C67135" w:rsidRPr="0085357F" w14:paraId="1FEA0DEB" w14:textId="13F5E566" w:rsidTr="00C46840">
        <w:trPr>
          <w:trHeight w:val="365"/>
        </w:trPr>
        <w:tc>
          <w:tcPr>
            <w:tcW w:w="9918" w:type="dxa"/>
            <w:gridSpan w:val="2"/>
            <w:shd w:val="clear" w:color="auto" w:fill="D9E2F3" w:themeFill="accent1" w:themeFillTint="33"/>
          </w:tcPr>
          <w:p w14:paraId="5B6E2955" w14:textId="66C365CD" w:rsidR="00C67135" w:rsidRPr="0085357F" w:rsidRDefault="00C67135" w:rsidP="00EC3916">
            <w:pPr>
              <w:spacing w:before="60" w:after="60" w:line="276" w:lineRule="auto"/>
              <w:rPr>
                <w:rFonts w:asciiTheme="minorHAnsi" w:hAnsiTheme="minorHAnsi" w:cstheme="minorHAnsi"/>
                <w:b/>
                <w:sz w:val="20"/>
                <w:szCs w:val="20"/>
              </w:rPr>
            </w:pPr>
            <w:r w:rsidRPr="0085357F">
              <w:rPr>
                <w:rFonts w:asciiTheme="minorHAnsi" w:hAnsiTheme="minorHAnsi" w:cstheme="minorHAnsi"/>
                <w:b/>
                <w:sz w:val="20"/>
                <w:szCs w:val="20"/>
              </w:rPr>
              <w:t>Investigating with ICT</w:t>
            </w:r>
          </w:p>
        </w:tc>
      </w:tr>
      <w:tr w:rsidR="00B26240" w:rsidRPr="0085357F" w14:paraId="25B16D60" w14:textId="614CD3E6" w:rsidTr="00123C89">
        <w:tc>
          <w:tcPr>
            <w:tcW w:w="9493" w:type="dxa"/>
          </w:tcPr>
          <w:p w14:paraId="7124A3EB" w14:textId="0DA795E1" w:rsidR="00B26240" w:rsidRPr="0085357F" w:rsidRDefault="001505F3" w:rsidP="00EC3916">
            <w:pPr>
              <w:spacing w:before="60" w:after="60" w:line="276" w:lineRule="auto"/>
              <w:rPr>
                <w:rFonts w:asciiTheme="minorHAnsi" w:hAnsiTheme="minorHAnsi" w:cstheme="minorHAnsi"/>
                <w:sz w:val="20"/>
                <w:szCs w:val="20"/>
              </w:rPr>
            </w:pPr>
            <w:r w:rsidRPr="0085357F">
              <w:rPr>
                <w:rFonts w:asciiTheme="minorHAnsi" w:hAnsiTheme="minorHAnsi" w:cstheme="minorHAnsi"/>
                <w:sz w:val="20"/>
                <w:szCs w:val="20"/>
              </w:rPr>
              <w:t>use a range of ICT to identify and represent patterns in sets of information and to pose questions to guide searching for, or generating, further information</w:t>
            </w:r>
          </w:p>
        </w:tc>
        <w:tc>
          <w:tcPr>
            <w:tcW w:w="425" w:type="dxa"/>
          </w:tcPr>
          <w:p w14:paraId="5B6A1610" w14:textId="17010B9A" w:rsidR="00B26240" w:rsidRPr="0085357F" w:rsidRDefault="1A8BB550" w:rsidP="1A8BB550">
            <w:pPr>
              <w:spacing w:before="60" w:after="60" w:line="276" w:lineRule="auto"/>
              <w:jc w:val="center"/>
              <w:rPr>
                <w:rFonts w:ascii="Arial" w:eastAsia="Arial" w:hAnsi="Arial" w:cs="Arial"/>
                <w:sz w:val="20"/>
                <w:szCs w:val="20"/>
              </w:rPr>
            </w:pPr>
            <w:r w:rsidRPr="0085357F">
              <w:rPr>
                <w:rFonts w:ascii="Arial" w:eastAsia="Arial" w:hAnsi="Arial" w:cs="Arial"/>
                <w:sz w:val="20"/>
                <w:szCs w:val="20"/>
              </w:rPr>
              <w:t>X</w:t>
            </w:r>
          </w:p>
        </w:tc>
      </w:tr>
      <w:tr w:rsidR="00B26240" w:rsidRPr="0085357F" w14:paraId="671026E9" w14:textId="7A990DDD" w:rsidTr="00123C89">
        <w:tc>
          <w:tcPr>
            <w:tcW w:w="9493" w:type="dxa"/>
          </w:tcPr>
          <w:p w14:paraId="22BDD138" w14:textId="224E59D2" w:rsidR="00B26240" w:rsidRPr="0085357F" w:rsidRDefault="001505F3" w:rsidP="00EC3916">
            <w:pPr>
              <w:spacing w:before="60" w:after="60" w:line="276" w:lineRule="auto"/>
              <w:rPr>
                <w:rFonts w:asciiTheme="minorHAnsi" w:hAnsiTheme="minorHAnsi" w:cstheme="minorHAnsi"/>
                <w:sz w:val="20"/>
                <w:szCs w:val="20"/>
              </w:rPr>
            </w:pPr>
            <w:r w:rsidRPr="0085357F">
              <w:rPr>
                <w:rFonts w:asciiTheme="minorHAnsi" w:hAnsiTheme="minorHAnsi" w:cstheme="minorHAnsi"/>
                <w:sz w:val="20"/>
                <w:szCs w:val="20"/>
              </w:rPr>
              <w:t>locate, retrieve or generate information using search engines and simple search functions and classify information in meaningful ways</w:t>
            </w:r>
          </w:p>
        </w:tc>
        <w:tc>
          <w:tcPr>
            <w:tcW w:w="425" w:type="dxa"/>
          </w:tcPr>
          <w:p w14:paraId="5CB5E247" w14:textId="7BCBA296" w:rsidR="00B26240" w:rsidRPr="0085357F" w:rsidRDefault="0BE5FC75" w:rsidP="1A8BB550">
            <w:pPr>
              <w:spacing w:before="60" w:after="60" w:line="276" w:lineRule="auto"/>
              <w:jc w:val="center"/>
              <w:rPr>
                <w:rFonts w:ascii="Arial" w:eastAsia="Arial" w:hAnsi="Arial" w:cs="Arial"/>
                <w:sz w:val="20"/>
                <w:szCs w:val="20"/>
              </w:rPr>
            </w:pPr>
            <w:r w:rsidRPr="0085357F">
              <w:rPr>
                <w:rFonts w:ascii="Arial" w:eastAsia="Arial" w:hAnsi="Arial" w:cs="Arial"/>
                <w:sz w:val="20"/>
                <w:szCs w:val="20"/>
              </w:rPr>
              <w:t>X</w:t>
            </w:r>
          </w:p>
        </w:tc>
      </w:tr>
      <w:tr w:rsidR="00B26240" w:rsidRPr="0085357F" w14:paraId="46CB9402" w14:textId="774EA021" w:rsidTr="00123C89">
        <w:tc>
          <w:tcPr>
            <w:tcW w:w="9493" w:type="dxa"/>
          </w:tcPr>
          <w:p w14:paraId="71B1A31D" w14:textId="01AB3213" w:rsidR="00B26240" w:rsidRPr="0085357F" w:rsidRDefault="00444BF8" w:rsidP="00EC3916">
            <w:pPr>
              <w:spacing w:before="60" w:after="60" w:line="276" w:lineRule="auto"/>
              <w:rPr>
                <w:rFonts w:asciiTheme="minorHAnsi" w:hAnsiTheme="minorHAnsi" w:cstheme="minorHAnsi"/>
                <w:sz w:val="20"/>
                <w:szCs w:val="20"/>
              </w:rPr>
            </w:pPr>
            <w:r w:rsidRPr="0085357F">
              <w:rPr>
                <w:rFonts w:asciiTheme="minorHAnsi" w:hAnsiTheme="minorHAnsi" w:cstheme="minorHAnsi"/>
                <w:sz w:val="20"/>
                <w:szCs w:val="20"/>
              </w:rPr>
              <w:t>assess the suitability of data or information using a range of appropriate given criteria</w:t>
            </w:r>
          </w:p>
        </w:tc>
        <w:tc>
          <w:tcPr>
            <w:tcW w:w="425" w:type="dxa"/>
          </w:tcPr>
          <w:p w14:paraId="1E61FC17" w14:textId="671A13BB" w:rsidR="00B26240" w:rsidRPr="0085357F" w:rsidRDefault="0BE5FC75" w:rsidP="1A8BB550">
            <w:pPr>
              <w:spacing w:before="60" w:after="60" w:line="276" w:lineRule="auto"/>
              <w:jc w:val="center"/>
              <w:rPr>
                <w:rFonts w:ascii="Arial" w:eastAsia="Arial" w:hAnsi="Arial" w:cs="Arial"/>
                <w:sz w:val="20"/>
                <w:szCs w:val="20"/>
              </w:rPr>
            </w:pPr>
            <w:r w:rsidRPr="0085357F">
              <w:rPr>
                <w:rFonts w:ascii="Arial" w:eastAsia="Arial" w:hAnsi="Arial" w:cs="Arial"/>
                <w:sz w:val="20"/>
                <w:szCs w:val="20"/>
              </w:rPr>
              <w:t>X</w:t>
            </w:r>
          </w:p>
        </w:tc>
      </w:tr>
      <w:tr w:rsidR="00C67135" w:rsidRPr="0085357F" w14:paraId="3177850A" w14:textId="09C072BF" w:rsidTr="00C46840">
        <w:tc>
          <w:tcPr>
            <w:tcW w:w="9918" w:type="dxa"/>
            <w:gridSpan w:val="2"/>
            <w:shd w:val="clear" w:color="auto" w:fill="D9E2F3" w:themeFill="accent1" w:themeFillTint="33"/>
          </w:tcPr>
          <w:p w14:paraId="36FEB1D9" w14:textId="308F36E5" w:rsidR="00C67135" w:rsidRPr="0085357F" w:rsidRDefault="00C67135" w:rsidP="00EC3916">
            <w:pPr>
              <w:spacing w:before="60" w:after="60" w:line="276" w:lineRule="auto"/>
              <w:rPr>
                <w:rFonts w:asciiTheme="minorHAnsi" w:hAnsiTheme="minorHAnsi" w:cstheme="minorHAnsi"/>
                <w:b/>
                <w:sz w:val="20"/>
                <w:szCs w:val="20"/>
              </w:rPr>
            </w:pPr>
            <w:r w:rsidRPr="0085357F">
              <w:rPr>
                <w:rFonts w:asciiTheme="minorHAnsi" w:hAnsiTheme="minorHAnsi" w:cstheme="minorHAnsi"/>
                <w:b/>
                <w:sz w:val="20"/>
                <w:szCs w:val="20"/>
              </w:rPr>
              <w:t>Creating with ICT</w:t>
            </w:r>
          </w:p>
        </w:tc>
      </w:tr>
      <w:tr w:rsidR="00B26240" w:rsidRPr="0085357F" w14:paraId="5B49A708" w14:textId="0E08861D" w:rsidTr="00123C89">
        <w:tc>
          <w:tcPr>
            <w:tcW w:w="9493" w:type="dxa"/>
          </w:tcPr>
          <w:p w14:paraId="51378DD9" w14:textId="5A95702E" w:rsidR="00B26240" w:rsidRPr="0085357F" w:rsidRDefault="00235870" w:rsidP="002C422B">
            <w:pPr>
              <w:spacing w:before="60" w:after="60" w:line="276" w:lineRule="auto"/>
              <w:rPr>
                <w:sz w:val="20"/>
                <w:szCs w:val="20"/>
              </w:rPr>
            </w:pPr>
            <w:r w:rsidRPr="0085357F">
              <w:rPr>
                <w:rFonts w:asciiTheme="minorHAnsi" w:hAnsiTheme="minorHAnsi" w:cstheme="minorHAnsi"/>
                <w:sz w:val="20"/>
                <w:szCs w:val="20"/>
              </w:rPr>
              <w:t>use ICT effectively to record ideas, represent thinking and plan solutions</w:t>
            </w:r>
          </w:p>
        </w:tc>
        <w:tc>
          <w:tcPr>
            <w:tcW w:w="425" w:type="dxa"/>
          </w:tcPr>
          <w:p w14:paraId="780DBEF4" w14:textId="68F4AE63" w:rsidR="00B26240" w:rsidRPr="0085357F" w:rsidRDefault="1A8BB550" w:rsidP="1A8BB550">
            <w:pPr>
              <w:spacing w:before="60" w:after="60" w:line="276" w:lineRule="auto"/>
              <w:jc w:val="center"/>
              <w:rPr>
                <w:rFonts w:ascii="Arial" w:eastAsia="Arial" w:hAnsi="Arial" w:cs="Arial"/>
                <w:sz w:val="20"/>
                <w:szCs w:val="20"/>
              </w:rPr>
            </w:pPr>
            <w:r w:rsidRPr="0085357F">
              <w:rPr>
                <w:rFonts w:ascii="Arial" w:eastAsia="Arial" w:hAnsi="Arial" w:cs="Arial"/>
                <w:sz w:val="20"/>
                <w:szCs w:val="20"/>
              </w:rPr>
              <w:t>X</w:t>
            </w:r>
          </w:p>
        </w:tc>
      </w:tr>
      <w:tr w:rsidR="00B26240" w:rsidRPr="0085357F" w14:paraId="2B4D6A82" w14:textId="35E9E30B" w:rsidTr="00123C89">
        <w:trPr>
          <w:trHeight w:val="625"/>
        </w:trPr>
        <w:tc>
          <w:tcPr>
            <w:tcW w:w="9493" w:type="dxa"/>
          </w:tcPr>
          <w:p w14:paraId="3399B8A5" w14:textId="3DEF8ED8" w:rsidR="00B26240" w:rsidRPr="0085357F" w:rsidRDefault="00235870" w:rsidP="002C422B">
            <w:pPr>
              <w:spacing w:before="60" w:after="60" w:line="276" w:lineRule="auto"/>
              <w:rPr>
                <w:rFonts w:asciiTheme="minorHAnsi" w:hAnsiTheme="minorHAnsi" w:cstheme="minorHAnsi"/>
                <w:sz w:val="20"/>
                <w:szCs w:val="20"/>
              </w:rPr>
            </w:pPr>
            <w:r w:rsidRPr="0085357F">
              <w:rPr>
                <w:rFonts w:asciiTheme="minorHAnsi" w:hAnsiTheme="minorHAnsi" w:cstheme="minorHAnsi"/>
                <w:sz w:val="20"/>
                <w:szCs w:val="20"/>
              </w:rPr>
              <w:t xml:space="preserve">independently or collaboratively create and modify digital solutions, creative outputs or data representation/ transformation for </w:t>
            </w:r>
            <w:proofErr w:type="gramStart"/>
            <w:r w:rsidRPr="0085357F">
              <w:rPr>
                <w:rFonts w:asciiTheme="minorHAnsi" w:hAnsiTheme="minorHAnsi" w:cstheme="minorHAnsi"/>
                <w:sz w:val="20"/>
                <w:szCs w:val="20"/>
              </w:rPr>
              <w:t>particular audiences</w:t>
            </w:r>
            <w:proofErr w:type="gramEnd"/>
            <w:r w:rsidRPr="0085357F">
              <w:rPr>
                <w:rFonts w:asciiTheme="minorHAnsi" w:hAnsiTheme="minorHAnsi" w:cstheme="minorHAnsi"/>
                <w:sz w:val="20"/>
                <w:szCs w:val="20"/>
              </w:rPr>
              <w:t xml:space="preserve"> and purposes</w:t>
            </w:r>
          </w:p>
        </w:tc>
        <w:tc>
          <w:tcPr>
            <w:tcW w:w="425" w:type="dxa"/>
          </w:tcPr>
          <w:p w14:paraId="68B7E680" w14:textId="2C7096E9" w:rsidR="00B26240" w:rsidRPr="0085357F" w:rsidRDefault="1A8BB550" w:rsidP="1A8BB550">
            <w:pPr>
              <w:spacing w:before="60" w:after="60" w:line="276" w:lineRule="auto"/>
              <w:jc w:val="center"/>
              <w:rPr>
                <w:rFonts w:ascii="Arial" w:eastAsia="Arial" w:hAnsi="Arial" w:cs="Arial"/>
                <w:sz w:val="20"/>
                <w:szCs w:val="20"/>
              </w:rPr>
            </w:pPr>
            <w:r w:rsidRPr="0085357F">
              <w:rPr>
                <w:rFonts w:ascii="Arial" w:eastAsia="Arial" w:hAnsi="Arial" w:cs="Arial"/>
                <w:sz w:val="20"/>
                <w:szCs w:val="20"/>
              </w:rPr>
              <w:t>X</w:t>
            </w:r>
          </w:p>
        </w:tc>
      </w:tr>
      <w:tr w:rsidR="00C67135" w:rsidRPr="0085357F" w14:paraId="7DBBCCC3" w14:textId="7AD15CA8" w:rsidTr="00C46840">
        <w:tc>
          <w:tcPr>
            <w:tcW w:w="9918" w:type="dxa"/>
            <w:gridSpan w:val="2"/>
            <w:shd w:val="clear" w:color="auto" w:fill="D9E2F3" w:themeFill="accent1" w:themeFillTint="33"/>
          </w:tcPr>
          <w:p w14:paraId="4CDC8DC5" w14:textId="485F4A75" w:rsidR="00C67135" w:rsidRPr="0085357F" w:rsidRDefault="00C67135" w:rsidP="00EC3916">
            <w:pPr>
              <w:spacing w:before="60" w:after="60" w:line="276" w:lineRule="auto"/>
              <w:rPr>
                <w:rFonts w:asciiTheme="minorHAnsi" w:hAnsiTheme="minorHAnsi" w:cstheme="minorHAnsi"/>
                <w:b/>
                <w:sz w:val="20"/>
                <w:szCs w:val="20"/>
              </w:rPr>
            </w:pPr>
            <w:r w:rsidRPr="0085357F">
              <w:rPr>
                <w:rFonts w:asciiTheme="minorHAnsi" w:hAnsiTheme="minorHAnsi" w:cstheme="minorHAnsi"/>
                <w:b/>
                <w:sz w:val="20"/>
                <w:szCs w:val="20"/>
              </w:rPr>
              <w:t>Communicating with ICT</w:t>
            </w:r>
          </w:p>
        </w:tc>
      </w:tr>
      <w:tr w:rsidR="00B26240" w:rsidRPr="0085357F" w14:paraId="4D3877C8" w14:textId="2E97FE88" w:rsidTr="00123C89">
        <w:tc>
          <w:tcPr>
            <w:tcW w:w="9493" w:type="dxa"/>
          </w:tcPr>
          <w:p w14:paraId="28AB4310" w14:textId="2AAC882A" w:rsidR="00235870" w:rsidRPr="0085357F" w:rsidRDefault="00235870" w:rsidP="002C422B">
            <w:pPr>
              <w:spacing w:before="60" w:after="60" w:line="276" w:lineRule="auto"/>
              <w:rPr>
                <w:rFonts w:asciiTheme="minorHAnsi" w:hAnsiTheme="minorHAnsi" w:cstheme="minorHAnsi"/>
                <w:sz w:val="20"/>
                <w:szCs w:val="20"/>
              </w:rPr>
            </w:pPr>
            <w:r w:rsidRPr="0085357F">
              <w:rPr>
                <w:rFonts w:asciiTheme="minorHAnsi" w:hAnsiTheme="minorHAnsi" w:cstheme="minorHAnsi"/>
                <w:sz w:val="20"/>
                <w:szCs w:val="20"/>
              </w:rPr>
              <w:t>select and use appropriate ICT tools safely to share and exchange information and to safely collaborate with others</w:t>
            </w:r>
          </w:p>
        </w:tc>
        <w:tc>
          <w:tcPr>
            <w:tcW w:w="425" w:type="dxa"/>
          </w:tcPr>
          <w:p w14:paraId="180C75A2" w14:textId="35C67D62" w:rsidR="00B26240" w:rsidRPr="0085357F" w:rsidRDefault="00B26240" w:rsidP="6D572F03">
            <w:pPr>
              <w:spacing w:before="60" w:after="60" w:line="276" w:lineRule="auto"/>
              <w:jc w:val="center"/>
              <w:rPr>
                <w:rFonts w:ascii="Arial" w:eastAsia="Arial" w:hAnsi="Arial" w:cs="Arial"/>
                <w:sz w:val="20"/>
                <w:szCs w:val="20"/>
              </w:rPr>
            </w:pPr>
          </w:p>
        </w:tc>
      </w:tr>
      <w:tr w:rsidR="00B26240" w:rsidRPr="0085357F" w14:paraId="6EC2B60A" w14:textId="0F1D6A68" w:rsidTr="00123C89">
        <w:tc>
          <w:tcPr>
            <w:tcW w:w="9493" w:type="dxa"/>
          </w:tcPr>
          <w:p w14:paraId="0A580BA0" w14:textId="1037D5A9" w:rsidR="00B26240" w:rsidRPr="0085357F" w:rsidRDefault="002C422B" w:rsidP="00EC3916">
            <w:pPr>
              <w:spacing w:before="60" w:after="60" w:line="276" w:lineRule="auto"/>
              <w:rPr>
                <w:rFonts w:asciiTheme="minorHAnsi" w:hAnsiTheme="minorHAnsi" w:cstheme="minorHAnsi"/>
                <w:sz w:val="20"/>
                <w:szCs w:val="20"/>
              </w:rPr>
            </w:pPr>
            <w:r w:rsidRPr="0085357F">
              <w:rPr>
                <w:rFonts w:asciiTheme="minorHAnsi" w:hAnsiTheme="minorHAnsi" w:cstheme="minorHAnsi"/>
                <w:sz w:val="20"/>
                <w:szCs w:val="20"/>
              </w:rPr>
              <w:t xml:space="preserve">understand that </w:t>
            </w:r>
            <w:proofErr w:type="gramStart"/>
            <w:r w:rsidRPr="0085357F">
              <w:rPr>
                <w:rFonts w:asciiTheme="minorHAnsi" w:hAnsiTheme="minorHAnsi" w:cstheme="minorHAnsi"/>
                <w:sz w:val="20"/>
                <w:szCs w:val="20"/>
              </w:rPr>
              <w:t>particular forms</w:t>
            </w:r>
            <w:proofErr w:type="gramEnd"/>
            <w:r w:rsidRPr="0085357F">
              <w:rPr>
                <w:rFonts w:asciiTheme="minorHAnsi" w:hAnsiTheme="minorHAnsi" w:cstheme="minorHAnsi"/>
                <w:sz w:val="20"/>
                <w:szCs w:val="20"/>
              </w:rPr>
              <w:t xml:space="preserve"> of computer mediated communications and tools are suited to synchronous or asynchronous and one-to-one or group communications</w:t>
            </w:r>
          </w:p>
        </w:tc>
        <w:tc>
          <w:tcPr>
            <w:tcW w:w="425" w:type="dxa"/>
          </w:tcPr>
          <w:p w14:paraId="7687C5EF" w14:textId="16FA9A1C" w:rsidR="00B26240" w:rsidRPr="0085357F" w:rsidRDefault="00B26240" w:rsidP="6D572F03">
            <w:pPr>
              <w:spacing w:before="60" w:after="60" w:line="276" w:lineRule="auto"/>
              <w:jc w:val="center"/>
              <w:rPr>
                <w:rFonts w:ascii="Arial" w:eastAsia="Arial" w:hAnsi="Arial" w:cs="Arial"/>
                <w:sz w:val="20"/>
                <w:szCs w:val="20"/>
              </w:rPr>
            </w:pPr>
          </w:p>
        </w:tc>
      </w:tr>
      <w:tr w:rsidR="00C67135" w:rsidRPr="0085357F" w14:paraId="15A9E204" w14:textId="72DE655C" w:rsidTr="00C46840">
        <w:tc>
          <w:tcPr>
            <w:tcW w:w="9918" w:type="dxa"/>
            <w:gridSpan w:val="2"/>
            <w:shd w:val="clear" w:color="auto" w:fill="D9E2F3" w:themeFill="accent1" w:themeFillTint="33"/>
          </w:tcPr>
          <w:p w14:paraId="58E37C46" w14:textId="7204BD34" w:rsidR="00C67135" w:rsidRPr="0085357F" w:rsidRDefault="00C67135" w:rsidP="00EC3916">
            <w:pPr>
              <w:spacing w:before="60" w:after="60" w:line="276" w:lineRule="auto"/>
              <w:rPr>
                <w:rFonts w:asciiTheme="minorHAnsi" w:hAnsiTheme="minorHAnsi" w:cstheme="minorHAnsi"/>
                <w:b/>
                <w:sz w:val="20"/>
                <w:szCs w:val="20"/>
              </w:rPr>
            </w:pPr>
            <w:r w:rsidRPr="0085357F">
              <w:rPr>
                <w:rFonts w:asciiTheme="minorHAnsi" w:hAnsiTheme="minorHAnsi" w:cstheme="minorHAnsi"/>
                <w:b/>
                <w:sz w:val="20"/>
                <w:szCs w:val="20"/>
              </w:rPr>
              <w:t>Managing and operating ICT</w:t>
            </w:r>
          </w:p>
        </w:tc>
      </w:tr>
      <w:tr w:rsidR="00B26240" w:rsidRPr="0085357F" w14:paraId="741F2EEA" w14:textId="634B819E" w:rsidTr="00123C89">
        <w:tc>
          <w:tcPr>
            <w:tcW w:w="9493" w:type="dxa"/>
          </w:tcPr>
          <w:p w14:paraId="31506428" w14:textId="7E54C505" w:rsidR="00B26240" w:rsidRPr="0085357F" w:rsidRDefault="002C422B" w:rsidP="002C422B">
            <w:pPr>
              <w:spacing w:before="60" w:after="60" w:line="276" w:lineRule="auto"/>
              <w:rPr>
                <w:rFonts w:asciiTheme="minorHAnsi" w:hAnsiTheme="minorHAnsi" w:cstheme="minorHAnsi"/>
                <w:sz w:val="20"/>
                <w:szCs w:val="20"/>
              </w:rPr>
            </w:pPr>
            <w:r w:rsidRPr="0085357F">
              <w:rPr>
                <w:rFonts w:asciiTheme="minorHAnsi" w:hAnsiTheme="minorHAnsi" w:cstheme="minorHAnsi"/>
                <w:sz w:val="20"/>
                <w:szCs w:val="20"/>
              </w:rPr>
              <w:t>select from, and safely operate, a range of devices to undertake specific tasks and use basic troubleshooting procedures to solve routine malfunctions</w:t>
            </w:r>
          </w:p>
        </w:tc>
        <w:tc>
          <w:tcPr>
            <w:tcW w:w="425" w:type="dxa"/>
          </w:tcPr>
          <w:p w14:paraId="62B87BB0" w14:textId="529F15DE" w:rsidR="00B26240" w:rsidRPr="0085357F" w:rsidRDefault="6D572F03" w:rsidP="6D572F03">
            <w:pPr>
              <w:spacing w:before="60" w:after="60" w:line="276" w:lineRule="auto"/>
              <w:jc w:val="center"/>
              <w:rPr>
                <w:rFonts w:ascii="Arial" w:eastAsia="Arial" w:hAnsi="Arial" w:cs="Arial"/>
                <w:sz w:val="20"/>
                <w:szCs w:val="20"/>
              </w:rPr>
            </w:pPr>
            <w:r w:rsidRPr="0085357F">
              <w:rPr>
                <w:rFonts w:ascii="Arial" w:eastAsia="Arial" w:hAnsi="Arial" w:cs="Arial"/>
                <w:sz w:val="20"/>
                <w:szCs w:val="20"/>
              </w:rPr>
              <w:t>X</w:t>
            </w:r>
          </w:p>
        </w:tc>
      </w:tr>
      <w:tr w:rsidR="00B26240" w:rsidRPr="0085357F" w14:paraId="214B96C0" w14:textId="54ABE842" w:rsidTr="00123C89">
        <w:tc>
          <w:tcPr>
            <w:tcW w:w="9493" w:type="dxa"/>
          </w:tcPr>
          <w:p w14:paraId="6B57C5C9" w14:textId="0D234589" w:rsidR="00B26240" w:rsidRPr="0085357F" w:rsidRDefault="002C422B" w:rsidP="00EC3916">
            <w:pPr>
              <w:spacing w:before="60" w:after="60" w:line="276" w:lineRule="auto"/>
              <w:rPr>
                <w:rFonts w:asciiTheme="minorHAnsi" w:hAnsiTheme="minorHAnsi" w:cstheme="minorHAnsi"/>
                <w:sz w:val="20"/>
                <w:szCs w:val="20"/>
              </w:rPr>
            </w:pPr>
            <w:r w:rsidRPr="0085357F">
              <w:rPr>
                <w:rFonts w:asciiTheme="minorHAnsi" w:hAnsiTheme="minorHAnsi" w:cstheme="minorHAnsi"/>
                <w:sz w:val="20"/>
                <w:szCs w:val="20"/>
              </w:rPr>
              <w:t>identify, compare and classify basic ICT system components</w:t>
            </w:r>
          </w:p>
        </w:tc>
        <w:tc>
          <w:tcPr>
            <w:tcW w:w="425" w:type="dxa"/>
          </w:tcPr>
          <w:p w14:paraId="61FA01FE" w14:textId="33BCA0EF" w:rsidR="00B26240" w:rsidRPr="0085357F" w:rsidRDefault="6D572F03" w:rsidP="6D572F03">
            <w:pPr>
              <w:spacing w:before="60" w:after="60" w:line="276" w:lineRule="auto"/>
              <w:jc w:val="center"/>
              <w:rPr>
                <w:rFonts w:ascii="Arial" w:eastAsia="Arial" w:hAnsi="Arial" w:cs="Arial"/>
                <w:sz w:val="20"/>
                <w:szCs w:val="20"/>
              </w:rPr>
            </w:pPr>
            <w:r w:rsidRPr="0085357F">
              <w:rPr>
                <w:rFonts w:ascii="Arial" w:eastAsia="Arial" w:hAnsi="Arial" w:cs="Arial"/>
                <w:sz w:val="20"/>
                <w:szCs w:val="20"/>
              </w:rPr>
              <w:t>X</w:t>
            </w:r>
          </w:p>
        </w:tc>
      </w:tr>
      <w:tr w:rsidR="00B26240" w:rsidRPr="0085357F" w14:paraId="7D613BAB" w14:textId="03A9A658" w:rsidTr="00123C89">
        <w:tc>
          <w:tcPr>
            <w:tcW w:w="9493" w:type="dxa"/>
          </w:tcPr>
          <w:p w14:paraId="6BE2F86C" w14:textId="76F59132" w:rsidR="00B26240" w:rsidRPr="0085357F" w:rsidRDefault="002C422B" w:rsidP="00EC3916">
            <w:pPr>
              <w:spacing w:before="60" w:after="60" w:line="276" w:lineRule="auto"/>
              <w:rPr>
                <w:rFonts w:asciiTheme="minorHAnsi" w:hAnsiTheme="minorHAnsi" w:cstheme="minorHAnsi"/>
                <w:sz w:val="20"/>
                <w:szCs w:val="20"/>
              </w:rPr>
            </w:pPr>
            <w:r w:rsidRPr="0085357F">
              <w:rPr>
                <w:rFonts w:asciiTheme="minorHAnsi" w:hAnsiTheme="minorHAnsi" w:cstheme="minorHAnsi"/>
                <w:sz w:val="20"/>
                <w:szCs w:val="20"/>
              </w:rPr>
              <w:t>manage and maintain data on different storage mediums – locally and on networks</w:t>
            </w:r>
          </w:p>
        </w:tc>
        <w:tc>
          <w:tcPr>
            <w:tcW w:w="425" w:type="dxa"/>
          </w:tcPr>
          <w:p w14:paraId="1E5F3D83" w14:textId="3EC3568E" w:rsidR="00B26240" w:rsidRPr="0085357F" w:rsidRDefault="6D572F03" w:rsidP="6D572F03">
            <w:pPr>
              <w:spacing w:before="60" w:after="60" w:line="276" w:lineRule="auto"/>
              <w:jc w:val="center"/>
              <w:rPr>
                <w:rFonts w:ascii="Arial" w:eastAsia="Arial" w:hAnsi="Arial" w:cs="Arial"/>
                <w:sz w:val="20"/>
                <w:szCs w:val="20"/>
              </w:rPr>
            </w:pPr>
            <w:r w:rsidRPr="0085357F">
              <w:rPr>
                <w:rFonts w:ascii="Arial" w:eastAsia="Arial" w:hAnsi="Arial" w:cs="Arial"/>
                <w:sz w:val="20"/>
                <w:szCs w:val="20"/>
              </w:rPr>
              <w:t>X</w:t>
            </w:r>
          </w:p>
        </w:tc>
      </w:tr>
    </w:tbl>
    <w:p w14:paraId="73F52937" w14:textId="77777777" w:rsidR="00E928CB" w:rsidRDefault="00E928CB" w:rsidP="008722CE">
      <w:pPr>
        <w:pStyle w:val="Heading2"/>
        <w:spacing w:before="240" w:after="120"/>
        <w:rPr>
          <w:rFonts w:ascii="Arial" w:hAnsi="Arial" w:cs="Arial"/>
          <w:b/>
          <w:i w:val="0"/>
          <w:color w:val="2F5496" w:themeColor="accent1" w:themeShade="BF"/>
          <w:sz w:val="24"/>
          <w:szCs w:val="24"/>
        </w:rPr>
      </w:pPr>
    </w:p>
    <w:p w14:paraId="4C20BD80" w14:textId="77777777" w:rsidR="0085357F" w:rsidRDefault="0085357F">
      <w:pPr>
        <w:spacing w:after="120" w:line="259" w:lineRule="auto"/>
        <w:rPr>
          <w:rFonts w:ascii="Arial" w:hAnsi="Arial" w:cs="Arial"/>
          <w:b/>
          <w:bCs/>
          <w:color w:val="2F5496"/>
          <w:lang w:eastAsia="en-AU"/>
        </w:rPr>
      </w:pPr>
      <w:r>
        <w:rPr>
          <w:rFonts w:ascii="Arial" w:hAnsi="Arial" w:cs="Arial"/>
          <w:b/>
          <w:bCs/>
          <w:color w:val="2F5496"/>
          <w:lang w:eastAsia="en-AU"/>
        </w:rPr>
        <w:br w:type="page"/>
      </w:r>
    </w:p>
    <w:p w14:paraId="17B51F29" w14:textId="0C3B9478" w:rsidR="00084C8A" w:rsidRDefault="000C37BD" w:rsidP="00945193">
      <w:pPr>
        <w:spacing w:after="120" w:line="259" w:lineRule="auto"/>
        <w:rPr>
          <w:rFonts w:ascii="Arial" w:hAnsi="Arial" w:cs="Arial"/>
          <w:b/>
          <w:bCs/>
          <w:color w:val="2F5496"/>
          <w:lang w:eastAsia="en-AU"/>
        </w:rPr>
      </w:pPr>
      <w:r w:rsidRPr="000C37BD">
        <w:rPr>
          <w:rFonts w:ascii="Arial" w:hAnsi="Arial" w:cs="Arial"/>
          <w:b/>
          <w:bCs/>
          <w:color w:val="2F5496"/>
          <w:lang w:eastAsia="en-AU"/>
        </w:rPr>
        <w:t xml:space="preserve">Links to Literacy </w:t>
      </w:r>
    </w:p>
    <w:p w14:paraId="0461F7CE" w14:textId="6C9361AE" w:rsidR="00BA2BD1" w:rsidRPr="00BA2BD1" w:rsidRDefault="00BA2BD1" w:rsidP="00BA2BD1">
      <w:pPr>
        <w:spacing w:before="120" w:after="120" w:line="276" w:lineRule="auto"/>
        <w:rPr>
          <w:rFonts w:asciiTheme="minorHAnsi" w:hAnsiTheme="minorHAnsi" w:cstheme="minorHAnsi"/>
          <w:color w:val="000000"/>
          <w:sz w:val="22"/>
          <w:szCs w:val="22"/>
          <w:lang w:val="en-US"/>
        </w:rPr>
      </w:pPr>
      <w:r w:rsidRPr="00BA2BD1">
        <w:rPr>
          <w:rFonts w:asciiTheme="minorHAnsi" w:hAnsiTheme="minorHAnsi" w:cstheme="minorHAnsi"/>
          <w:color w:val="000000"/>
          <w:sz w:val="22"/>
          <w:szCs w:val="22"/>
          <w:lang w:val="en-US"/>
        </w:rPr>
        <w:t xml:space="preserve">In this Year 6 task in Digital Technologies, students </w:t>
      </w:r>
      <w:proofErr w:type="gramStart"/>
      <w:r w:rsidRPr="00BA2BD1">
        <w:rPr>
          <w:rFonts w:asciiTheme="minorHAnsi" w:hAnsiTheme="minorHAnsi" w:cstheme="minorHAnsi"/>
          <w:color w:val="000000"/>
          <w:sz w:val="22"/>
          <w:szCs w:val="22"/>
          <w:lang w:val="en-US"/>
        </w:rPr>
        <w:t>have the opportunity to</w:t>
      </w:r>
      <w:proofErr w:type="gramEnd"/>
      <w:r w:rsidRPr="00BA2BD1">
        <w:rPr>
          <w:rFonts w:asciiTheme="minorHAnsi" w:hAnsiTheme="minorHAnsi" w:cstheme="minorHAnsi"/>
          <w:color w:val="000000"/>
          <w:sz w:val="22"/>
          <w:szCs w:val="22"/>
          <w:lang w:val="en-US"/>
        </w:rPr>
        <w:t xml:space="preserve"> develop literacy by comprehending texts through listening, reading and viewing; composing texts through speaking, writing and creating; and using text and word knowledge. They </w:t>
      </w:r>
      <w:proofErr w:type="spellStart"/>
      <w:r w:rsidRPr="00BA2BD1">
        <w:rPr>
          <w:rFonts w:asciiTheme="minorHAnsi" w:hAnsiTheme="minorHAnsi" w:cstheme="minorHAnsi"/>
          <w:color w:val="000000"/>
          <w:sz w:val="22"/>
          <w:szCs w:val="22"/>
          <w:lang w:val="en-US"/>
        </w:rPr>
        <w:t>practise</w:t>
      </w:r>
      <w:proofErr w:type="spellEnd"/>
      <w:r w:rsidRPr="00BA2BD1">
        <w:rPr>
          <w:rFonts w:asciiTheme="minorHAnsi" w:hAnsiTheme="minorHAnsi" w:cstheme="minorHAnsi"/>
          <w:color w:val="000000"/>
          <w:sz w:val="22"/>
          <w:szCs w:val="22"/>
          <w:lang w:val="en-US"/>
        </w:rPr>
        <w:t xml:space="preserve"> literacy skills as they navigate, read and review subject-specific texts; listen to instructions and to identify, respond to and interpret information and opinions; compose and edit learning area texts; use language to interact with others; and deliver presentations. As students explain components of digital systems and representation of data, and give presentations, they apply their developing knowledge of the structure and features of learning area texts to comprehend and compose a range of more complex texts for identified purposes; and use subject-specific vocabulary including words that express shades of meaning.</w:t>
      </w:r>
    </w:p>
    <w:p w14:paraId="3D6C5E19" w14:textId="033E3FC8" w:rsidR="00BA2BD1" w:rsidRDefault="00BA2BD1" w:rsidP="00BA2BD1">
      <w:pPr>
        <w:spacing w:before="120" w:after="120" w:line="276" w:lineRule="auto"/>
        <w:rPr>
          <w:rFonts w:asciiTheme="minorHAnsi" w:hAnsiTheme="minorHAnsi" w:cstheme="minorHAnsi"/>
          <w:color w:val="000000"/>
          <w:sz w:val="22"/>
          <w:szCs w:val="22"/>
          <w:lang w:val="en-US"/>
        </w:rPr>
      </w:pPr>
      <w:r w:rsidRPr="00BA2BD1">
        <w:rPr>
          <w:rFonts w:asciiTheme="minorHAnsi" w:hAnsiTheme="minorHAnsi" w:cstheme="minorHAnsi"/>
          <w:color w:val="000000"/>
          <w:sz w:val="22"/>
          <w:szCs w:val="22"/>
          <w:lang w:val="en-US"/>
        </w:rPr>
        <w:t xml:space="preserve">Visit Literacy general capability </w:t>
      </w:r>
      <w:hyperlink r:id="rId24" w:history="1">
        <w:r w:rsidR="006456E6" w:rsidRPr="00BA2BD1">
          <w:rPr>
            <w:rStyle w:val="Hyperlink"/>
            <w:rFonts w:asciiTheme="minorHAnsi" w:hAnsiTheme="minorHAnsi" w:cstheme="minorHAnsi"/>
            <w:sz w:val="22"/>
            <w:szCs w:val="22"/>
            <w:lang w:val="en-US"/>
          </w:rPr>
          <w:t>https://www.australiancurriculum.edu.au/f-10-curriculum/general-capabilities/literacy/</w:t>
        </w:r>
      </w:hyperlink>
    </w:p>
    <w:p w14:paraId="0162AAC5" w14:textId="081B72B5" w:rsidR="00BA2BD1" w:rsidRDefault="00BA2BD1" w:rsidP="00BA2BD1">
      <w:pPr>
        <w:spacing w:before="120" w:after="120" w:line="276" w:lineRule="auto"/>
        <w:rPr>
          <w:rFonts w:asciiTheme="minorHAnsi" w:hAnsiTheme="minorHAnsi" w:cstheme="minorHAnsi"/>
          <w:color w:val="000000"/>
          <w:sz w:val="22"/>
          <w:szCs w:val="22"/>
          <w:lang w:val="en-US"/>
        </w:rPr>
      </w:pPr>
      <w:r w:rsidRPr="00BA2BD1">
        <w:rPr>
          <w:rFonts w:asciiTheme="minorHAnsi" w:hAnsiTheme="minorHAnsi" w:cstheme="minorHAnsi"/>
          <w:color w:val="000000"/>
          <w:sz w:val="22"/>
          <w:szCs w:val="22"/>
          <w:lang w:val="en-US"/>
        </w:rPr>
        <w:t xml:space="preserve">Visit National Literacy Learning Progression </w:t>
      </w:r>
      <w:hyperlink r:id="rId25" w:history="1">
        <w:r w:rsidR="006456E6" w:rsidRPr="00BA2BD1">
          <w:rPr>
            <w:rStyle w:val="Hyperlink"/>
            <w:rFonts w:asciiTheme="minorHAnsi" w:hAnsiTheme="minorHAnsi" w:cstheme="minorHAnsi"/>
            <w:sz w:val="22"/>
            <w:szCs w:val="22"/>
            <w:lang w:val="en-US"/>
          </w:rPr>
          <w:t>https://www.australiancurriculum.edu.au/resources/national-literacy-and-numeracy-learning-progressions/national-literacy-learning-progression/</w:t>
        </w:r>
      </w:hyperlink>
    </w:p>
    <w:p w14:paraId="68133E13" w14:textId="77777777" w:rsidR="006456E6" w:rsidRPr="00BA2BD1" w:rsidRDefault="006456E6" w:rsidP="00BA2BD1">
      <w:pPr>
        <w:spacing w:before="120" w:after="120" w:line="276" w:lineRule="auto"/>
        <w:rPr>
          <w:rFonts w:asciiTheme="minorHAnsi" w:hAnsiTheme="minorHAnsi" w:cstheme="minorHAnsi"/>
          <w:color w:val="000000"/>
          <w:sz w:val="22"/>
          <w:szCs w:val="22"/>
          <w:lang w:val="en-US"/>
        </w:rPr>
      </w:pPr>
    </w:p>
    <w:p w14:paraId="413DF832" w14:textId="6F4B7DD5" w:rsidR="00BA2BD1" w:rsidRPr="00BA2BD1" w:rsidRDefault="00BA2BD1" w:rsidP="006456E6">
      <w:pPr>
        <w:spacing w:after="120" w:line="259" w:lineRule="auto"/>
        <w:rPr>
          <w:rFonts w:ascii="Arial" w:hAnsi="Arial" w:cs="Arial"/>
          <w:b/>
          <w:bCs/>
          <w:color w:val="2F5496"/>
          <w:lang w:eastAsia="en-AU"/>
        </w:rPr>
      </w:pPr>
      <w:r w:rsidRPr="00BA2BD1">
        <w:rPr>
          <w:rFonts w:ascii="Arial" w:hAnsi="Arial" w:cs="Arial"/>
          <w:b/>
          <w:bCs/>
          <w:color w:val="2F5496"/>
          <w:lang w:eastAsia="en-AU"/>
        </w:rPr>
        <w:t xml:space="preserve">Links to Numeracy </w:t>
      </w:r>
    </w:p>
    <w:p w14:paraId="01676B96" w14:textId="3ABCE647" w:rsidR="00BA2BD1" w:rsidRPr="00BA2BD1" w:rsidRDefault="00BA2BD1" w:rsidP="00BA2BD1">
      <w:pPr>
        <w:spacing w:before="120" w:after="120" w:line="276" w:lineRule="auto"/>
        <w:rPr>
          <w:rFonts w:asciiTheme="minorHAnsi" w:hAnsiTheme="minorHAnsi" w:cstheme="minorHAnsi"/>
          <w:color w:val="000000"/>
          <w:sz w:val="22"/>
          <w:szCs w:val="22"/>
          <w:lang w:val="en-US"/>
        </w:rPr>
      </w:pPr>
      <w:r w:rsidRPr="00BA2BD1">
        <w:rPr>
          <w:rFonts w:asciiTheme="minorHAnsi" w:hAnsiTheme="minorHAnsi" w:cstheme="minorHAnsi"/>
          <w:color w:val="000000"/>
          <w:sz w:val="22"/>
          <w:szCs w:val="22"/>
          <w:lang w:val="en-US"/>
        </w:rPr>
        <w:t xml:space="preserve">In this Year 6 task in Digital Technologies, students </w:t>
      </w:r>
      <w:proofErr w:type="gramStart"/>
      <w:r w:rsidRPr="00BA2BD1">
        <w:rPr>
          <w:rFonts w:asciiTheme="minorHAnsi" w:hAnsiTheme="minorHAnsi" w:cstheme="minorHAnsi"/>
          <w:color w:val="000000"/>
          <w:sz w:val="22"/>
          <w:szCs w:val="22"/>
          <w:lang w:val="en-US"/>
        </w:rPr>
        <w:t>have the opportunity to</w:t>
      </w:r>
      <w:proofErr w:type="gramEnd"/>
      <w:r w:rsidRPr="00BA2BD1">
        <w:rPr>
          <w:rFonts w:asciiTheme="minorHAnsi" w:hAnsiTheme="minorHAnsi" w:cstheme="minorHAnsi"/>
          <w:color w:val="000000"/>
          <w:sz w:val="22"/>
          <w:szCs w:val="22"/>
          <w:lang w:val="en-US"/>
        </w:rPr>
        <w:t xml:space="preserve"> develop numeracy by estimating and calculating with whole numbers, and </w:t>
      </w:r>
      <w:proofErr w:type="spellStart"/>
      <w:r w:rsidRPr="00BA2BD1">
        <w:rPr>
          <w:rFonts w:asciiTheme="minorHAnsi" w:hAnsiTheme="minorHAnsi" w:cstheme="minorHAnsi"/>
          <w:color w:val="000000"/>
          <w:sz w:val="22"/>
          <w:szCs w:val="22"/>
          <w:lang w:val="en-US"/>
        </w:rPr>
        <w:t>recognising</w:t>
      </w:r>
      <w:proofErr w:type="spellEnd"/>
      <w:r w:rsidRPr="00BA2BD1">
        <w:rPr>
          <w:rFonts w:asciiTheme="minorHAnsi" w:hAnsiTheme="minorHAnsi" w:cstheme="minorHAnsi"/>
          <w:color w:val="000000"/>
          <w:sz w:val="22"/>
          <w:szCs w:val="22"/>
          <w:lang w:val="en-US"/>
        </w:rPr>
        <w:t xml:space="preserve"> and using patterns and relationships. In exploring how digital systems represent data – the story of binary – students solve problems and check calculations using efficient mental and written strategies; and identify and describe pattern rules and relationships that help to identify trends.</w:t>
      </w:r>
    </w:p>
    <w:p w14:paraId="77971B20" w14:textId="20B9676C" w:rsidR="00BA2BD1" w:rsidRDefault="00BA2BD1" w:rsidP="00BA2BD1">
      <w:pPr>
        <w:spacing w:before="120" w:after="120" w:line="276" w:lineRule="auto"/>
        <w:rPr>
          <w:rFonts w:asciiTheme="minorHAnsi" w:hAnsiTheme="minorHAnsi" w:cstheme="minorHAnsi"/>
          <w:color w:val="000000"/>
          <w:sz w:val="22"/>
          <w:szCs w:val="22"/>
          <w:lang w:val="en-US"/>
        </w:rPr>
      </w:pPr>
      <w:r w:rsidRPr="00BA2BD1">
        <w:rPr>
          <w:rFonts w:asciiTheme="minorHAnsi" w:hAnsiTheme="minorHAnsi" w:cstheme="minorHAnsi"/>
          <w:color w:val="000000"/>
          <w:sz w:val="22"/>
          <w:szCs w:val="22"/>
          <w:lang w:val="en-US"/>
        </w:rPr>
        <w:t xml:space="preserve">Visit Numeracy general capability </w:t>
      </w:r>
      <w:hyperlink r:id="rId26" w:history="1">
        <w:r w:rsidRPr="00BA2BD1">
          <w:rPr>
            <w:rStyle w:val="Hyperlink"/>
            <w:rFonts w:asciiTheme="minorHAnsi" w:hAnsiTheme="minorHAnsi" w:cstheme="minorHAnsi"/>
            <w:sz w:val="22"/>
            <w:szCs w:val="22"/>
            <w:lang w:val="en-US"/>
          </w:rPr>
          <w:t>https://www.australiancurriculum.edu.au/f-10-curriculum/general-capabilities/numeracy/</w:t>
        </w:r>
      </w:hyperlink>
    </w:p>
    <w:p w14:paraId="7AF89F52" w14:textId="77777777" w:rsidR="00BA2BD1" w:rsidRPr="00BA2BD1" w:rsidRDefault="00BA2BD1" w:rsidP="00BA2BD1">
      <w:pPr>
        <w:spacing w:before="120" w:after="120" w:line="276" w:lineRule="auto"/>
        <w:rPr>
          <w:rFonts w:asciiTheme="minorHAnsi" w:hAnsiTheme="minorHAnsi" w:cstheme="minorHAnsi"/>
          <w:color w:val="000000"/>
          <w:sz w:val="22"/>
          <w:szCs w:val="22"/>
          <w:lang w:val="en-US"/>
        </w:rPr>
      </w:pPr>
      <w:r w:rsidRPr="00BA2BD1">
        <w:rPr>
          <w:rFonts w:asciiTheme="minorHAnsi" w:hAnsiTheme="minorHAnsi" w:cstheme="minorHAnsi"/>
          <w:color w:val="000000"/>
          <w:sz w:val="22"/>
          <w:szCs w:val="22"/>
          <w:lang w:val="en-US"/>
        </w:rPr>
        <w:t>Visit National Numeracy Learning Progression</w:t>
      </w:r>
    </w:p>
    <w:p w14:paraId="2F050C8B" w14:textId="54C2BD60" w:rsidR="00BA2BD1" w:rsidRDefault="00CF47B7" w:rsidP="00BA2BD1">
      <w:pPr>
        <w:spacing w:before="120" w:after="120" w:line="276" w:lineRule="auto"/>
        <w:rPr>
          <w:rFonts w:asciiTheme="minorHAnsi" w:hAnsiTheme="minorHAnsi" w:cstheme="minorHAnsi"/>
          <w:color w:val="000000"/>
          <w:sz w:val="22"/>
          <w:szCs w:val="22"/>
          <w:lang w:val="en-US"/>
        </w:rPr>
      </w:pPr>
      <w:hyperlink r:id="rId27" w:history="1">
        <w:r w:rsidR="00BA2BD1" w:rsidRPr="00BA2BD1">
          <w:rPr>
            <w:rStyle w:val="Hyperlink"/>
            <w:rFonts w:asciiTheme="minorHAnsi" w:hAnsiTheme="minorHAnsi" w:cstheme="minorHAnsi"/>
            <w:sz w:val="22"/>
            <w:szCs w:val="22"/>
            <w:lang w:val="en-US"/>
          </w:rPr>
          <w:t>https://www.australiancurriculum.edu.au/resources/national-literacy-and-numeracy-learning-progressions/national-numeracy-learning-progression/</w:t>
        </w:r>
      </w:hyperlink>
    </w:p>
    <w:p w14:paraId="78CE73B3" w14:textId="77777777" w:rsidR="00BA2BD1" w:rsidRPr="00BA2BD1" w:rsidRDefault="00BA2BD1" w:rsidP="00BA2BD1">
      <w:pPr>
        <w:spacing w:before="120" w:after="120" w:line="276" w:lineRule="auto"/>
        <w:rPr>
          <w:rFonts w:asciiTheme="minorHAnsi" w:hAnsiTheme="minorHAnsi" w:cstheme="minorHAnsi"/>
          <w:color w:val="000000"/>
          <w:sz w:val="22"/>
          <w:szCs w:val="22"/>
          <w:lang w:val="en-US"/>
        </w:rPr>
      </w:pPr>
    </w:p>
    <w:p w14:paraId="68D98310" w14:textId="77777777" w:rsidR="00343681" w:rsidRDefault="00343681">
      <w:pPr>
        <w:spacing w:after="120" w:line="259" w:lineRule="auto"/>
        <w:rPr>
          <w:rFonts w:ascii="Arial" w:hAnsi="Arial" w:cs="Arial"/>
          <w:b/>
          <w:bCs/>
          <w:color w:val="2F5496"/>
          <w:lang w:eastAsia="en-AU"/>
        </w:rPr>
      </w:pPr>
      <w:r>
        <w:rPr>
          <w:rFonts w:ascii="Arial" w:hAnsi="Arial" w:cs="Arial"/>
          <w:b/>
          <w:bCs/>
          <w:color w:val="2F5496"/>
          <w:lang w:eastAsia="en-AU"/>
        </w:rPr>
        <w:br w:type="page"/>
      </w:r>
    </w:p>
    <w:p w14:paraId="27E7B3C2" w14:textId="4FCFBEF4" w:rsidR="00341C5F" w:rsidRDefault="00341C5F" w:rsidP="00341C5F">
      <w:pPr>
        <w:pStyle w:val="Heading2"/>
        <w:spacing w:before="240" w:after="120"/>
        <w:rPr>
          <w:rFonts w:ascii="Arial" w:hAnsi="Arial" w:cs="Arial"/>
          <w:b/>
          <w:i w:val="0"/>
          <w:color w:val="2F5496" w:themeColor="accent1" w:themeShade="BF"/>
          <w:sz w:val="24"/>
          <w:szCs w:val="24"/>
        </w:rPr>
      </w:pPr>
      <w:r w:rsidRPr="008722CE">
        <w:rPr>
          <w:rFonts w:ascii="Arial" w:hAnsi="Arial" w:cs="Arial"/>
          <w:b/>
          <w:i w:val="0"/>
          <w:color w:val="2F5496" w:themeColor="accent1" w:themeShade="BF"/>
          <w:sz w:val="24"/>
          <w:szCs w:val="24"/>
        </w:rPr>
        <w:t xml:space="preserve">Links to </w:t>
      </w:r>
      <w:r w:rsidR="008C4F2D">
        <w:rPr>
          <w:rFonts w:ascii="Arial" w:hAnsi="Arial" w:cs="Arial"/>
          <w:b/>
          <w:i w:val="0"/>
          <w:color w:val="2F5496" w:themeColor="accent1" w:themeShade="BF"/>
          <w:sz w:val="24"/>
          <w:szCs w:val="24"/>
        </w:rPr>
        <w:t>Science</w:t>
      </w:r>
      <w:r w:rsidRPr="008722CE">
        <w:rPr>
          <w:rFonts w:ascii="Arial" w:hAnsi="Arial" w:cs="Arial"/>
          <w:b/>
          <w:i w:val="0"/>
          <w:color w:val="2F5496" w:themeColor="accent1" w:themeShade="BF"/>
          <w:sz w:val="24"/>
          <w:szCs w:val="24"/>
        </w:rPr>
        <w:t xml:space="preserve"> learning area</w:t>
      </w:r>
    </w:p>
    <w:tbl>
      <w:tblPr>
        <w:tblW w:w="9960" w:type="dxa"/>
        <w:tblBorders>
          <w:top w:val="outset" w:sz="6" w:space="0" w:color="auto"/>
          <w:left w:val="outset" w:sz="6" w:space="0" w:color="auto"/>
          <w:bottom w:val="outset" w:sz="6" w:space="0" w:color="auto"/>
          <w:right w:val="outset" w:sz="6" w:space="0" w:color="auto"/>
        </w:tblBorders>
        <w:tblCellMar>
          <w:top w:w="108" w:type="dxa"/>
          <w:bottom w:w="108" w:type="dxa"/>
        </w:tblCellMar>
        <w:tblLook w:val="04A0" w:firstRow="1" w:lastRow="0" w:firstColumn="1" w:lastColumn="0" w:noHBand="0" w:noVBand="1"/>
      </w:tblPr>
      <w:tblGrid>
        <w:gridCol w:w="9960"/>
      </w:tblGrid>
      <w:tr w:rsidR="00341C5F" w:rsidRPr="00CF608A" w14:paraId="6412AD6F" w14:textId="77777777" w:rsidTr="008C4F2D">
        <w:trPr>
          <w:trHeight w:val="283"/>
        </w:trPr>
        <w:tc>
          <w:tcPr>
            <w:tcW w:w="9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50"/>
            <w:hideMark/>
          </w:tcPr>
          <w:p w14:paraId="08C0B5FF" w14:textId="7D7C9DCE" w:rsidR="00341C5F" w:rsidRPr="00441B59" w:rsidRDefault="00441B59" w:rsidP="008C4F2D">
            <w:pPr>
              <w:pStyle w:val="paragraph"/>
              <w:spacing w:before="0" w:beforeAutospacing="0" w:after="0" w:afterAutospacing="0"/>
              <w:textAlignment w:val="baseline"/>
              <w:rPr>
                <w:rFonts w:ascii="Arial" w:hAnsi="Arial" w:cs="Arial"/>
                <w:sz w:val="22"/>
                <w:szCs w:val="22"/>
              </w:rPr>
            </w:pPr>
            <w:r w:rsidRPr="00441B59">
              <w:rPr>
                <w:rStyle w:val="normaltextrun"/>
                <w:rFonts w:ascii="Arial" w:hAnsi="Arial" w:cs="Arial"/>
                <w:b/>
                <w:bCs/>
                <w:color w:val="FFFFFF"/>
                <w:sz w:val="22"/>
                <w:szCs w:val="22"/>
              </w:rPr>
              <w:t>Science</w:t>
            </w:r>
          </w:p>
        </w:tc>
      </w:tr>
      <w:tr w:rsidR="00341C5F" w:rsidRPr="00CF608A" w14:paraId="5B599E5B" w14:textId="77777777" w:rsidTr="008C4F2D">
        <w:tc>
          <w:tcPr>
            <w:tcW w:w="996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77BAAB4B" w14:textId="1E00E265" w:rsidR="00441B59" w:rsidRDefault="00441B59" w:rsidP="00441B59">
            <w:pPr>
              <w:pStyle w:val="NormalWeb"/>
              <w:spacing w:before="0" w:beforeAutospacing="0" w:after="0" w:afterAutospacing="0"/>
              <w:rPr>
                <w:rFonts w:ascii="Arial" w:hAnsi="Arial" w:cs="Arial"/>
                <w:color w:val="222222"/>
                <w:sz w:val="22"/>
                <w:szCs w:val="22"/>
              </w:rPr>
            </w:pPr>
            <w:r w:rsidRPr="008D7A1B">
              <w:rPr>
                <w:rFonts w:ascii="Arial" w:hAnsi="Arial" w:cs="Arial"/>
                <w:color w:val="222222"/>
                <w:sz w:val="22"/>
                <w:szCs w:val="22"/>
              </w:rPr>
              <w:t>By the end of Year 6, students compare and classify different types of observable changes to materials. They </w:t>
            </w:r>
            <w:r w:rsidRPr="008D7A1B">
              <w:rPr>
                <w:rFonts w:ascii="Arial" w:hAnsi="Arial" w:cs="Arial"/>
                <w:color w:val="222222"/>
                <w:sz w:val="22"/>
                <w:szCs w:val="22"/>
                <w:highlight w:val="yellow"/>
              </w:rPr>
              <w:t>analyse requirements for the transfer of electricity and describe how energy can be transformed from one form to another when generating electricity</w:t>
            </w:r>
            <w:r w:rsidRPr="008D7A1B">
              <w:rPr>
                <w:rFonts w:ascii="Arial" w:hAnsi="Arial" w:cs="Arial"/>
                <w:color w:val="222222"/>
                <w:sz w:val="22"/>
                <w:szCs w:val="22"/>
              </w:rPr>
              <w:t>. They explain how natural events cause rapid change to Earth’s surface. They describe and predict the effect of environmental changes on individual living things. Students explain how scientific knowledge helps us to solve problems and inform decisions and identify historical and cultural contributions.</w:t>
            </w:r>
          </w:p>
          <w:p w14:paraId="22F9ECCC" w14:textId="77777777" w:rsidR="00820457" w:rsidRPr="008D7A1B" w:rsidRDefault="00820457" w:rsidP="00441B59">
            <w:pPr>
              <w:pStyle w:val="NormalWeb"/>
              <w:spacing w:before="0" w:beforeAutospacing="0" w:after="0" w:afterAutospacing="0"/>
              <w:rPr>
                <w:rFonts w:ascii="Arial" w:hAnsi="Arial" w:cs="Arial"/>
                <w:color w:val="222222"/>
                <w:sz w:val="22"/>
                <w:szCs w:val="22"/>
              </w:rPr>
            </w:pPr>
          </w:p>
          <w:p w14:paraId="4F4A6092" w14:textId="72AB2EA2" w:rsidR="00441B59" w:rsidRPr="008D7A1B" w:rsidRDefault="00441B59" w:rsidP="00441B59">
            <w:pPr>
              <w:pStyle w:val="NormalWeb"/>
              <w:spacing w:before="0" w:beforeAutospacing="0" w:after="0" w:afterAutospacing="0"/>
              <w:rPr>
                <w:rFonts w:ascii="Arial" w:hAnsi="Arial" w:cs="Arial"/>
                <w:color w:val="222222"/>
                <w:sz w:val="22"/>
                <w:szCs w:val="22"/>
              </w:rPr>
            </w:pPr>
            <w:r w:rsidRPr="008D7A1B">
              <w:rPr>
                <w:rFonts w:ascii="Arial" w:hAnsi="Arial" w:cs="Arial"/>
                <w:color w:val="222222"/>
                <w:sz w:val="22"/>
                <w:szCs w:val="22"/>
              </w:rPr>
              <w:t xml:space="preserve">Students follow procedures to develop investigable questions and design investigations into simple cause-and-effect relationships. They identify variables to be changed and measured and describe potential safety risks when planning methods. They collect, organise and interpret their data, identifying where improvements to their methods or research could improve the data. They describe and analyse relationships in data using appropriate representations and </w:t>
            </w:r>
            <w:r w:rsidRPr="008D7A1B">
              <w:rPr>
                <w:rFonts w:ascii="Arial" w:hAnsi="Arial" w:cs="Arial"/>
                <w:color w:val="222222"/>
                <w:sz w:val="22"/>
                <w:szCs w:val="22"/>
                <w:highlight w:val="yellow"/>
              </w:rPr>
              <w:t>construct multimodal texts to communicate ideas, methods and findings.</w:t>
            </w:r>
          </w:p>
          <w:p w14:paraId="2C28F32A" w14:textId="77777777" w:rsidR="00FE72B3" w:rsidRPr="008D7A1B" w:rsidRDefault="00FE72B3" w:rsidP="00441B59">
            <w:pPr>
              <w:pStyle w:val="NormalWeb"/>
              <w:spacing w:before="0" w:beforeAutospacing="0" w:after="0" w:afterAutospacing="0"/>
              <w:rPr>
                <w:rFonts w:ascii="Arial" w:hAnsi="Arial" w:cs="Arial"/>
                <w:color w:val="222222"/>
                <w:sz w:val="22"/>
                <w:szCs w:val="22"/>
              </w:rPr>
            </w:pPr>
          </w:p>
          <w:p w14:paraId="30AF0885" w14:textId="77777777" w:rsidR="00FE72B3" w:rsidRPr="008D7A1B" w:rsidRDefault="00FE72B3" w:rsidP="00FE72B3">
            <w:pPr>
              <w:pStyle w:val="NormalWeb"/>
              <w:spacing w:before="0" w:beforeAutospacing="0" w:after="0" w:afterAutospacing="0"/>
              <w:rPr>
                <w:rFonts w:ascii="Arial" w:hAnsi="Arial" w:cs="Arial"/>
                <w:b/>
                <w:color w:val="222222"/>
                <w:sz w:val="22"/>
                <w:szCs w:val="22"/>
              </w:rPr>
            </w:pPr>
            <w:r w:rsidRPr="008D7A1B">
              <w:rPr>
                <w:rFonts w:ascii="Arial" w:hAnsi="Arial" w:cs="Arial"/>
                <w:b/>
                <w:color w:val="222222"/>
                <w:sz w:val="22"/>
                <w:szCs w:val="22"/>
              </w:rPr>
              <w:t>Physical sciences</w:t>
            </w:r>
          </w:p>
          <w:p w14:paraId="1391DA55" w14:textId="589F056F" w:rsidR="00341C5F" w:rsidRPr="008D7A1B" w:rsidRDefault="0018180C" w:rsidP="008C4F2D">
            <w:pPr>
              <w:pStyle w:val="paragraph"/>
              <w:spacing w:before="120" w:beforeAutospacing="0" w:after="120" w:afterAutospacing="0"/>
              <w:textAlignment w:val="baseline"/>
              <w:rPr>
                <w:rFonts w:ascii="Arial" w:hAnsi="Arial" w:cs="Arial"/>
                <w:b/>
                <w:sz w:val="22"/>
                <w:szCs w:val="22"/>
              </w:rPr>
            </w:pPr>
            <w:r w:rsidRPr="008D7A1B">
              <w:rPr>
                <w:rFonts w:ascii="Arial" w:hAnsi="Arial" w:cs="Arial"/>
                <w:color w:val="222222"/>
                <w:sz w:val="22"/>
                <w:szCs w:val="22"/>
                <w:lang w:eastAsia="en-US"/>
              </w:rPr>
              <w:t>Electrical energy can be transferred and transformed in electrical circuits and can be generated from a range of sources </w:t>
            </w:r>
            <w:hyperlink r:id="rId28" w:tgtFrame="_blank" w:history="1">
              <w:r w:rsidRPr="008D7A1B">
                <w:rPr>
                  <w:rFonts w:ascii="Arial" w:hAnsi="Arial" w:cs="Arial"/>
                  <w:color w:val="00629B"/>
                  <w:sz w:val="22"/>
                  <w:szCs w:val="22"/>
                  <w:u w:val="single"/>
                  <w:lang w:eastAsia="en-US"/>
                </w:rPr>
                <w:t>(ACSSU097)</w:t>
              </w:r>
            </w:hyperlink>
            <w:r w:rsidR="008D7A1B">
              <w:rPr>
                <w:rFonts w:ascii="Arial" w:hAnsi="Arial" w:cs="Arial"/>
                <w:sz w:val="22"/>
                <w:szCs w:val="22"/>
                <w:lang w:eastAsia="en-US"/>
              </w:rPr>
              <w:br/>
            </w:r>
          </w:p>
          <w:p w14:paraId="4821DBFE" w14:textId="77777777" w:rsidR="00FD78FD" w:rsidRPr="008D7A1B" w:rsidRDefault="00FD78FD" w:rsidP="003817B0">
            <w:pPr>
              <w:pStyle w:val="NormalWeb"/>
              <w:spacing w:before="0" w:beforeAutospacing="0" w:after="0" w:afterAutospacing="0"/>
              <w:rPr>
                <w:rFonts w:ascii="Arial" w:hAnsi="Arial" w:cs="Arial"/>
                <w:b/>
                <w:color w:val="222222"/>
                <w:sz w:val="22"/>
                <w:szCs w:val="22"/>
              </w:rPr>
            </w:pPr>
            <w:r w:rsidRPr="008D7A1B">
              <w:rPr>
                <w:rFonts w:ascii="Arial" w:hAnsi="Arial" w:cs="Arial"/>
                <w:b/>
                <w:color w:val="222222"/>
                <w:sz w:val="22"/>
                <w:szCs w:val="22"/>
              </w:rPr>
              <w:t>Communicating</w:t>
            </w:r>
          </w:p>
          <w:p w14:paraId="1764997F" w14:textId="77777777" w:rsidR="00FD78FD" w:rsidRPr="00820457" w:rsidRDefault="00FD78FD" w:rsidP="00820457">
            <w:pPr>
              <w:rPr>
                <w:rFonts w:ascii="Arial" w:hAnsi="Arial" w:cs="Arial"/>
              </w:rPr>
            </w:pPr>
            <w:r w:rsidRPr="00820457">
              <w:rPr>
                <w:rFonts w:ascii="Arial" w:hAnsi="Arial" w:cs="Arial"/>
                <w:sz w:val="22"/>
                <w:szCs w:val="22"/>
              </w:rPr>
              <w:t>Communicate ideas, explanations and processes using scientific representations in a variety of ways, including multi-modal texts </w:t>
            </w:r>
            <w:hyperlink r:id="rId29" w:tgtFrame="_blank" w:history="1">
              <w:r w:rsidRPr="003817B0">
                <w:rPr>
                  <w:rStyle w:val="Hyperlink"/>
                  <w:rFonts w:ascii="Arial" w:hAnsi="Arial" w:cs="Arial"/>
                  <w:color w:val="00629B"/>
                  <w:sz w:val="22"/>
                  <w:szCs w:val="22"/>
                </w:rPr>
                <w:t>(ACSIS110)</w:t>
              </w:r>
            </w:hyperlink>
          </w:p>
          <w:p w14:paraId="79FF89E2" w14:textId="3B00590A" w:rsidR="007847A7" w:rsidRPr="00FD78FD" w:rsidRDefault="007847A7" w:rsidP="007847A7">
            <w:pPr>
              <w:pStyle w:val="ListParagraph"/>
              <w:ind w:left="360"/>
              <w:rPr>
                <w:rFonts w:ascii="Arial" w:hAnsi="Arial" w:cs="Arial"/>
              </w:rPr>
            </w:pPr>
          </w:p>
        </w:tc>
      </w:tr>
    </w:tbl>
    <w:p w14:paraId="74D123AE" w14:textId="77777777" w:rsidR="00E34201" w:rsidRPr="00EA588B" w:rsidRDefault="00E34201" w:rsidP="00EA588B">
      <w:pPr>
        <w:textAlignment w:val="baseline"/>
        <w:rPr>
          <w:rFonts w:ascii="Segoe UI" w:hAnsi="Segoe UI" w:cs="Segoe UI"/>
          <w:sz w:val="18"/>
          <w:szCs w:val="18"/>
          <w:lang w:eastAsia="en-AU"/>
        </w:rPr>
      </w:pPr>
    </w:p>
    <w:p w14:paraId="1F42F9D0" w14:textId="77777777" w:rsidR="00AC0331" w:rsidRDefault="00AC0331" w:rsidP="007F2CF4">
      <w:pPr>
        <w:pStyle w:val="NormalWeb"/>
        <w:spacing w:before="120" w:beforeAutospacing="0" w:after="120" w:afterAutospacing="0" w:line="276" w:lineRule="auto"/>
        <w:ind w:left="540" w:hanging="824"/>
        <w:rPr>
          <w:rFonts w:ascii="Arial" w:hAnsi="Arial" w:cs="Arial"/>
          <w:szCs w:val="22"/>
          <w:lang w:val="en-US"/>
        </w:rPr>
      </w:pPr>
    </w:p>
    <w:p w14:paraId="05591CFE" w14:textId="1B56977C" w:rsidR="00E21872" w:rsidRDefault="00AC0331" w:rsidP="00EF559C">
      <w:pPr>
        <w:spacing w:after="120" w:line="259" w:lineRule="auto"/>
        <w:rPr>
          <w:b/>
          <w:i/>
          <w:color w:val="2F5496" w:themeColor="accent1" w:themeShade="BF"/>
          <w:sz w:val="28"/>
        </w:rPr>
      </w:pPr>
      <w:r>
        <w:rPr>
          <w:rFonts w:ascii="Arial" w:hAnsi="Arial" w:cs="Arial"/>
          <w:szCs w:val="22"/>
          <w:lang w:val="en-US"/>
        </w:rPr>
        <w:br w:type="page"/>
      </w:r>
      <w:r w:rsidR="00EF559C">
        <w:rPr>
          <w:b/>
          <w:i/>
          <w:color w:val="2F5496" w:themeColor="accent1" w:themeShade="BF"/>
          <w:sz w:val="28"/>
        </w:rPr>
        <w:t xml:space="preserve"> </w:t>
      </w:r>
    </w:p>
    <w:p w14:paraId="79E4F352" w14:textId="77777777" w:rsidR="00B95C0C" w:rsidRDefault="00B95C0C" w:rsidP="00B95C0C">
      <w:pPr>
        <w:pStyle w:val="Heading2"/>
        <w:spacing w:before="240" w:after="120"/>
        <w:jc w:val="center"/>
        <w:rPr>
          <w:b/>
          <w:i w:val="0"/>
          <w:color w:val="2F5496" w:themeColor="accent1" w:themeShade="BF"/>
          <w:sz w:val="28"/>
        </w:rPr>
      </w:pPr>
    </w:p>
    <w:p w14:paraId="3AD5AF4E" w14:textId="77777777" w:rsidR="00B95C0C" w:rsidRDefault="00B95C0C" w:rsidP="00B95C0C">
      <w:pPr>
        <w:pStyle w:val="Heading2"/>
        <w:spacing w:before="240" w:after="120"/>
        <w:jc w:val="center"/>
        <w:rPr>
          <w:b/>
          <w:i w:val="0"/>
          <w:color w:val="2F5496" w:themeColor="accent1" w:themeShade="BF"/>
          <w:sz w:val="28"/>
        </w:rPr>
      </w:pPr>
    </w:p>
    <w:p w14:paraId="18D86289" w14:textId="77777777" w:rsidR="00B95C0C" w:rsidRDefault="00B95C0C" w:rsidP="00B95C0C">
      <w:pPr>
        <w:pStyle w:val="Heading2"/>
        <w:spacing w:before="240" w:after="120"/>
        <w:jc w:val="center"/>
        <w:rPr>
          <w:b/>
          <w:i w:val="0"/>
          <w:color w:val="2F5496" w:themeColor="accent1" w:themeShade="BF"/>
          <w:sz w:val="28"/>
        </w:rPr>
      </w:pPr>
    </w:p>
    <w:p w14:paraId="47DE6464" w14:textId="77777777" w:rsidR="00B95C0C" w:rsidRDefault="00B95C0C" w:rsidP="00B95C0C">
      <w:pPr>
        <w:pStyle w:val="Heading2"/>
        <w:spacing w:before="240" w:after="120"/>
        <w:jc w:val="center"/>
        <w:rPr>
          <w:b/>
          <w:i w:val="0"/>
          <w:color w:val="2F5496" w:themeColor="accent1" w:themeShade="BF"/>
          <w:sz w:val="28"/>
        </w:rPr>
      </w:pPr>
    </w:p>
    <w:p w14:paraId="4FF71EB2" w14:textId="77777777" w:rsidR="00B95C0C" w:rsidRDefault="00B95C0C" w:rsidP="00B95C0C">
      <w:pPr>
        <w:pStyle w:val="Heading2"/>
        <w:spacing w:before="240" w:after="120"/>
        <w:jc w:val="center"/>
        <w:rPr>
          <w:b/>
          <w:i w:val="0"/>
          <w:color w:val="2F5496" w:themeColor="accent1" w:themeShade="BF"/>
          <w:sz w:val="28"/>
        </w:rPr>
      </w:pPr>
    </w:p>
    <w:p w14:paraId="044C9F05" w14:textId="77777777" w:rsidR="000C02FA" w:rsidRPr="009F2E52" w:rsidRDefault="000C02FA" w:rsidP="000C02FA">
      <w:pPr>
        <w:pStyle w:val="Heading2"/>
        <w:spacing w:before="240" w:after="120"/>
        <w:jc w:val="center"/>
        <w:rPr>
          <w:b/>
          <w:i w:val="0"/>
          <w:color w:val="2F5496" w:themeColor="accent1" w:themeShade="BF"/>
          <w:sz w:val="28"/>
        </w:rPr>
      </w:pPr>
      <w:r w:rsidRPr="00942987">
        <w:rPr>
          <w:b/>
          <w:i w:val="0"/>
          <w:color w:val="2F5496" w:themeColor="accent1" w:themeShade="BF"/>
          <w:sz w:val="48"/>
          <w:szCs w:val="48"/>
        </w:rPr>
        <w:t>Appendix 2</w:t>
      </w:r>
    </w:p>
    <w:p w14:paraId="0A7D3399" w14:textId="77777777" w:rsidR="000C02FA" w:rsidRPr="00942987" w:rsidRDefault="000C02FA" w:rsidP="000C02FA">
      <w:pPr>
        <w:rPr>
          <w:sz w:val="48"/>
          <w:szCs w:val="48"/>
        </w:rPr>
      </w:pPr>
    </w:p>
    <w:p w14:paraId="00313194" w14:textId="77777777" w:rsidR="000C02FA" w:rsidRPr="000279A5" w:rsidRDefault="000C02FA" w:rsidP="000C02FA">
      <w:pPr>
        <w:pStyle w:val="Heading2"/>
        <w:tabs>
          <w:tab w:val="left" w:pos="2977"/>
        </w:tabs>
        <w:spacing w:before="240" w:after="240"/>
        <w:rPr>
          <w:b/>
          <w:i w:val="0"/>
          <w:color w:val="2F5496" w:themeColor="accent1" w:themeShade="BF"/>
          <w:sz w:val="28"/>
          <w:szCs w:val="28"/>
        </w:rPr>
      </w:pPr>
      <w:r w:rsidRPr="000279A5">
        <w:rPr>
          <w:b/>
          <w:i w:val="0"/>
          <w:color w:val="2F5496" w:themeColor="accent1" w:themeShade="BF"/>
          <w:sz w:val="28"/>
          <w:szCs w:val="28"/>
        </w:rPr>
        <w:t xml:space="preserve">Support materials </w:t>
      </w:r>
    </w:p>
    <w:p w14:paraId="7A47A8B2" w14:textId="77777777" w:rsidR="000C02FA" w:rsidRPr="000279A5" w:rsidRDefault="000C02FA" w:rsidP="000C02FA">
      <w:pPr>
        <w:pStyle w:val="Heading2"/>
        <w:spacing w:before="120" w:after="120" w:line="276" w:lineRule="auto"/>
        <w:ind w:firstLine="360"/>
        <w:rPr>
          <w:i w:val="0"/>
          <w:color w:val="2F5496" w:themeColor="accent1" w:themeShade="BF"/>
          <w:sz w:val="22"/>
          <w:szCs w:val="22"/>
        </w:rPr>
      </w:pPr>
      <w:r w:rsidRPr="000279A5">
        <w:rPr>
          <w:i w:val="0"/>
          <w:color w:val="2F5496" w:themeColor="accent1" w:themeShade="BF"/>
          <w:sz w:val="22"/>
          <w:szCs w:val="22"/>
        </w:rPr>
        <w:t>Things to think about</w:t>
      </w:r>
    </w:p>
    <w:p w14:paraId="2A1F9BC5" w14:textId="77777777" w:rsidR="000C02FA" w:rsidRPr="000279A5" w:rsidRDefault="000C02FA" w:rsidP="000C02FA">
      <w:pPr>
        <w:spacing w:before="120" w:after="120" w:line="276" w:lineRule="auto"/>
        <w:rPr>
          <w:color w:val="2F5496" w:themeColor="accent1" w:themeShade="BF"/>
          <w:sz w:val="22"/>
          <w:szCs w:val="22"/>
        </w:rPr>
      </w:pPr>
      <w:r w:rsidRPr="000279A5">
        <w:rPr>
          <w:sz w:val="22"/>
          <w:szCs w:val="22"/>
        </w:rPr>
        <w:tab/>
      </w:r>
      <w:r w:rsidRPr="000279A5">
        <w:rPr>
          <w:rFonts w:asciiTheme="majorHAnsi" w:eastAsiaTheme="majorEastAsia" w:hAnsiTheme="majorHAnsi" w:cstheme="majorBidi"/>
          <w:i/>
          <w:color w:val="2F5496" w:themeColor="accent1" w:themeShade="BF"/>
          <w:sz w:val="22"/>
          <w:szCs w:val="22"/>
        </w:rPr>
        <w:t>Rich questions and discussion starters</w:t>
      </w:r>
    </w:p>
    <w:p w14:paraId="19A79409" w14:textId="77777777" w:rsidR="000C02FA" w:rsidRPr="000279A5" w:rsidRDefault="000C02FA" w:rsidP="000C02FA">
      <w:pPr>
        <w:spacing w:before="120" w:after="120" w:line="276" w:lineRule="auto"/>
        <w:ind w:left="426"/>
        <w:rPr>
          <w:i/>
          <w:color w:val="2F5496" w:themeColor="accent1" w:themeShade="BF"/>
          <w:sz w:val="22"/>
          <w:szCs w:val="22"/>
        </w:rPr>
      </w:pPr>
      <w:r w:rsidRPr="000279A5">
        <w:rPr>
          <w:rFonts w:asciiTheme="majorHAnsi" w:eastAsiaTheme="majorEastAsia" w:hAnsiTheme="majorHAnsi" w:cstheme="majorBidi"/>
          <w:color w:val="2F5496" w:themeColor="accent1" w:themeShade="BF"/>
          <w:sz w:val="22"/>
          <w:szCs w:val="22"/>
        </w:rPr>
        <w:t>Students with diverse needs</w:t>
      </w:r>
    </w:p>
    <w:p w14:paraId="4CE6CAFA" w14:textId="77777777" w:rsidR="000C02FA" w:rsidRDefault="000C02FA" w:rsidP="000C02FA">
      <w:pPr>
        <w:pStyle w:val="Heading2"/>
        <w:tabs>
          <w:tab w:val="left" w:pos="2977"/>
        </w:tabs>
        <w:spacing w:before="240" w:after="120"/>
        <w:rPr>
          <w:b/>
          <w:i w:val="0"/>
          <w:color w:val="2F5496" w:themeColor="accent1" w:themeShade="BF"/>
          <w:sz w:val="48"/>
          <w:szCs w:val="48"/>
        </w:rPr>
      </w:pPr>
      <w:r w:rsidRPr="000279A5">
        <w:rPr>
          <w:b/>
          <w:i w:val="0"/>
          <w:color w:val="2F5496" w:themeColor="accent1" w:themeShade="BF"/>
          <w:sz w:val="28"/>
          <w:szCs w:val="28"/>
        </w:rPr>
        <w:t>Resources</w:t>
      </w:r>
    </w:p>
    <w:p w14:paraId="782E055C" w14:textId="77777777" w:rsidR="00DF2A80" w:rsidRDefault="00DF2A80">
      <w:pPr>
        <w:spacing w:after="120" w:line="259" w:lineRule="auto"/>
        <w:rPr>
          <w:rFonts w:asciiTheme="majorHAnsi" w:eastAsiaTheme="majorEastAsia" w:hAnsiTheme="majorHAnsi" w:cstheme="majorBidi"/>
          <w:b/>
          <w:color w:val="2F5496" w:themeColor="accent1" w:themeShade="BF"/>
          <w:sz w:val="28"/>
          <w:szCs w:val="26"/>
        </w:rPr>
      </w:pPr>
      <w:r>
        <w:rPr>
          <w:b/>
          <w:i/>
          <w:color w:val="2F5496" w:themeColor="accent1" w:themeShade="BF"/>
          <w:sz w:val="28"/>
        </w:rPr>
        <w:br w:type="page"/>
      </w:r>
    </w:p>
    <w:p w14:paraId="1334D863" w14:textId="02E5C802" w:rsidR="00F45313" w:rsidRPr="00947B3D" w:rsidRDefault="00690F3A" w:rsidP="00947B3D">
      <w:pPr>
        <w:pStyle w:val="Heading2"/>
        <w:spacing w:before="240" w:after="120"/>
        <w:rPr>
          <w:b/>
          <w:i w:val="0"/>
          <w:color w:val="2F5496" w:themeColor="accent1" w:themeShade="BF"/>
          <w:sz w:val="28"/>
        </w:rPr>
      </w:pPr>
      <w:r w:rsidRPr="001831E1">
        <w:rPr>
          <w:b/>
          <w:i w:val="0"/>
          <w:color w:val="2F5496" w:themeColor="accent1" w:themeShade="BF"/>
          <w:sz w:val="28"/>
        </w:rPr>
        <w:t>Suppo</w:t>
      </w:r>
      <w:r w:rsidR="009E6D52">
        <w:rPr>
          <w:b/>
          <w:i w:val="0"/>
          <w:color w:val="2F5496" w:themeColor="accent1" w:themeShade="BF"/>
          <w:sz w:val="28"/>
        </w:rPr>
        <w:t>r</w:t>
      </w:r>
      <w:r w:rsidRPr="001831E1">
        <w:rPr>
          <w:b/>
          <w:i w:val="0"/>
          <w:color w:val="2F5496" w:themeColor="accent1" w:themeShade="BF"/>
          <w:sz w:val="28"/>
        </w:rPr>
        <w:t>t materials</w:t>
      </w:r>
    </w:p>
    <w:p w14:paraId="4F82E830" w14:textId="687CB4E6" w:rsidR="00F13756" w:rsidRPr="00E515FB" w:rsidRDefault="00F13756" w:rsidP="00E515FB">
      <w:pPr>
        <w:pStyle w:val="Heading2"/>
        <w:spacing w:before="240" w:after="120"/>
        <w:rPr>
          <w:b/>
          <w:i w:val="0"/>
          <w:color w:val="2F5496" w:themeColor="accent1" w:themeShade="BF"/>
          <w:sz w:val="24"/>
          <w:szCs w:val="24"/>
        </w:rPr>
      </w:pPr>
      <w:r w:rsidRPr="00E515FB">
        <w:rPr>
          <w:b/>
          <w:i w:val="0"/>
          <w:color w:val="2F5496" w:themeColor="accent1" w:themeShade="BF"/>
          <w:sz w:val="24"/>
          <w:szCs w:val="24"/>
        </w:rPr>
        <w:t>Things to think about </w:t>
      </w:r>
    </w:p>
    <w:p w14:paraId="6C125539" w14:textId="724EDDCF" w:rsidR="00462A8D" w:rsidRPr="0041196A" w:rsidRDefault="00F13756" w:rsidP="00F13756">
      <w:pPr>
        <w:textAlignment w:val="baseline"/>
        <w:rPr>
          <w:rFonts w:ascii="Arial" w:hAnsi="Arial" w:cs="Arial"/>
          <w:sz w:val="22"/>
          <w:szCs w:val="22"/>
          <w:lang w:eastAsia="en-AU"/>
        </w:rPr>
      </w:pPr>
      <w:r w:rsidRPr="00F13756">
        <w:rPr>
          <w:rFonts w:ascii="Arial" w:hAnsi="Arial" w:cs="Arial"/>
          <w:sz w:val="22"/>
          <w:szCs w:val="22"/>
          <w:lang w:eastAsia="en-AU"/>
        </w:rPr>
        <w:t>Consider the difference between 'represent' in Science (and Math</w:t>
      </w:r>
      <w:r w:rsidR="00DC30EF">
        <w:rPr>
          <w:rFonts w:ascii="Arial" w:hAnsi="Arial" w:cs="Arial"/>
          <w:sz w:val="22"/>
          <w:szCs w:val="22"/>
          <w:lang w:eastAsia="en-AU"/>
        </w:rPr>
        <w:t>ematic</w:t>
      </w:r>
      <w:r w:rsidRPr="00F13756">
        <w:rPr>
          <w:rFonts w:ascii="Arial" w:hAnsi="Arial" w:cs="Arial"/>
          <w:sz w:val="22"/>
          <w:szCs w:val="22"/>
          <w:lang w:eastAsia="en-AU"/>
        </w:rPr>
        <w:t>s) and 'represent' in Digital Technologies.   </w:t>
      </w:r>
    </w:p>
    <w:p w14:paraId="2B8760B3" w14:textId="77777777" w:rsidR="00655AA6" w:rsidRDefault="00655AA6" w:rsidP="00F13756">
      <w:pPr>
        <w:textAlignment w:val="baseline"/>
        <w:rPr>
          <w:rFonts w:ascii="Arial" w:hAnsi="Arial" w:cs="Arial"/>
          <w:b/>
          <w:bCs/>
          <w:color w:val="2F5496"/>
          <w:sz w:val="22"/>
          <w:szCs w:val="22"/>
          <w:lang w:eastAsia="en-AU"/>
        </w:rPr>
      </w:pPr>
    </w:p>
    <w:p w14:paraId="165C591B" w14:textId="1E187684" w:rsidR="00F13756" w:rsidRPr="00E515FB" w:rsidRDefault="00F13756" w:rsidP="00F13756">
      <w:pPr>
        <w:textAlignment w:val="baseline"/>
        <w:rPr>
          <w:rFonts w:ascii="Segoe UI" w:hAnsi="Segoe UI" w:cs="Segoe UI"/>
          <w:i/>
          <w:iCs/>
          <w:color w:val="262626"/>
          <w:sz w:val="18"/>
          <w:szCs w:val="18"/>
          <w:lang w:eastAsia="en-AU"/>
        </w:rPr>
      </w:pPr>
      <w:r w:rsidRPr="00E515FB">
        <w:rPr>
          <w:rFonts w:ascii="Arial" w:hAnsi="Arial" w:cs="Arial"/>
          <w:b/>
          <w:bCs/>
          <w:i/>
          <w:color w:val="2F5496"/>
          <w:sz w:val="22"/>
          <w:szCs w:val="22"/>
          <w:lang w:eastAsia="en-AU"/>
        </w:rPr>
        <w:t>Rich questions and discussion starters</w:t>
      </w:r>
      <w:r w:rsidRPr="00E515FB">
        <w:rPr>
          <w:rFonts w:ascii="Arial" w:hAnsi="Arial" w:cs="Arial"/>
          <w:i/>
          <w:iCs/>
          <w:color w:val="262626"/>
          <w:sz w:val="22"/>
          <w:szCs w:val="22"/>
          <w:lang w:eastAsia="en-AU"/>
        </w:rPr>
        <w:t> </w:t>
      </w:r>
    </w:p>
    <w:p w14:paraId="775B04E0" w14:textId="4436982B" w:rsidR="00510482" w:rsidRDefault="00F13756" w:rsidP="00F13756">
      <w:pPr>
        <w:textAlignment w:val="baseline"/>
        <w:rPr>
          <w:rFonts w:ascii="Arial" w:hAnsi="Arial" w:cs="Arial"/>
          <w:sz w:val="22"/>
          <w:szCs w:val="22"/>
          <w:lang w:eastAsia="en-AU"/>
        </w:rPr>
      </w:pPr>
      <w:r w:rsidRPr="00F13756">
        <w:rPr>
          <w:rFonts w:ascii="Arial" w:hAnsi="Arial" w:cs="Arial"/>
          <w:sz w:val="22"/>
          <w:szCs w:val="22"/>
          <w:lang w:eastAsia="en-AU"/>
        </w:rPr>
        <w:t>Asking the right type of questions helps establish what students know about data </w:t>
      </w:r>
      <w:proofErr w:type="gramStart"/>
      <w:r w:rsidRPr="00F13756">
        <w:rPr>
          <w:rFonts w:ascii="Arial" w:hAnsi="Arial" w:cs="Arial"/>
          <w:sz w:val="22"/>
          <w:szCs w:val="22"/>
          <w:lang w:eastAsia="en-AU"/>
        </w:rPr>
        <w:t>and also</w:t>
      </w:r>
      <w:proofErr w:type="gramEnd"/>
      <w:r w:rsidRPr="00F13756">
        <w:rPr>
          <w:rFonts w:ascii="Arial" w:hAnsi="Arial" w:cs="Arial"/>
          <w:sz w:val="22"/>
          <w:szCs w:val="22"/>
          <w:lang w:eastAsia="en-AU"/>
        </w:rPr>
        <w:t xml:space="preserve"> what they can interpret from </w:t>
      </w:r>
      <w:r w:rsidR="00280638">
        <w:rPr>
          <w:rFonts w:ascii="Arial" w:hAnsi="Arial" w:cs="Arial"/>
          <w:sz w:val="22"/>
          <w:szCs w:val="22"/>
          <w:lang w:eastAsia="en-AU"/>
        </w:rPr>
        <w:t>them</w:t>
      </w:r>
      <w:r w:rsidRPr="00F13756">
        <w:rPr>
          <w:rFonts w:ascii="Arial" w:hAnsi="Arial" w:cs="Arial"/>
          <w:sz w:val="22"/>
          <w:szCs w:val="22"/>
          <w:lang w:eastAsia="en-AU"/>
        </w:rPr>
        <w:t>. Use open-ended and probing questions (usually beginning with how, who, when, where and why) to promote critical thinking. </w:t>
      </w:r>
    </w:p>
    <w:p w14:paraId="1971A620" w14:textId="77777777" w:rsidR="00962276" w:rsidRDefault="00962276" w:rsidP="00F13756">
      <w:pPr>
        <w:textAlignment w:val="baseline"/>
        <w:rPr>
          <w:rFonts w:ascii="Arial" w:hAnsi="Arial" w:cs="Arial"/>
          <w:sz w:val="22"/>
          <w:szCs w:val="22"/>
          <w:lang w:eastAsia="en-AU"/>
        </w:rPr>
      </w:pPr>
    </w:p>
    <w:p w14:paraId="6FD31BC6" w14:textId="0C6E1CFE" w:rsidR="00F13756" w:rsidRPr="00F13756" w:rsidRDefault="00F13756" w:rsidP="00962276">
      <w:pPr>
        <w:spacing w:line="360" w:lineRule="auto"/>
        <w:textAlignment w:val="baseline"/>
        <w:rPr>
          <w:rFonts w:ascii="Segoe UI" w:hAnsi="Segoe UI" w:cs="Segoe UI"/>
          <w:sz w:val="18"/>
          <w:szCs w:val="18"/>
          <w:lang w:eastAsia="en-AU"/>
        </w:rPr>
      </w:pPr>
      <w:r w:rsidRPr="00F13756">
        <w:rPr>
          <w:rFonts w:ascii="Arial" w:hAnsi="Arial" w:cs="Arial"/>
          <w:sz w:val="22"/>
          <w:szCs w:val="22"/>
          <w:lang w:eastAsia="en-AU"/>
        </w:rPr>
        <w:t>For example: </w:t>
      </w:r>
    </w:p>
    <w:p w14:paraId="0D80D22A" w14:textId="77777777" w:rsidR="00BD465E" w:rsidRDefault="00BD465E" w:rsidP="00BD465E">
      <w:pPr>
        <w:pStyle w:val="ListParagraph"/>
        <w:numPr>
          <w:ilvl w:val="0"/>
          <w:numId w:val="26"/>
        </w:numPr>
        <w:tabs>
          <w:tab w:val="clear" w:pos="720"/>
          <w:tab w:val="num" w:pos="567"/>
        </w:tabs>
        <w:spacing w:line="360" w:lineRule="auto"/>
        <w:ind w:left="567" w:hanging="283"/>
        <w:textAlignment w:val="baseline"/>
        <w:rPr>
          <w:rFonts w:ascii="Arial" w:hAnsi="Arial" w:cs="Arial"/>
          <w:sz w:val="22"/>
          <w:szCs w:val="22"/>
          <w:lang w:eastAsia="en-AU"/>
        </w:rPr>
      </w:pPr>
      <w:r w:rsidRPr="0017152F">
        <w:rPr>
          <w:rFonts w:ascii="Arial" w:hAnsi="Arial" w:cs="Arial"/>
          <w:sz w:val="22"/>
          <w:szCs w:val="22"/>
          <w:lang w:eastAsia="en-AU"/>
        </w:rPr>
        <w:t xml:space="preserve">How do computers store data? (factual) </w:t>
      </w:r>
    </w:p>
    <w:p w14:paraId="220B3D7F" w14:textId="77777777" w:rsidR="00BD465E" w:rsidRDefault="00BD465E" w:rsidP="00BD465E">
      <w:pPr>
        <w:pStyle w:val="ListParagraph"/>
        <w:numPr>
          <w:ilvl w:val="0"/>
          <w:numId w:val="26"/>
        </w:numPr>
        <w:tabs>
          <w:tab w:val="clear" w:pos="720"/>
          <w:tab w:val="num" w:pos="567"/>
        </w:tabs>
        <w:spacing w:line="360" w:lineRule="auto"/>
        <w:ind w:left="567" w:hanging="283"/>
        <w:textAlignment w:val="baseline"/>
        <w:rPr>
          <w:rFonts w:ascii="Arial" w:hAnsi="Arial" w:cs="Arial"/>
          <w:sz w:val="22"/>
          <w:szCs w:val="22"/>
          <w:lang w:eastAsia="en-AU"/>
        </w:rPr>
      </w:pPr>
      <w:r w:rsidRPr="0017152F">
        <w:rPr>
          <w:rFonts w:ascii="Arial" w:hAnsi="Arial" w:cs="Arial"/>
          <w:sz w:val="22"/>
          <w:szCs w:val="22"/>
          <w:lang w:eastAsia="en-AU"/>
        </w:rPr>
        <w:t xml:space="preserve">How do we multiply and divide by two? (factual) </w:t>
      </w:r>
    </w:p>
    <w:p w14:paraId="2442F95F" w14:textId="77777777" w:rsidR="00BD465E" w:rsidRDefault="00BD465E" w:rsidP="00BD465E">
      <w:pPr>
        <w:pStyle w:val="ListParagraph"/>
        <w:numPr>
          <w:ilvl w:val="0"/>
          <w:numId w:val="26"/>
        </w:numPr>
        <w:tabs>
          <w:tab w:val="clear" w:pos="720"/>
          <w:tab w:val="num" w:pos="567"/>
        </w:tabs>
        <w:spacing w:line="360" w:lineRule="auto"/>
        <w:ind w:left="567" w:hanging="283"/>
        <w:textAlignment w:val="baseline"/>
        <w:rPr>
          <w:rFonts w:ascii="Arial" w:hAnsi="Arial" w:cs="Arial"/>
          <w:sz w:val="22"/>
          <w:szCs w:val="22"/>
          <w:lang w:eastAsia="en-AU"/>
        </w:rPr>
      </w:pPr>
      <w:r w:rsidRPr="0017152F">
        <w:rPr>
          <w:rFonts w:ascii="Arial" w:hAnsi="Arial" w:cs="Arial"/>
          <w:sz w:val="22"/>
          <w:szCs w:val="22"/>
          <w:lang w:eastAsia="en-AU"/>
        </w:rPr>
        <w:t>What is the relationship between decimal and binary? (conceptual)</w:t>
      </w:r>
    </w:p>
    <w:p w14:paraId="386568E2" w14:textId="77777777" w:rsidR="00BD465E" w:rsidRDefault="00BD465E" w:rsidP="00BD465E">
      <w:pPr>
        <w:pStyle w:val="ListParagraph"/>
        <w:numPr>
          <w:ilvl w:val="0"/>
          <w:numId w:val="26"/>
        </w:numPr>
        <w:tabs>
          <w:tab w:val="clear" w:pos="720"/>
          <w:tab w:val="num" w:pos="567"/>
        </w:tabs>
        <w:spacing w:line="360" w:lineRule="auto"/>
        <w:ind w:left="567" w:hanging="283"/>
        <w:textAlignment w:val="baseline"/>
        <w:rPr>
          <w:rFonts w:ascii="Arial" w:hAnsi="Arial" w:cs="Arial"/>
          <w:sz w:val="22"/>
          <w:szCs w:val="22"/>
          <w:lang w:eastAsia="en-AU"/>
        </w:rPr>
      </w:pPr>
      <w:r w:rsidRPr="0017152F">
        <w:rPr>
          <w:rFonts w:ascii="Arial" w:hAnsi="Arial" w:cs="Arial"/>
          <w:sz w:val="22"/>
          <w:szCs w:val="22"/>
          <w:lang w:eastAsia="en-AU"/>
        </w:rPr>
        <w:t xml:space="preserve">Does a bit of data weigh anything? (debatable) </w:t>
      </w:r>
    </w:p>
    <w:p w14:paraId="257588DC" w14:textId="77777777" w:rsidR="00BD465E" w:rsidRPr="0017152F" w:rsidRDefault="00BD465E" w:rsidP="00BD465E">
      <w:pPr>
        <w:pStyle w:val="ListParagraph"/>
        <w:numPr>
          <w:ilvl w:val="0"/>
          <w:numId w:val="26"/>
        </w:numPr>
        <w:tabs>
          <w:tab w:val="clear" w:pos="720"/>
          <w:tab w:val="num" w:pos="567"/>
        </w:tabs>
        <w:spacing w:line="360" w:lineRule="auto"/>
        <w:ind w:left="567" w:hanging="283"/>
        <w:textAlignment w:val="baseline"/>
        <w:rPr>
          <w:rFonts w:ascii="Arial" w:hAnsi="Arial" w:cs="Arial"/>
          <w:sz w:val="22"/>
          <w:szCs w:val="22"/>
          <w:lang w:eastAsia="en-AU"/>
        </w:rPr>
      </w:pPr>
      <w:r w:rsidRPr="0017152F">
        <w:rPr>
          <w:rFonts w:ascii="Arial" w:hAnsi="Arial" w:cs="Arial"/>
          <w:sz w:val="22"/>
          <w:szCs w:val="22"/>
          <w:lang w:eastAsia="en-AU"/>
        </w:rPr>
        <w:t>Can computers truly be intelligent? (debatable)</w:t>
      </w:r>
    </w:p>
    <w:p w14:paraId="22464135" w14:textId="1ACDC94C" w:rsidR="005502CF" w:rsidRPr="005502CF" w:rsidRDefault="005502CF" w:rsidP="00CC380F">
      <w:pPr>
        <w:pStyle w:val="ListParagraph"/>
        <w:numPr>
          <w:ilvl w:val="0"/>
          <w:numId w:val="26"/>
        </w:numPr>
        <w:tabs>
          <w:tab w:val="clear" w:pos="720"/>
          <w:tab w:val="num" w:pos="567"/>
        </w:tabs>
        <w:spacing w:line="360" w:lineRule="auto"/>
        <w:ind w:left="567" w:hanging="283"/>
        <w:textAlignment w:val="baseline"/>
        <w:rPr>
          <w:rFonts w:ascii="Arial" w:hAnsi="Arial" w:cs="Arial"/>
          <w:sz w:val="22"/>
          <w:szCs w:val="22"/>
          <w:lang w:eastAsia="en-AU"/>
        </w:rPr>
      </w:pPr>
      <w:r w:rsidRPr="005502CF">
        <w:rPr>
          <w:rFonts w:ascii="Arial" w:hAnsi="Arial" w:cs="Arial"/>
          <w:sz w:val="22"/>
          <w:szCs w:val="22"/>
          <w:lang w:eastAsia="en-AU"/>
        </w:rPr>
        <w:t>What might be a metaphor or analogy for ___________?</w:t>
      </w:r>
      <w:r w:rsidR="006F62E6">
        <w:rPr>
          <w:rFonts w:ascii="Arial" w:hAnsi="Arial" w:cs="Arial"/>
          <w:sz w:val="22"/>
          <w:szCs w:val="22"/>
          <w:lang w:eastAsia="en-AU"/>
        </w:rPr>
        <w:t xml:space="preserve"> (creative thinking)</w:t>
      </w:r>
    </w:p>
    <w:p w14:paraId="36C30733" w14:textId="620EEFFF" w:rsidR="00362204" w:rsidRPr="00362204" w:rsidRDefault="00362204" w:rsidP="00CC380F">
      <w:pPr>
        <w:pStyle w:val="ListParagraph"/>
        <w:numPr>
          <w:ilvl w:val="0"/>
          <w:numId w:val="26"/>
        </w:numPr>
        <w:tabs>
          <w:tab w:val="clear" w:pos="720"/>
          <w:tab w:val="num" w:pos="567"/>
        </w:tabs>
        <w:spacing w:line="360" w:lineRule="auto"/>
        <w:ind w:left="567" w:hanging="283"/>
        <w:textAlignment w:val="baseline"/>
        <w:rPr>
          <w:rFonts w:ascii="Arial" w:hAnsi="Arial" w:cs="Arial"/>
          <w:sz w:val="22"/>
          <w:szCs w:val="22"/>
          <w:lang w:eastAsia="en-AU"/>
        </w:rPr>
      </w:pPr>
      <w:r w:rsidRPr="00362204">
        <w:rPr>
          <w:rFonts w:ascii="Arial" w:hAnsi="Arial" w:cs="Arial"/>
          <w:sz w:val="22"/>
          <w:szCs w:val="22"/>
          <w:lang w:eastAsia="en-AU"/>
        </w:rPr>
        <w:t xml:space="preserve">How would _____________ affect or influence ___________? </w:t>
      </w:r>
      <w:r w:rsidR="005502CF">
        <w:rPr>
          <w:rFonts w:ascii="Arial" w:hAnsi="Arial" w:cs="Arial"/>
          <w:sz w:val="22"/>
          <w:szCs w:val="22"/>
          <w:lang w:eastAsia="en-AU"/>
        </w:rPr>
        <w:t>(casual reasoning)</w:t>
      </w:r>
    </w:p>
    <w:p w14:paraId="5475750E" w14:textId="5F8FB155" w:rsidR="002F122F" w:rsidRPr="002F122F" w:rsidRDefault="00143AD5" w:rsidP="00CC380F">
      <w:pPr>
        <w:pStyle w:val="ListParagraph"/>
        <w:numPr>
          <w:ilvl w:val="0"/>
          <w:numId w:val="26"/>
        </w:numPr>
        <w:tabs>
          <w:tab w:val="clear" w:pos="720"/>
          <w:tab w:val="num" w:pos="567"/>
        </w:tabs>
        <w:spacing w:line="360" w:lineRule="auto"/>
        <w:ind w:left="567" w:hanging="283"/>
        <w:textAlignment w:val="baseline"/>
        <w:rPr>
          <w:rFonts w:ascii="Segoe UI" w:hAnsi="Segoe UI" w:cs="Segoe UI"/>
          <w:i/>
          <w:iCs/>
          <w:color w:val="262626"/>
          <w:sz w:val="18"/>
          <w:szCs w:val="18"/>
          <w:lang w:eastAsia="en-AU"/>
        </w:rPr>
      </w:pPr>
      <w:r w:rsidRPr="00143AD5">
        <w:rPr>
          <w:rFonts w:ascii="Arial" w:hAnsi="Arial" w:cs="Arial"/>
          <w:sz w:val="22"/>
          <w:szCs w:val="22"/>
          <w:lang w:eastAsia="en-AU"/>
        </w:rPr>
        <w:t xml:space="preserve">What parts of ________ would be </w:t>
      </w:r>
      <w:proofErr w:type="gramStart"/>
      <w:r w:rsidRPr="00143AD5">
        <w:rPr>
          <w:rFonts w:ascii="Arial" w:hAnsi="Arial" w:cs="Arial"/>
          <w:sz w:val="22"/>
          <w:szCs w:val="22"/>
          <w:lang w:eastAsia="en-AU"/>
        </w:rPr>
        <w:t>similar to</w:t>
      </w:r>
      <w:proofErr w:type="gramEnd"/>
      <w:r w:rsidRPr="00143AD5">
        <w:rPr>
          <w:rFonts w:ascii="Arial" w:hAnsi="Arial" w:cs="Arial"/>
          <w:sz w:val="22"/>
          <w:szCs w:val="22"/>
          <w:lang w:eastAsia="en-AU"/>
        </w:rPr>
        <w:t>/different than ________? (</w:t>
      </w:r>
      <w:r w:rsidR="006F62E6">
        <w:rPr>
          <w:rFonts w:ascii="Arial" w:hAnsi="Arial" w:cs="Arial"/>
          <w:sz w:val="22"/>
          <w:szCs w:val="22"/>
          <w:lang w:eastAsia="en-AU"/>
        </w:rPr>
        <w:t>c</w:t>
      </w:r>
      <w:r w:rsidRPr="00143AD5">
        <w:rPr>
          <w:rFonts w:ascii="Arial" w:hAnsi="Arial" w:cs="Arial"/>
          <w:sz w:val="22"/>
          <w:szCs w:val="22"/>
          <w:lang w:eastAsia="en-AU"/>
        </w:rPr>
        <w:t>omparison</w:t>
      </w:r>
      <w:r w:rsidR="006F62E6">
        <w:rPr>
          <w:rFonts w:ascii="Arial" w:hAnsi="Arial" w:cs="Arial"/>
          <w:sz w:val="22"/>
          <w:szCs w:val="22"/>
          <w:lang w:eastAsia="en-AU"/>
        </w:rPr>
        <w:t xml:space="preserve"> </w:t>
      </w:r>
      <w:r w:rsidRPr="00143AD5">
        <w:rPr>
          <w:rFonts w:ascii="Arial" w:hAnsi="Arial" w:cs="Arial"/>
          <w:sz w:val="22"/>
          <w:szCs w:val="22"/>
          <w:lang w:eastAsia="en-AU"/>
        </w:rPr>
        <w:t>and</w:t>
      </w:r>
      <w:r w:rsidR="002F122F">
        <w:rPr>
          <w:rFonts w:ascii="Arial" w:hAnsi="Arial" w:cs="Arial"/>
          <w:sz w:val="22"/>
          <w:szCs w:val="22"/>
          <w:lang w:eastAsia="en-AU"/>
        </w:rPr>
        <w:t xml:space="preserve"> </w:t>
      </w:r>
      <w:r w:rsidR="006F62E6">
        <w:rPr>
          <w:rFonts w:ascii="Arial" w:hAnsi="Arial" w:cs="Arial"/>
          <w:sz w:val="22"/>
          <w:szCs w:val="22"/>
          <w:lang w:eastAsia="en-AU"/>
        </w:rPr>
        <w:t>c</w:t>
      </w:r>
      <w:r w:rsidRPr="00143AD5">
        <w:rPr>
          <w:rFonts w:ascii="Arial" w:hAnsi="Arial" w:cs="Arial"/>
          <w:sz w:val="22"/>
          <w:szCs w:val="22"/>
          <w:lang w:eastAsia="en-AU"/>
        </w:rPr>
        <w:t>ontrast)</w:t>
      </w:r>
      <w:r>
        <w:t xml:space="preserve"> </w:t>
      </w:r>
    </w:p>
    <w:p w14:paraId="07D41BA4" w14:textId="6FCE3288" w:rsidR="00F13756" w:rsidRDefault="00F13756" w:rsidP="002F122F">
      <w:pPr>
        <w:spacing w:line="360" w:lineRule="auto"/>
        <w:textAlignment w:val="baseline"/>
        <w:rPr>
          <w:rFonts w:ascii="Arial" w:hAnsi="Arial" w:cs="Arial"/>
          <w:i/>
          <w:iCs/>
          <w:color w:val="262626"/>
          <w:sz w:val="22"/>
          <w:szCs w:val="22"/>
          <w:lang w:eastAsia="en-AU"/>
        </w:rPr>
      </w:pPr>
      <w:r w:rsidRPr="002F122F">
        <w:rPr>
          <w:rFonts w:ascii="Arial" w:hAnsi="Arial" w:cs="Arial"/>
          <w:color w:val="262626"/>
          <w:sz w:val="22"/>
          <w:szCs w:val="22"/>
          <w:lang w:eastAsia="en-AU"/>
        </w:rPr>
        <w:t>See </w:t>
      </w:r>
      <w:hyperlink r:id="rId30" w:tgtFrame="_blank" w:history="1">
        <w:r w:rsidRPr="002F122F">
          <w:rPr>
            <w:rFonts w:ascii="Arial" w:hAnsi="Arial" w:cs="Arial"/>
            <w:color w:val="0000FF"/>
            <w:sz w:val="22"/>
            <w:szCs w:val="22"/>
            <w:u w:val="single"/>
            <w:lang w:eastAsia="en-AU"/>
          </w:rPr>
          <w:t>https://www.lavc.edu/profdev/library/docs/promotethink.aspx</w:t>
        </w:r>
      </w:hyperlink>
      <w:r w:rsidRPr="002F122F">
        <w:rPr>
          <w:rFonts w:ascii="Arial" w:hAnsi="Arial" w:cs="Arial"/>
          <w:color w:val="262626"/>
          <w:sz w:val="22"/>
          <w:szCs w:val="22"/>
          <w:lang w:eastAsia="en-AU"/>
        </w:rPr>
        <w:t>.</w:t>
      </w:r>
      <w:r w:rsidRPr="002F122F">
        <w:rPr>
          <w:rFonts w:ascii="Arial" w:hAnsi="Arial" w:cs="Arial"/>
          <w:i/>
          <w:iCs/>
          <w:color w:val="262626"/>
          <w:sz w:val="22"/>
          <w:szCs w:val="22"/>
          <w:lang w:eastAsia="en-AU"/>
        </w:rPr>
        <w:t> </w:t>
      </w:r>
    </w:p>
    <w:p w14:paraId="357289ED" w14:textId="77777777" w:rsidR="00B05B80" w:rsidRPr="002F122F" w:rsidRDefault="00B05B80" w:rsidP="002F122F">
      <w:pPr>
        <w:spacing w:line="360" w:lineRule="auto"/>
        <w:textAlignment w:val="baseline"/>
        <w:rPr>
          <w:rFonts w:ascii="Segoe UI" w:hAnsi="Segoe UI" w:cs="Segoe UI"/>
          <w:i/>
          <w:iCs/>
          <w:color w:val="262626"/>
          <w:sz w:val="18"/>
          <w:szCs w:val="18"/>
          <w:lang w:eastAsia="en-AU"/>
        </w:rPr>
      </w:pPr>
    </w:p>
    <w:p w14:paraId="42534DF8" w14:textId="6F35118E" w:rsidR="00690F3A" w:rsidRPr="00AA788B" w:rsidRDefault="00690F3A" w:rsidP="00EB3776">
      <w:pPr>
        <w:pStyle w:val="Heading2"/>
        <w:spacing w:before="240" w:after="120"/>
        <w:rPr>
          <w:b/>
          <w:i w:val="0"/>
          <w:iCs/>
          <w:color w:val="2F5496" w:themeColor="accent1" w:themeShade="BF"/>
          <w:sz w:val="24"/>
          <w:szCs w:val="24"/>
          <w:highlight w:val="cyan"/>
        </w:rPr>
      </w:pPr>
      <w:r w:rsidRPr="00AA788B">
        <w:rPr>
          <w:b/>
          <w:i w:val="0"/>
          <w:color w:val="2F5496" w:themeColor="accent1" w:themeShade="BF"/>
          <w:sz w:val="24"/>
          <w:szCs w:val="24"/>
        </w:rPr>
        <w:t>Students with diverse needs</w:t>
      </w:r>
    </w:p>
    <w:p w14:paraId="10E2F020" w14:textId="3148DA3E" w:rsidR="00690F3A" w:rsidRPr="00655AA6" w:rsidRDefault="00690F3A" w:rsidP="00C91CEF">
      <w:pPr>
        <w:spacing w:before="120" w:after="120" w:line="276" w:lineRule="auto"/>
        <w:rPr>
          <w:rFonts w:ascii="Arial" w:eastAsia="Arial" w:hAnsi="Arial" w:cs="Arial"/>
          <w:sz w:val="22"/>
          <w:szCs w:val="22"/>
        </w:rPr>
      </w:pPr>
      <w:r w:rsidRPr="00655AA6">
        <w:rPr>
          <w:rFonts w:ascii="Arial" w:eastAsia="Arial" w:hAnsi="Arial" w:cs="Arial"/>
          <w:sz w:val="22"/>
          <w:szCs w:val="22"/>
        </w:rPr>
        <w:t>S</w:t>
      </w:r>
      <w:r w:rsidR="006A729B">
        <w:rPr>
          <w:rFonts w:ascii="Arial" w:eastAsia="Arial" w:hAnsi="Arial" w:cs="Arial"/>
          <w:sz w:val="22"/>
          <w:szCs w:val="22"/>
        </w:rPr>
        <w:t>ome s</w:t>
      </w:r>
      <w:r w:rsidRPr="00655AA6">
        <w:rPr>
          <w:rFonts w:ascii="Arial" w:eastAsia="Arial" w:hAnsi="Arial" w:cs="Arial"/>
          <w:sz w:val="22"/>
          <w:szCs w:val="22"/>
        </w:rPr>
        <w:t xml:space="preserve">tudents </w:t>
      </w:r>
      <w:r w:rsidR="00EB3776" w:rsidRPr="00655AA6">
        <w:rPr>
          <w:rFonts w:ascii="Arial" w:eastAsia="Arial" w:hAnsi="Arial" w:cs="Arial"/>
          <w:sz w:val="22"/>
          <w:szCs w:val="22"/>
        </w:rPr>
        <w:t xml:space="preserve">may </w:t>
      </w:r>
      <w:r w:rsidR="00C83B90">
        <w:rPr>
          <w:rFonts w:ascii="Arial" w:eastAsia="Arial" w:hAnsi="Arial" w:cs="Arial"/>
          <w:sz w:val="22"/>
          <w:szCs w:val="22"/>
        </w:rPr>
        <w:t>need</w:t>
      </w:r>
      <w:r w:rsidR="00C83B90" w:rsidRPr="00655AA6">
        <w:rPr>
          <w:rFonts w:ascii="Arial" w:eastAsia="Arial" w:hAnsi="Arial" w:cs="Arial"/>
          <w:sz w:val="22"/>
          <w:szCs w:val="22"/>
        </w:rPr>
        <w:t xml:space="preserve"> </w:t>
      </w:r>
      <w:r w:rsidRPr="00655AA6">
        <w:rPr>
          <w:rFonts w:ascii="Arial" w:eastAsia="Arial" w:hAnsi="Arial" w:cs="Arial"/>
          <w:sz w:val="22"/>
          <w:szCs w:val="22"/>
        </w:rPr>
        <w:t>simplified, scaffolded support materials</w:t>
      </w:r>
      <w:r w:rsidR="006A729B">
        <w:rPr>
          <w:rFonts w:ascii="Arial" w:eastAsia="Arial" w:hAnsi="Arial" w:cs="Arial"/>
          <w:sz w:val="22"/>
          <w:szCs w:val="22"/>
        </w:rPr>
        <w:t xml:space="preserve"> or </w:t>
      </w:r>
      <w:r w:rsidR="006A729B" w:rsidRPr="00655AA6">
        <w:rPr>
          <w:rFonts w:ascii="Arial" w:eastAsia="Arial" w:hAnsi="Arial" w:cs="Arial"/>
          <w:sz w:val="22"/>
          <w:szCs w:val="22"/>
        </w:rPr>
        <w:t>opportunities for extension</w:t>
      </w:r>
      <w:r w:rsidRPr="00655AA6">
        <w:rPr>
          <w:rFonts w:ascii="Arial" w:eastAsia="Arial" w:hAnsi="Arial" w:cs="Arial"/>
          <w:sz w:val="22"/>
          <w:szCs w:val="22"/>
        </w:rPr>
        <w:t>. Adjustments to this task might include</w:t>
      </w:r>
      <w:r w:rsidR="0038344E">
        <w:rPr>
          <w:rFonts w:ascii="Arial" w:eastAsia="Arial" w:hAnsi="Arial" w:cs="Arial"/>
          <w:sz w:val="22"/>
          <w:szCs w:val="22"/>
        </w:rPr>
        <w:t xml:space="preserve"> exploration of</w:t>
      </w:r>
      <w:r w:rsidRPr="00655AA6">
        <w:rPr>
          <w:rFonts w:ascii="Arial" w:eastAsia="Arial" w:hAnsi="Arial" w:cs="Arial"/>
          <w:sz w:val="22"/>
          <w:szCs w:val="22"/>
        </w:rPr>
        <w:t>:</w:t>
      </w:r>
    </w:p>
    <w:p w14:paraId="35C466DB" w14:textId="4121DB79" w:rsidR="00E20716" w:rsidRPr="00E07706" w:rsidRDefault="00280638" w:rsidP="00E20716">
      <w:pPr>
        <w:pStyle w:val="ListParagraph"/>
        <w:numPr>
          <w:ilvl w:val="0"/>
          <w:numId w:val="5"/>
        </w:numPr>
        <w:spacing w:before="120" w:after="120" w:line="276" w:lineRule="auto"/>
        <w:ind w:left="284" w:hanging="284"/>
        <w:contextualSpacing w:val="0"/>
        <w:rPr>
          <w:rFonts w:asciiTheme="minorHAnsi" w:hAnsiTheme="minorHAnsi" w:cstheme="minorHAnsi"/>
          <w:sz w:val="22"/>
          <w:szCs w:val="22"/>
        </w:rPr>
      </w:pPr>
      <w:r>
        <w:rPr>
          <w:rFonts w:asciiTheme="minorHAnsi" w:hAnsiTheme="minorHAnsi" w:cstheme="minorHAnsi"/>
          <w:sz w:val="22"/>
          <w:szCs w:val="22"/>
        </w:rPr>
        <w:t>h</w:t>
      </w:r>
      <w:r w:rsidRPr="00E07706">
        <w:rPr>
          <w:rFonts w:asciiTheme="minorHAnsi" w:hAnsiTheme="minorHAnsi" w:cstheme="minorHAnsi"/>
          <w:sz w:val="22"/>
          <w:szCs w:val="22"/>
        </w:rPr>
        <w:t>ands</w:t>
      </w:r>
      <w:r>
        <w:rPr>
          <w:rFonts w:asciiTheme="minorHAnsi" w:hAnsiTheme="minorHAnsi" w:cstheme="minorHAnsi"/>
          <w:sz w:val="22"/>
          <w:szCs w:val="22"/>
        </w:rPr>
        <w:t>-</w:t>
      </w:r>
      <w:r w:rsidR="00E20716" w:rsidRPr="00E07706">
        <w:rPr>
          <w:rFonts w:asciiTheme="minorHAnsi" w:hAnsiTheme="minorHAnsi" w:cstheme="minorHAnsi"/>
          <w:sz w:val="22"/>
          <w:szCs w:val="22"/>
        </w:rPr>
        <w:t xml:space="preserve">on activities that show how words and numbers can be represented through patterns  </w:t>
      </w:r>
    </w:p>
    <w:p w14:paraId="19D8ED9D" w14:textId="1451B889" w:rsidR="00F46F93" w:rsidRPr="00E07706" w:rsidRDefault="002E3177" w:rsidP="0004657B">
      <w:pPr>
        <w:pStyle w:val="ListParagraph"/>
        <w:numPr>
          <w:ilvl w:val="0"/>
          <w:numId w:val="5"/>
        </w:numPr>
        <w:spacing w:before="120" w:after="120" w:line="276" w:lineRule="auto"/>
        <w:ind w:left="284" w:hanging="284"/>
        <w:contextualSpacing w:val="0"/>
        <w:rPr>
          <w:rFonts w:asciiTheme="minorHAnsi" w:hAnsiTheme="minorHAnsi" w:cstheme="minorHAnsi"/>
          <w:sz w:val="22"/>
          <w:szCs w:val="22"/>
        </w:rPr>
      </w:pPr>
      <w:r w:rsidRPr="00E07706">
        <w:rPr>
          <w:rFonts w:asciiTheme="minorHAnsi" w:hAnsiTheme="minorHAnsi" w:cstheme="minorHAnsi"/>
          <w:sz w:val="22"/>
          <w:szCs w:val="22"/>
        </w:rPr>
        <w:t xml:space="preserve">Computer Science (CS) unplugged activities that </w:t>
      </w:r>
      <w:r w:rsidR="00885DA5" w:rsidRPr="00E07706">
        <w:rPr>
          <w:rFonts w:asciiTheme="minorHAnsi" w:hAnsiTheme="minorHAnsi" w:cstheme="minorHAnsi"/>
          <w:sz w:val="22"/>
          <w:szCs w:val="22"/>
        </w:rPr>
        <w:t>explore the concept of b</w:t>
      </w:r>
      <w:r w:rsidR="009746B3" w:rsidRPr="00E07706">
        <w:rPr>
          <w:rFonts w:asciiTheme="minorHAnsi" w:hAnsiTheme="minorHAnsi" w:cstheme="minorHAnsi"/>
          <w:sz w:val="22"/>
          <w:szCs w:val="22"/>
        </w:rPr>
        <w:t>i</w:t>
      </w:r>
      <w:r w:rsidR="00885DA5" w:rsidRPr="00E07706">
        <w:rPr>
          <w:rFonts w:asciiTheme="minorHAnsi" w:hAnsiTheme="minorHAnsi" w:cstheme="minorHAnsi"/>
          <w:sz w:val="22"/>
          <w:szCs w:val="22"/>
        </w:rPr>
        <w:t>nary numbers and binary counting as well as ways to represent other types of data</w:t>
      </w:r>
      <w:r w:rsidR="002C4E2B" w:rsidRPr="00E07706">
        <w:rPr>
          <w:rFonts w:asciiTheme="minorHAnsi" w:hAnsiTheme="minorHAnsi" w:cstheme="minorHAnsi"/>
          <w:sz w:val="22"/>
          <w:szCs w:val="22"/>
        </w:rPr>
        <w:t xml:space="preserve"> </w:t>
      </w:r>
      <w:r w:rsidR="00CC05B7" w:rsidRPr="00E07706">
        <w:rPr>
          <w:rFonts w:asciiTheme="minorHAnsi" w:hAnsiTheme="minorHAnsi" w:cstheme="minorHAnsi"/>
          <w:sz w:val="22"/>
          <w:szCs w:val="22"/>
        </w:rPr>
        <w:t xml:space="preserve">without </w:t>
      </w:r>
      <w:r w:rsidR="00091A02" w:rsidRPr="00E07706">
        <w:rPr>
          <w:rFonts w:asciiTheme="minorHAnsi" w:hAnsiTheme="minorHAnsi" w:cstheme="minorHAnsi"/>
          <w:sz w:val="22"/>
          <w:szCs w:val="22"/>
        </w:rPr>
        <w:t xml:space="preserve">a computer </w:t>
      </w:r>
    </w:p>
    <w:p w14:paraId="06DBF778" w14:textId="605B38B0" w:rsidR="002C4E2B" w:rsidRPr="00E07706" w:rsidRDefault="00CF47B7" w:rsidP="00E85A6C">
      <w:pPr>
        <w:pStyle w:val="ListParagraph"/>
        <w:numPr>
          <w:ilvl w:val="1"/>
          <w:numId w:val="11"/>
        </w:numPr>
        <w:spacing w:before="120" w:after="120" w:line="276" w:lineRule="auto"/>
        <w:ind w:left="567" w:hanging="283"/>
        <w:rPr>
          <w:rFonts w:ascii="Arial" w:hAnsi="Arial" w:cs="Arial"/>
          <w:sz w:val="22"/>
          <w:szCs w:val="22"/>
        </w:rPr>
      </w:pPr>
      <w:hyperlink r:id="rId31" w:history="1">
        <w:r w:rsidR="00E20716" w:rsidRPr="006964AD">
          <w:rPr>
            <w:rStyle w:val="Hyperlink"/>
            <w:rFonts w:ascii="Arial" w:eastAsiaTheme="majorEastAsia" w:hAnsi="Arial" w:cs="Arial"/>
            <w:sz w:val="22"/>
            <w:szCs w:val="22"/>
          </w:rPr>
          <w:t>https://classic.csunplugged.org/binary-numbers/</w:t>
        </w:r>
      </w:hyperlink>
    </w:p>
    <w:p w14:paraId="691C89B6" w14:textId="3922C28C" w:rsidR="002C4E2B" w:rsidRPr="00E07706" w:rsidRDefault="00CF47B7" w:rsidP="00E85A6C">
      <w:pPr>
        <w:pStyle w:val="ListParagraph"/>
        <w:numPr>
          <w:ilvl w:val="1"/>
          <w:numId w:val="11"/>
        </w:numPr>
        <w:spacing w:before="120" w:after="120" w:line="276" w:lineRule="auto"/>
        <w:ind w:left="567" w:hanging="283"/>
        <w:rPr>
          <w:rFonts w:ascii="Arial" w:hAnsi="Arial" w:cs="Arial"/>
          <w:sz w:val="22"/>
          <w:szCs w:val="22"/>
        </w:rPr>
      </w:pPr>
      <w:hyperlink r:id="rId32" w:history="1">
        <w:r w:rsidR="00F46F93" w:rsidRPr="00E07706">
          <w:rPr>
            <w:rStyle w:val="Hyperlink"/>
            <w:rFonts w:ascii="Arial" w:eastAsiaTheme="majorEastAsia" w:hAnsi="Arial" w:cs="Arial"/>
            <w:sz w:val="22"/>
            <w:szCs w:val="22"/>
          </w:rPr>
          <w:t>https://csunplugged.org/en/topics/binary-numbers/</w:t>
        </w:r>
      </w:hyperlink>
    </w:p>
    <w:p w14:paraId="058E3A19" w14:textId="77777777" w:rsidR="002C4E2B" w:rsidRPr="00E07706" w:rsidRDefault="002C4E2B" w:rsidP="002C4E2B">
      <w:pPr>
        <w:pStyle w:val="ListParagraph"/>
        <w:spacing w:before="120" w:after="120" w:line="276" w:lineRule="auto"/>
        <w:ind w:left="1080"/>
        <w:rPr>
          <w:rFonts w:ascii="Arial" w:hAnsi="Arial" w:cs="Arial"/>
          <w:sz w:val="22"/>
          <w:szCs w:val="22"/>
        </w:rPr>
      </w:pPr>
    </w:p>
    <w:p w14:paraId="6F6FA156" w14:textId="792AE42E" w:rsidR="008900C3" w:rsidRPr="00E07706" w:rsidRDefault="00280638" w:rsidP="00D36B39">
      <w:pPr>
        <w:pStyle w:val="ListParagraph"/>
        <w:numPr>
          <w:ilvl w:val="0"/>
          <w:numId w:val="5"/>
        </w:numPr>
        <w:spacing w:before="120" w:after="120" w:line="276" w:lineRule="auto"/>
        <w:ind w:left="284" w:hanging="284"/>
        <w:contextualSpacing w:val="0"/>
        <w:rPr>
          <w:rFonts w:asciiTheme="minorHAnsi" w:hAnsiTheme="minorHAnsi" w:cstheme="minorHAnsi"/>
          <w:sz w:val="22"/>
          <w:szCs w:val="22"/>
        </w:rPr>
      </w:pPr>
      <w:r>
        <w:rPr>
          <w:rFonts w:asciiTheme="minorHAnsi" w:hAnsiTheme="minorHAnsi" w:cstheme="minorHAnsi"/>
          <w:sz w:val="22"/>
          <w:szCs w:val="22"/>
        </w:rPr>
        <w:t>b</w:t>
      </w:r>
      <w:r w:rsidRPr="00E07706">
        <w:rPr>
          <w:rFonts w:asciiTheme="minorHAnsi" w:hAnsiTheme="minorHAnsi" w:cstheme="minorHAnsi"/>
          <w:sz w:val="22"/>
          <w:szCs w:val="22"/>
        </w:rPr>
        <w:t xml:space="preserve">inary </w:t>
      </w:r>
      <w:r>
        <w:rPr>
          <w:rFonts w:asciiTheme="minorHAnsi" w:hAnsiTheme="minorHAnsi" w:cstheme="minorHAnsi"/>
          <w:sz w:val="22"/>
          <w:szCs w:val="22"/>
        </w:rPr>
        <w:t>a</w:t>
      </w:r>
      <w:r w:rsidRPr="00E07706">
        <w:rPr>
          <w:rFonts w:asciiTheme="minorHAnsi" w:hAnsiTheme="minorHAnsi" w:cstheme="minorHAnsi"/>
          <w:sz w:val="22"/>
          <w:szCs w:val="22"/>
        </w:rPr>
        <w:t xml:space="preserve">s </w:t>
      </w:r>
      <w:r w:rsidR="008E387B" w:rsidRPr="00E07706">
        <w:rPr>
          <w:rFonts w:asciiTheme="minorHAnsi" w:hAnsiTheme="minorHAnsi" w:cstheme="minorHAnsi"/>
          <w:sz w:val="22"/>
          <w:szCs w:val="22"/>
        </w:rPr>
        <w:t>a method of converting data from one format to another</w:t>
      </w:r>
      <w:r w:rsidR="00AF2F5E" w:rsidRPr="00E07706">
        <w:rPr>
          <w:rFonts w:asciiTheme="minorHAnsi" w:hAnsiTheme="minorHAnsi" w:cstheme="minorHAnsi"/>
          <w:sz w:val="22"/>
          <w:szCs w:val="22"/>
        </w:rPr>
        <w:t xml:space="preserve">. </w:t>
      </w:r>
      <w:r w:rsidR="00087960">
        <w:rPr>
          <w:rFonts w:asciiTheme="minorHAnsi" w:hAnsiTheme="minorHAnsi" w:cstheme="minorHAnsi"/>
          <w:sz w:val="22"/>
          <w:szCs w:val="22"/>
        </w:rPr>
        <w:t>Students</w:t>
      </w:r>
      <w:r w:rsidR="00105642" w:rsidRPr="00E07706">
        <w:rPr>
          <w:rFonts w:asciiTheme="minorHAnsi" w:hAnsiTheme="minorHAnsi" w:cstheme="minorHAnsi"/>
          <w:sz w:val="22"/>
          <w:szCs w:val="22"/>
        </w:rPr>
        <w:t xml:space="preserve"> may benefit from exploring how this is linked to cryptography.</w:t>
      </w:r>
    </w:p>
    <w:p w14:paraId="2FB5B20F" w14:textId="77777777" w:rsidR="00F45313" w:rsidRDefault="00F45313">
      <w:pPr>
        <w:spacing w:after="120" w:line="259" w:lineRule="auto"/>
        <w:rPr>
          <w:rFonts w:asciiTheme="majorHAnsi" w:eastAsiaTheme="majorEastAsia" w:hAnsiTheme="majorHAnsi" w:cstheme="majorBidi"/>
          <w:b/>
          <w:color w:val="2F5496" w:themeColor="accent1" w:themeShade="BF"/>
        </w:rPr>
      </w:pPr>
      <w:r>
        <w:rPr>
          <w:b/>
          <w:i/>
          <w:color w:val="2F5496" w:themeColor="accent1" w:themeShade="BF"/>
        </w:rPr>
        <w:br w:type="page"/>
      </w:r>
    </w:p>
    <w:p w14:paraId="26C201CD" w14:textId="0D714D8B" w:rsidR="000A23A7" w:rsidRDefault="007043D6" w:rsidP="00D90D16">
      <w:pPr>
        <w:pStyle w:val="Heading2"/>
        <w:spacing w:before="240" w:after="120"/>
        <w:rPr>
          <w:b/>
          <w:i w:val="0"/>
          <w:color w:val="2F5496" w:themeColor="accent1" w:themeShade="BF"/>
          <w:sz w:val="24"/>
          <w:szCs w:val="24"/>
        </w:rPr>
      </w:pPr>
      <w:r>
        <w:rPr>
          <w:b/>
          <w:i w:val="0"/>
          <w:color w:val="2F5496" w:themeColor="accent1" w:themeShade="BF"/>
          <w:sz w:val="24"/>
          <w:szCs w:val="24"/>
        </w:rPr>
        <w:t>Learning area links</w:t>
      </w:r>
    </w:p>
    <w:p w14:paraId="1DAF3E8D" w14:textId="11559B9A" w:rsidR="001D1C47" w:rsidRPr="006C290E" w:rsidRDefault="00F871EF" w:rsidP="005F7536">
      <w:pPr>
        <w:pStyle w:val="paragraph"/>
        <w:spacing w:before="120" w:beforeAutospacing="0" w:after="120" w:afterAutospacing="0" w:line="276" w:lineRule="auto"/>
        <w:textAlignment w:val="baseline"/>
        <w:rPr>
          <w:rFonts w:ascii="Arial" w:hAnsi="Arial" w:cs="Arial"/>
          <w:sz w:val="22"/>
          <w:szCs w:val="22"/>
          <w:lang w:val="en"/>
        </w:rPr>
      </w:pPr>
      <w:r w:rsidRPr="006C290E">
        <w:rPr>
          <w:rFonts w:ascii="Arial" w:hAnsi="Arial" w:cs="Arial"/>
          <w:sz w:val="22"/>
          <w:szCs w:val="22"/>
          <w:lang w:val="en"/>
        </w:rPr>
        <w:t>The way we engage with data is different in the context of each learning area.</w:t>
      </w:r>
      <w:r w:rsidR="006C290E" w:rsidRPr="006C290E">
        <w:rPr>
          <w:rFonts w:ascii="Arial" w:hAnsi="Arial" w:cs="Arial"/>
          <w:sz w:val="22"/>
          <w:szCs w:val="22"/>
          <w:lang w:val="en"/>
        </w:rPr>
        <w:t xml:space="preserve"> </w:t>
      </w:r>
      <w:r w:rsidR="001D424E" w:rsidRPr="006C290E">
        <w:rPr>
          <w:rFonts w:ascii="Arial" w:hAnsi="Arial" w:cs="Arial"/>
          <w:sz w:val="22"/>
          <w:szCs w:val="22"/>
          <w:lang w:val="en"/>
        </w:rPr>
        <w:t xml:space="preserve">This sample task is </w:t>
      </w:r>
      <w:r w:rsidR="009F1F25" w:rsidRPr="006C290E">
        <w:rPr>
          <w:rFonts w:ascii="Arial" w:hAnsi="Arial" w:cs="Arial"/>
          <w:sz w:val="22"/>
          <w:szCs w:val="22"/>
          <w:lang w:val="en"/>
        </w:rPr>
        <w:t xml:space="preserve">linked to Science </w:t>
      </w:r>
      <w:r w:rsidR="002159A6" w:rsidRPr="006C290E">
        <w:rPr>
          <w:rFonts w:ascii="Arial" w:hAnsi="Arial" w:cs="Arial"/>
          <w:sz w:val="22"/>
          <w:szCs w:val="22"/>
          <w:lang w:val="en"/>
        </w:rPr>
        <w:t xml:space="preserve">since there is a relationship to electricity and electrical circuits in the way binary data </w:t>
      </w:r>
      <w:r w:rsidR="00280638" w:rsidRPr="006C290E">
        <w:rPr>
          <w:rFonts w:ascii="Arial" w:hAnsi="Arial" w:cs="Arial"/>
          <w:sz w:val="22"/>
          <w:szCs w:val="22"/>
          <w:lang w:val="en"/>
        </w:rPr>
        <w:t xml:space="preserve">are </w:t>
      </w:r>
      <w:r w:rsidR="002159A6" w:rsidRPr="006C290E">
        <w:rPr>
          <w:rFonts w:ascii="Arial" w:hAnsi="Arial" w:cs="Arial"/>
          <w:sz w:val="22"/>
          <w:szCs w:val="22"/>
          <w:lang w:val="en"/>
        </w:rPr>
        <w:t xml:space="preserve">transmitted in a computer </w:t>
      </w:r>
      <w:r w:rsidR="00084EE0" w:rsidRPr="006C290E">
        <w:rPr>
          <w:rFonts w:ascii="Arial" w:hAnsi="Arial" w:cs="Arial"/>
          <w:sz w:val="22"/>
          <w:szCs w:val="22"/>
          <w:lang w:val="en"/>
        </w:rPr>
        <w:t xml:space="preserve">(digital system). Teachers might </w:t>
      </w:r>
      <w:r w:rsidR="00496BD9" w:rsidRPr="006C290E">
        <w:rPr>
          <w:rFonts w:ascii="Arial" w:hAnsi="Arial" w:cs="Arial"/>
          <w:sz w:val="22"/>
          <w:szCs w:val="22"/>
          <w:lang w:val="en"/>
        </w:rPr>
        <w:t>decide to modify the context of this task to lin</w:t>
      </w:r>
      <w:r w:rsidR="003E7AF0" w:rsidRPr="006C290E">
        <w:rPr>
          <w:rFonts w:ascii="Arial" w:hAnsi="Arial" w:cs="Arial"/>
          <w:sz w:val="22"/>
          <w:szCs w:val="22"/>
          <w:lang w:val="en"/>
        </w:rPr>
        <w:t>k</w:t>
      </w:r>
      <w:r w:rsidR="00496BD9" w:rsidRPr="006C290E">
        <w:rPr>
          <w:rFonts w:ascii="Arial" w:hAnsi="Arial" w:cs="Arial"/>
          <w:sz w:val="22"/>
          <w:szCs w:val="22"/>
          <w:lang w:val="en"/>
        </w:rPr>
        <w:t xml:space="preserve"> </w:t>
      </w:r>
      <w:r w:rsidR="00055892" w:rsidRPr="006C290E">
        <w:rPr>
          <w:rFonts w:ascii="Arial" w:hAnsi="Arial" w:cs="Arial"/>
          <w:sz w:val="22"/>
          <w:szCs w:val="22"/>
          <w:lang w:val="en"/>
        </w:rPr>
        <w:t xml:space="preserve">instead </w:t>
      </w:r>
      <w:r w:rsidR="00496BD9" w:rsidRPr="006C290E">
        <w:rPr>
          <w:rFonts w:ascii="Arial" w:hAnsi="Arial" w:cs="Arial"/>
          <w:sz w:val="22"/>
          <w:szCs w:val="22"/>
          <w:lang w:val="en"/>
        </w:rPr>
        <w:t xml:space="preserve">to </w:t>
      </w:r>
      <w:r w:rsidR="00055892" w:rsidRPr="006C290E">
        <w:rPr>
          <w:rFonts w:ascii="Arial" w:hAnsi="Arial" w:cs="Arial"/>
          <w:sz w:val="22"/>
          <w:szCs w:val="22"/>
          <w:lang w:val="en"/>
        </w:rPr>
        <w:t>a different</w:t>
      </w:r>
      <w:r w:rsidR="00496BD9" w:rsidRPr="006C290E">
        <w:rPr>
          <w:rFonts w:ascii="Arial" w:hAnsi="Arial" w:cs="Arial"/>
          <w:sz w:val="22"/>
          <w:szCs w:val="22"/>
          <w:lang w:val="en"/>
        </w:rPr>
        <w:t xml:space="preserve"> </w:t>
      </w:r>
      <w:r w:rsidR="003E7AF0" w:rsidRPr="006C290E">
        <w:rPr>
          <w:rFonts w:ascii="Arial" w:hAnsi="Arial" w:cs="Arial"/>
          <w:sz w:val="22"/>
          <w:szCs w:val="22"/>
          <w:lang w:val="en"/>
        </w:rPr>
        <w:t xml:space="preserve">related </w:t>
      </w:r>
      <w:r w:rsidR="00496BD9" w:rsidRPr="006C290E">
        <w:rPr>
          <w:rFonts w:ascii="Arial" w:hAnsi="Arial" w:cs="Arial"/>
          <w:sz w:val="22"/>
          <w:szCs w:val="22"/>
          <w:lang w:val="en"/>
        </w:rPr>
        <w:t>learning area</w:t>
      </w:r>
      <w:r w:rsidR="00055892" w:rsidRPr="006C290E">
        <w:rPr>
          <w:rFonts w:ascii="Arial" w:hAnsi="Arial" w:cs="Arial"/>
          <w:sz w:val="22"/>
          <w:szCs w:val="22"/>
          <w:lang w:val="en"/>
        </w:rPr>
        <w:t xml:space="preserve">, depending on </w:t>
      </w:r>
      <w:r w:rsidR="00D70BF2" w:rsidRPr="006C290E">
        <w:rPr>
          <w:rFonts w:ascii="Arial" w:hAnsi="Arial" w:cs="Arial"/>
          <w:sz w:val="22"/>
          <w:szCs w:val="22"/>
          <w:lang w:val="en"/>
        </w:rPr>
        <w:t>the assessment task context,</w:t>
      </w:r>
      <w:r w:rsidR="003E7AF0" w:rsidRPr="006C290E">
        <w:rPr>
          <w:rFonts w:ascii="Arial" w:hAnsi="Arial" w:cs="Arial"/>
          <w:sz w:val="22"/>
          <w:szCs w:val="22"/>
          <w:lang w:val="en"/>
        </w:rPr>
        <w:t xml:space="preserve"> such as</w:t>
      </w:r>
      <w:r w:rsidR="001D1C47" w:rsidRPr="006C290E">
        <w:rPr>
          <w:rFonts w:ascii="Arial" w:hAnsi="Arial" w:cs="Arial"/>
          <w:sz w:val="22"/>
          <w:szCs w:val="22"/>
          <w:lang w:val="en"/>
        </w:rPr>
        <w:t>:</w:t>
      </w:r>
      <w:r w:rsidR="003E7AF0" w:rsidRPr="006C290E">
        <w:rPr>
          <w:rFonts w:ascii="Arial" w:hAnsi="Arial" w:cs="Arial"/>
          <w:sz w:val="22"/>
          <w:szCs w:val="22"/>
          <w:lang w:val="en"/>
        </w:rPr>
        <w:t xml:space="preserve"> </w:t>
      </w:r>
      <w:r w:rsidR="00084EE0" w:rsidRPr="006C290E">
        <w:rPr>
          <w:rFonts w:ascii="Arial" w:hAnsi="Arial" w:cs="Arial"/>
          <w:sz w:val="22"/>
          <w:szCs w:val="22"/>
          <w:lang w:val="en"/>
        </w:rPr>
        <w:br/>
      </w:r>
    </w:p>
    <w:p w14:paraId="1F161271" w14:textId="7983CD96" w:rsidR="007043D6" w:rsidRPr="006C290E" w:rsidRDefault="007043D6" w:rsidP="001D1C47">
      <w:pPr>
        <w:pStyle w:val="paragraph"/>
        <w:numPr>
          <w:ilvl w:val="0"/>
          <w:numId w:val="11"/>
        </w:numPr>
        <w:spacing w:before="120" w:beforeAutospacing="0" w:after="120" w:afterAutospacing="0"/>
        <w:textAlignment w:val="baseline"/>
        <w:rPr>
          <w:rFonts w:ascii="Arial" w:hAnsi="Arial" w:cs="Arial"/>
          <w:sz w:val="22"/>
          <w:szCs w:val="22"/>
          <w:lang w:val="en"/>
        </w:rPr>
      </w:pPr>
      <w:r w:rsidRPr="006C290E">
        <w:rPr>
          <w:rFonts w:ascii="Arial" w:hAnsi="Arial" w:cs="Arial"/>
          <w:b/>
          <w:sz w:val="22"/>
          <w:szCs w:val="22"/>
          <w:lang w:val="en"/>
        </w:rPr>
        <w:t>Mathematics</w:t>
      </w:r>
      <w:r w:rsidR="001D424E" w:rsidRPr="006C290E">
        <w:rPr>
          <w:rFonts w:ascii="Arial" w:hAnsi="Arial" w:cs="Arial"/>
          <w:b/>
          <w:sz w:val="22"/>
          <w:szCs w:val="22"/>
          <w:lang w:val="en"/>
        </w:rPr>
        <w:t xml:space="preserve"> </w:t>
      </w:r>
      <w:r w:rsidR="001D1C47" w:rsidRPr="006C290E">
        <w:rPr>
          <w:rFonts w:ascii="Arial" w:hAnsi="Arial" w:cs="Arial"/>
          <w:sz w:val="22"/>
          <w:szCs w:val="22"/>
          <w:lang w:val="en"/>
        </w:rPr>
        <w:br/>
        <w:t xml:space="preserve">In </w:t>
      </w:r>
      <w:r w:rsidR="00280638" w:rsidRPr="006C290E">
        <w:rPr>
          <w:rFonts w:ascii="Arial" w:hAnsi="Arial" w:cs="Arial"/>
          <w:sz w:val="22"/>
          <w:szCs w:val="22"/>
          <w:lang w:val="en"/>
        </w:rPr>
        <w:t xml:space="preserve">Year </w:t>
      </w:r>
      <w:r w:rsidR="001D1C47" w:rsidRPr="006C290E">
        <w:rPr>
          <w:rFonts w:ascii="Arial" w:hAnsi="Arial" w:cs="Arial"/>
          <w:sz w:val="22"/>
          <w:szCs w:val="22"/>
          <w:lang w:val="en"/>
        </w:rPr>
        <w:t>5</w:t>
      </w:r>
      <w:r w:rsidR="00201661" w:rsidRPr="006C290E">
        <w:rPr>
          <w:rFonts w:ascii="Arial" w:hAnsi="Arial" w:cs="Arial"/>
          <w:sz w:val="22"/>
          <w:szCs w:val="22"/>
          <w:lang w:val="en"/>
        </w:rPr>
        <w:t>,</w:t>
      </w:r>
      <w:r w:rsidR="001D1C47" w:rsidRPr="006C290E">
        <w:rPr>
          <w:rFonts w:ascii="Arial" w:hAnsi="Arial" w:cs="Arial"/>
          <w:sz w:val="22"/>
          <w:szCs w:val="22"/>
          <w:lang w:val="en"/>
        </w:rPr>
        <w:t xml:space="preserve"> </w:t>
      </w:r>
      <w:r w:rsidRPr="006C290E">
        <w:rPr>
          <w:rFonts w:ascii="Arial" w:hAnsi="Arial" w:cs="Arial"/>
          <w:sz w:val="22"/>
          <w:szCs w:val="22"/>
          <w:lang w:val="en"/>
        </w:rPr>
        <w:t>Patterns and Algebra</w:t>
      </w:r>
      <w:r w:rsidR="006D3C49" w:rsidRPr="006C290E">
        <w:rPr>
          <w:rFonts w:ascii="Arial" w:hAnsi="Arial" w:cs="Arial"/>
          <w:sz w:val="22"/>
          <w:szCs w:val="22"/>
          <w:lang w:val="en"/>
        </w:rPr>
        <w:t>,</w:t>
      </w:r>
      <w:r w:rsidR="001D1C47" w:rsidRPr="006C290E">
        <w:rPr>
          <w:rFonts w:ascii="Arial" w:hAnsi="Arial" w:cs="Arial"/>
          <w:sz w:val="22"/>
          <w:szCs w:val="22"/>
          <w:lang w:val="en"/>
        </w:rPr>
        <w:t xml:space="preserve"> </w:t>
      </w:r>
      <w:r w:rsidR="00201661" w:rsidRPr="006C290E">
        <w:rPr>
          <w:rFonts w:ascii="Arial" w:hAnsi="Arial" w:cs="Arial"/>
          <w:sz w:val="22"/>
          <w:szCs w:val="22"/>
          <w:lang w:val="en"/>
        </w:rPr>
        <w:t xml:space="preserve">the following </w:t>
      </w:r>
      <w:r w:rsidR="001D1C47" w:rsidRPr="006C290E">
        <w:rPr>
          <w:rFonts w:ascii="Arial" w:hAnsi="Arial" w:cs="Arial"/>
          <w:sz w:val="22"/>
          <w:szCs w:val="22"/>
          <w:lang w:val="en"/>
        </w:rPr>
        <w:t>content description</w:t>
      </w:r>
      <w:r w:rsidR="00201661" w:rsidRPr="006C290E">
        <w:rPr>
          <w:rFonts w:ascii="Arial" w:hAnsi="Arial" w:cs="Arial"/>
          <w:sz w:val="22"/>
          <w:szCs w:val="22"/>
          <w:lang w:val="en"/>
        </w:rPr>
        <w:t xml:space="preserve"> </w:t>
      </w:r>
      <w:r w:rsidR="001B1072" w:rsidRPr="006C290E">
        <w:rPr>
          <w:rFonts w:ascii="Arial" w:hAnsi="Arial" w:cs="Arial"/>
          <w:sz w:val="22"/>
          <w:szCs w:val="22"/>
          <w:lang w:val="en"/>
        </w:rPr>
        <w:t>may apply</w:t>
      </w:r>
      <w:r w:rsidR="00280638" w:rsidRPr="006C290E">
        <w:rPr>
          <w:rFonts w:ascii="Arial" w:hAnsi="Arial" w:cs="Arial"/>
          <w:sz w:val="22"/>
          <w:szCs w:val="22"/>
          <w:lang w:val="en"/>
        </w:rPr>
        <w:t xml:space="preserve">: </w:t>
      </w:r>
    </w:p>
    <w:p w14:paraId="2CCE36A5" w14:textId="5072E59B" w:rsidR="007043D6" w:rsidRPr="006C290E" w:rsidRDefault="007043D6" w:rsidP="006C290E">
      <w:pPr>
        <w:pStyle w:val="paragraph"/>
        <w:spacing w:before="120" w:beforeAutospacing="0" w:after="120" w:afterAutospacing="0"/>
        <w:ind w:left="360"/>
        <w:textAlignment w:val="baseline"/>
        <w:rPr>
          <w:rStyle w:val="Hyperlink"/>
          <w:rFonts w:ascii="Arial" w:hAnsi="Arial" w:cs="Arial"/>
          <w:color w:val="auto"/>
          <w:sz w:val="22"/>
          <w:szCs w:val="22"/>
          <w:u w:val="none"/>
          <w:lang w:val="en"/>
        </w:rPr>
      </w:pPr>
      <w:r w:rsidRPr="006C290E">
        <w:rPr>
          <w:rFonts w:ascii="Arial" w:hAnsi="Arial" w:cs="Arial"/>
          <w:color w:val="222222"/>
          <w:sz w:val="22"/>
          <w:szCs w:val="22"/>
        </w:rPr>
        <w:t>Describe, continue and create patterns with fractions, decimals and whole numbers resulting from addition and subtraction </w:t>
      </w:r>
      <w:hyperlink r:id="rId33">
        <w:r w:rsidR="771BA845" w:rsidRPr="006C290E">
          <w:rPr>
            <w:rStyle w:val="Hyperlink"/>
            <w:rFonts w:ascii="Arial" w:eastAsiaTheme="majorEastAsia" w:hAnsi="Arial" w:cs="Arial"/>
            <w:color w:val="00629B"/>
            <w:sz w:val="22"/>
            <w:szCs w:val="22"/>
          </w:rPr>
          <w:t>(ACMNA107)</w:t>
        </w:r>
      </w:hyperlink>
    </w:p>
    <w:p w14:paraId="73B816C1" w14:textId="62DF5DB9" w:rsidR="009177AD" w:rsidRPr="006C290E" w:rsidRDefault="001B1072" w:rsidP="001B1072">
      <w:pPr>
        <w:pStyle w:val="paragraph"/>
        <w:numPr>
          <w:ilvl w:val="0"/>
          <w:numId w:val="10"/>
        </w:numPr>
        <w:spacing w:before="120" w:beforeAutospacing="0" w:after="120" w:afterAutospacing="0"/>
        <w:textAlignment w:val="baseline"/>
        <w:rPr>
          <w:rFonts w:ascii="Arial" w:hAnsi="Arial" w:cs="Arial"/>
          <w:sz w:val="22"/>
          <w:szCs w:val="22"/>
          <w:lang w:val="en"/>
        </w:rPr>
      </w:pPr>
      <w:r w:rsidRPr="006C290E">
        <w:rPr>
          <w:rFonts w:ascii="Arial" w:hAnsi="Arial" w:cs="Arial"/>
          <w:b/>
          <w:sz w:val="22"/>
          <w:szCs w:val="22"/>
          <w:lang w:val="en"/>
        </w:rPr>
        <w:t>English</w:t>
      </w:r>
      <w:r w:rsidRPr="006C290E">
        <w:rPr>
          <w:rFonts w:ascii="Arial" w:hAnsi="Arial" w:cs="Arial"/>
          <w:sz w:val="22"/>
          <w:szCs w:val="22"/>
          <w:lang w:val="en"/>
        </w:rPr>
        <w:br/>
      </w:r>
      <w:r w:rsidR="009844E6" w:rsidRPr="006C290E">
        <w:rPr>
          <w:rFonts w:ascii="Arial" w:hAnsi="Arial" w:cs="Arial"/>
          <w:sz w:val="22"/>
          <w:szCs w:val="22"/>
          <w:lang w:val="en"/>
        </w:rPr>
        <w:t xml:space="preserve">A focus on </w:t>
      </w:r>
      <w:r w:rsidR="00062408" w:rsidRPr="006C290E">
        <w:rPr>
          <w:rFonts w:ascii="Arial" w:hAnsi="Arial" w:cs="Arial"/>
          <w:sz w:val="22"/>
          <w:szCs w:val="22"/>
          <w:lang w:val="en"/>
        </w:rPr>
        <w:t xml:space="preserve">writing tasks </w:t>
      </w:r>
      <w:r w:rsidR="009844E6" w:rsidRPr="006C290E">
        <w:rPr>
          <w:rFonts w:ascii="Arial" w:hAnsi="Arial" w:cs="Arial"/>
          <w:sz w:val="22"/>
          <w:szCs w:val="22"/>
          <w:lang w:val="en"/>
        </w:rPr>
        <w:t>or</w:t>
      </w:r>
      <w:r w:rsidR="00062408" w:rsidRPr="006C290E">
        <w:rPr>
          <w:rFonts w:ascii="Arial" w:hAnsi="Arial" w:cs="Arial"/>
          <w:sz w:val="22"/>
          <w:szCs w:val="22"/>
          <w:lang w:val="en"/>
        </w:rPr>
        <w:t xml:space="preserve"> presentations in spoken, written or digital form</w:t>
      </w:r>
      <w:r w:rsidR="00AA4827" w:rsidRPr="006C290E">
        <w:rPr>
          <w:rFonts w:ascii="Arial" w:hAnsi="Arial" w:cs="Arial"/>
          <w:sz w:val="22"/>
          <w:szCs w:val="22"/>
          <w:lang w:val="en"/>
        </w:rPr>
        <w:t xml:space="preserve"> </w:t>
      </w:r>
      <w:r w:rsidR="009177AD" w:rsidRPr="006C290E">
        <w:rPr>
          <w:rFonts w:ascii="Arial" w:hAnsi="Arial" w:cs="Arial"/>
          <w:sz w:val="22"/>
          <w:szCs w:val="22"/>
          <w:lang w:val="en"/>
        </w:rPr>
        <w:t xml:space="preserve">about the way </w:t>
      </w:r>
      <w:r w:rsidR="006C4B8B" w:rsidRPr="006C290E">
        <w:rPr>
          <w:rFonts w:ascii="Arial" w:hAnsi="Arial" w:cs="Arial"/>
          <w:sz w:val="22"/>
          <w:szCs w:val="22"/>
          <w:lang w:val="en"/>
        </w:rPr>
        <w:t>a digital</w:t>
      </w:r>
      <w:r w:rsidR="009177AD" w:rsidRPr="006C290E">
        <w:rPr>
          <w:rFonts w:ascii="Arial" w:hAnsi="Arial" w:cs="Arial"/>
          <w:sz w:val="22"/>
          <w:szCs w:val="22"/>
          <w:lang w:val="en"/>
        </w:rPr>
        <w:t xml:space="preserve"> system works to transmit data in binary may be appropriate.</w:t>
      </w:r>
    </w:p>
    <w:p w14:paraId="5E9F01AD" w14:textId="4122D2FA" w:rsidR="001B1072" w:rsidRPr="006C290E" w:rsidRDefault="007847A7" w:rsidP="006C290E">
      <w:pPr>
        <w:pStyle w:val="paragraph"/>
        <w:numPr>
          <w:ilvl w:val="1"/>
          <w:numId w:val="10"/>
        </w:numPr>
        <w:spacing w:before="120" w:beforeAutospacing="0" w:after="120" w:afterAutospacing="0"/>
        <w:ind w:left="624" w:hanging="284"/>
        <w:textAlignment w:val="baseline"/>
        <w:rPr>
          <w:rFonts w:ascii="Arial" w:hAnsi="Arial" w:cs="Arial"/>
          <w:sz w:val="22"/>
          <w:szCs w:val="22"/>
          <w:lang w:val="en"/>
        </w:rPr>
      </w:pPr>
      <w:r w:rsidRPr="006C290E">
        <w:rPr>
          <w:rFonts w:ascii="Arial" w:hAnsi="Arial" w:cs="Arial"/>
          <w:sz w:val="22"/>
          <w:szCs w:val="22"/>
          <w:lang w:val="en"/>
        </w:rPr>
        <w:t>Examples might include</w:t>
      </w:r>
      <w:r w:rsidR="00AA4827" w:rsidRPr="006C290E">
        <w:rPr>
          <w:rFonts w:ascii="Arial" w:hAnsi="Arial" w:cs="Arial"/>
          <w:sz w:val="22"/>
          <w:szCs w:val="22"/>
          <w:lang w:val="en"/>
        </w:rPr>
        <w:t xml:space="preserve"> labelled diagrams, video presentations or speeches </w:t>
      </w:r>
    </w:p>
    <w:p w14:paraId="4F119DA5" w14:textId="2E1B6A0F" w:rsidR="00340897" w:rsidRPr="006C290E" w:rsidRDefault="00340897" w:rsidP="001B1072">
      <w:pPr>
        <w:pStyle w:val="paragraph"/>
        <w:numPr>
          <w:ilvl w:val="0"/>
          <w:numId w:val="10"/>
        </w:numPr>
        <w:spacing w:before="120" w:beforeAutospacing="0" w:after="120" w:afterAutospacing="0"/>
        <w:textAlignment w:val="baseline"/>
        <w:rPr>
          <w:rFonts w:ascii="Arial" w:hAnsi="Arial" w:cs="Arial"/>
          <w:sz w:val="22"/>
          <w:szCs w:val="22"/>
          <w:lang w:val="en"/>
        </w:rPr>
      </w:pPr>
      <w:r w:rsidRPr="006C290E">
        <w:rPr>
          <w:rFonts w:ascii="Arial" w:hAnsi="Arial" w:cs="Arial"/>
          <w:b/>
          <w:sz w:val="22"/>
          <w:szCs w:val="22"/>
          <w:lang w:val="en"/>
        </w:rPr>
        <w:t>The Arts</w:t>
      </w:r>
      <w:r w:rsidRPr="006C290E">
        <w:rPr>
          <w:rFonts w:ascii="Arial" w:hAnsi="Arial" w:cs="Arial"/>
          <w:sz w:val="22"/>
          <w:szCs w:val="22"/>
          <w:lang w:val="en"/>
        </w:rPr>
        <w:br/>
      </w:r>
      <w:r w:rsidR="006D3C49" w:rsidRPr="006C290E">
        <w:rPr>
          <w:rFonts w:ascii="Arial" w:hAnsi="Arial" w:cs="Arial"/>
          <w:sz w:val="22"/>
          <w:szCs w:val="22"/>
          <w:lang w:val="en"/>
        </w:rPr>
        <w:t>Students may demonstrate learning in the form of a r</w:t>
      </w:r>
      <w:r w:rsidRPr="006C290E">
        <w:rPr>
          <w:rFonts w:ascii="Arial" w:hAnsi="Arial" w:cs="Arial"/>
          <w:sz w:val="22"/>
          <w:szCs w:val="22"/>
          <w:lang w:val="en"/>
        </w:rPr>
        <w:t xml:space="preserve">ole play </w:t>
      </w:r>
      <w:r w:rsidR="00163672" w:rsidRPr="006C290E">
        <w:rPr>
          <w:rFonts w:ascii="Arial" w:hAnsi="Arial" w:cs="Arial"/>
          <w:sz w:val="22"/>
          <w:szCs w:val="22"/>
          <w:lang w:val="en"/>
        </w:rPr>
        <w:t>about the way a computer (digital system) transmits data in binary.</w:t>
      </w:r>
    </w:p>
    <w:p w14:paraId="568C658E" w14:textId="77777777" w:rsidR="000A23A7" w:rsidRPr="006C290E" w:rsidRDefault="000A23A7" w:rsidP="006C290E">
      <w:pPr>
        <w:rPr>
          <w:i/>
        </w:rPr>
      </w:pPr>
    </w:p>
    <w:p w14:paraId="543BE353" w14:textId="7BCBDA8E" w:rsidR="00D90D16" w:rsidRPr="00D90D16" w:rsidRDefault="00055E7E" w:rsidP="00D90D16">
      <w:pPr>
        <w:pStyle w:val="Heading2"/>
        <w:spacing w:before="240" w:after="120"/>
        <w:rPr>
          <w:b/>
          <w:i w:val="0"/>
          <w:color w:val="2F5496" w:themeColor="accent1" w:themeShade="BF"/>
          <w:sz w:val="24"/>
          <w:szCs w:val="24"/>
        </w:rPr>
      </w:pPr>
      <w:r w:rsidRPr="00D90D16">
        <w:rPr>
          <w:b/>
          <w:i w:val="0"/>
          <w:color w:val="2F5496" w:themeColor="accent1" w:themeShade="BF"/>
          <w:sz w:val="24"/>
          <w:szCs w:val="24"/>
        </w:rPr>
        <w:t>Resources</w:t>
      </w:r>
      <w:r w:rsidR="00D90D16" w:rsidRPr="00D90D16">
        <w:rPr>
          <w:b/>
          <w:i w:val="0"/>
          <w:color w:val="2F5496" w:themeColor="accent1" w:themeShade="BF"/>
          <w:sz w:val="24"/>
          <w:szCs w:val="24"/>
        </w:rPr>
        <w:t xml:space="preserve"> </w:t>
      </w:r>
    </w:p>
    <w:p w14:paraId="14E4E6A2" w14:textId="6CC091D8" w:rsidR="00D90D16" w:rsidRPr="00655AA6" w:rsidRDefault="00D90D16" w:rsidP="00CC380F">
      <w:pPr>
        <w:pStyle w:val="ListParagraph"/>
        <w:numPr>
          <w:ilvl w:val="0"/>
          <w:numId w:val="12"/>
        </w:numPr>
        <w:spacing w:before="120" w:after="120" w:line="276" w:lineRule="auto"/>
        <w:ind w:left="357" w:hanging="357"/>
        <w:contextualSpacing w:val="0"/>
        <w:rPr>
          <w:rFonts w:ascii="Arial" w:eastAsia="Arial" w:hAnsi="Arial" w:cs="Arial"/>
          <w:color w:val="000000" w:themeColor="text1"/>
          <w:sz w:val="22"/>
          <w:szCs w:val="22"/>
        </w:rPr>
      </w:pPr>
      <w:r w:rsidRPr="00655AA6">
        <w:rPr>
          <w:rFonts w:ascii="Arial" w:eastAsia="Arial" w:hAnsi="Arial" w:cs="Arial"/>
          <w:color w:val="000000" w:themeColor="text1"/>
          <w:sz w:val="22"/>
          <w:szCs w:val="22"/>
        </w:rPr>
        <w:t>Copy of the assessment task provided to students (including instructions, marking guidelines/rubric</w:t>
      </w:r>
      <w:r w:rsidR="007D7ACE">
        <w:rPr>
          <w:rFonts w:ascii="Arial" w:eastAsia="Arial" w:hAnsi="Arial" w:cs="Arial"/>
          <w:color w:val="000000" w:themeColor="text1"/>
          <w:sz w:val="22"/>
          <w:szCs w:val="22"/>
        </w:rPr>
        <w:t xml:space="preserve">, </w:t>
      </w:r>
      <w:r w:rsidRPr="00655AA6">
        <w:rPr>
          <w:rFonts w:ascii="Arial" w:eastAsia="Arial" w:hAnsi="Arial" w:cs="Arial"/>
          <w:color w:val="000000" w:themeColor="text1"/>
          <w:sz w:val="22"/>
          <w:szCs w:val="22"/>
        </w:rPr>
        <w:t xml:space="preserve">marking criteria) </w:t>
      </w:r>
    </w:p>
    <w:p w14:paraId="568A2E40" w14:textId="32A807DA" w:rsidR="004219EB" w:rsidRPr="00655AA6" w:rsidRDefault="00D90D16" w:rsidP="00CC380F">
      <w:pPr>
        <w:pStyle w:val="ListParagraph"/>
        <w:numPr>
          <w:ilvl w:val="0"/>
          <w:numId w:val="12"/>
        </w:numPr>
        <w:spacing w:before="120" w:after="120" w:line="276" w:lineRule="auto"/>
        <w:ind w:left="357" w:hanging="357"/>
        <w:contextualSpacing w:val="0"/>
        <w:rPr>
          <w:sz w:val="22"/>
          <w:szCs w:val="22"/>
        </w:rPr>
      </w:pPr>
      <w:r w:rsidRPr="00655AA6">
        <w:rPr>
          <w:rFonts w:ascii="Arial" w:eastAsia="Arial" w:hAnsi="Arial" w:cs="Arial"/>
          <w:color w:val="000000" w:themeColor="text1"/>
          <w:sz w:val="22"/>
          <w:szCs w:val="22"/>
        </w:rPr>
        <w:t>Copy of the slide deck/s (student and teacher versions) that support</w:t>
      </w:r>
      <w:r w:rsidR="00533E98">
        <w:rPr>
          <w:rFonts w:ascii="Arial" w:eastAsia="Arial" w:hAnsi="Arial" w:cs="Arial"/>
          <w:color w:val="000000" w:themeColor="text1"/>
          <w:sz w:val="22"/>
          <w:szCs w:val="22"/>
        </w:rPr>
        <w:t>/</w:t>
      </w:r>
      <w:r w:rsidRPr="00655AA6">
        <w:rPr>
          <w:rFonts w:ascii="Arial" w:eastAsia="Arial" w:hAnsi="Arial" w:cs="Arial"/>
          <w:color w:val="000000" w:themeColor="text1"/>
          <w:sz w:val="22"/>
          <w:szCs w:val="22"/>
        </w:rPr>
        <w:t>s the materials students work through as a</w:t>
      </w:r>
      <w:r w:rsidR="00E515FB">
        <w:rPr>
          <w:rFonts w:ascii="Arial" w:eastAsia="Arial" w:hAnsi="Arial" w:cs="Arial"/>
          <w:color w:val="000000" w:themeColor="text1"/>
          <w:sz w:val="22"/>
          <w:szCs w:val="22"/>
        </w:rPr>
        <w:t>n</w:t>
      </w:r>
      <w:r w:rsidRPr="00655AA6">
        <w:rPr>
          <w:rFonts w:ascii="Arial" w:eastAsia="Arial" w:hAnsi="Arial" w:cs="Arial"/>
          <w:color w:val="000000" w:themeColor="text1"/>
          <w:sz w:val="22"/>
          <w:szCs w:val="22"/>
        </w:rPr>
        <w:t xml:space="preserve"> </w:t>
      </w:r>
      <w:r w:rsidR="00E515FB">
        <w:rPr>
          <w:rFonts w:ascii="Arial" w:eastAsia="Arial" w:hAnsi="Arial" w:cs="Arial"/>
          <w:color w:val="000000" w:themeColor="text1"/>
          <w:sz w:val="22"/>
          <w:szCs w:val="22"/>
        </w:rPr>
        <w:t>introduction</w:t>
      </w:r>
      <w:r w:rsidRPr="00655AA6">
        <w:rPr>
          <w:rFonts w:ascii="Arial" w:eastAsia="Arial" w:hAnsi="Arial" w:cs="Arial"/>
          <w:color w:val="000000" w:themeColor="text1"/>
          <w:sz w:val="22"/>
          <w:szCs w:val="22"/>
        </w:rPr>
        <w:t xml:space="preserve"> to the task</w:t>
      </w:r>
    </w:p>
    <w:p w14:paraId="2B430900" w14:textId="77777777" w:rsidR="0017164A" w:rsidRPr="002725C2" w:rsidRDefault="0017164A" w:rsidP="006C290E">
      <w:pPr>
        <w:rPr>
          <w:b/>
          <w:iCs/>
          <w:color w:val="2F5496" w:themeColor="accent1" w:themeShade="BF"/>
        </w:rPr>
      </w:pPr>
    </w:p>
    <w:p w14:paraId="70B27425" w14:textId="43FF112F" w:rsidR="00D90D16" w:rsidRDefault="00D90D16" w:rsidP="00E515FB">
      <w:pPr>
        <w:pStyle w:val="Heading2"/>
        <w:spacing w:before="240" w:after="120"/>
        <w:rPr>
          <w:b/>
          <w:i w:val="0"/>
          <w:color w:val="2F5496" w:themeColor="accent1" w:themeShade="BF"/>
          <w:sz w:val="24"/>
          <w:szCs w:val="24"/>
        </w:rPr>
      </w:pPr>
      <w:r>
        <w:rPr>
          <w:b/>
          <w:i w:val="0"/>
          <w:color w:val="2F5496" w:themeColor="accent1" w:themeShade="BF"/>
          <w:sz w:val="24"/>
          <w:szCs w:val="24"/>
        </w:rPr>
        <w:t xml:space="preserve">Additional resources </w:t>
      </w:r>
    </w:p>
    <w:p w14:paraId="331C6ADB" w14:textId="773771A5" w:rsidR="00255AEE" w:rsidRPr="005F7536" w:rsidRDefault="007D7ACE" w:rsidP="005F7536">
      <w:pPr>
        <w:spacing w:before="120" w:after="120" w:line="276" w:lineRule="auto"/>
        <w:rPr>
          <w:rFonts w:asciiTheme="minorHAnsi" w:hAnsiTheme="minorHAnsi" w:cstheme="minorHAnsi"/>
          <w:sz w:val="22"/>
          <w:szCs w:val="22"/>
        </w:rPr>
      </w:pPr>
      <w:r w:rsidRPr="005F7536">
        <w:rPr>
          <w:rFonts w:asciiTheme="minorHAnsi" w:eastAsia="Arial" w:hAnsiTheme="minorHAnsi" w:cstheme="minorHAnsi"/>
          <w:sz w:val="22"/>
          <w:szCs w:val="22"/>
        </w:rPr>
        <w:t xml:space="preserve">The </w:t>
      </w:r>
      <w:r w:rsidR="003A62CC" w:rsidRPr="005F7536">
        <w:rPr>
          <w:rFonts w:asciiTheme="minorHAnsi" w:eastAsia="Arial" w:hAnsiTheme="minorHAnsi" w:cstheme="minorHAnsi"/>
          <w:sz w:val="22"/>
          <w:szCs w:val="22"/>
        </w:rPr>
        <w:t xml:space="preserve">Digital Technologies in focus project </w:t>
      </w:r>
      <w:r w:rsidR="007E4747" w:rsidRPr="005F7536">
        <w:rPr>
          <w:rFonts w:asciiTheme="minorHAnsi" w:eastAsia="Arial" w:hAnsiTheme="minorHAnsi" w:cstheme="minorHAnsi"/>
          <w:sz w:val="22"/>
          <w:szCs w:val="22"/>
        </w:rPr>
        <w:t xml:space="preserve">resources </w:t>
      </w:r>
      <w:r w:rsidR="003A62CC" w:rsidRPr="005F7536">
        <w:rPr>
          <w:rFonts w:asciiTheme="minorHAnsi" w:eastAsia="Arial" w:hAnsiTheme="minorHAnsi" w:cstheme="minorHAnsi"/>
          <w:sz w:val="22"/>
          <w:szCs w:val="22"/>
        </w:rPr>
        <w:t xml:space="preserve">web page </w:t>
      </w:r>
      <w:r w:rsidR="007E4747" w:rsidRPr="005F7536">
        <w:rPr>
          <w:rFonts w:asciiTheme="minorHAnsi" w:eastAsia="Arial" w:hAnsiTheme="minorHAnsi" w:cstheme="minorHAnsi"/>
          <w:sz w:val="22"/>
          <w:szCs w:val="22"/>
        </w:rPr>
        <w:t xml:space="preserve">contains a list of </w:t>
      </w:r>
      <w:r w:rsidR="00975B21" w:rsidRPr="005F7536">
        <w:rPr>
          <w:rFonts w:asciiTheme="minorHAnsi" w:eastAsia="Arial" w:hAnsiTheme="minorHAnsi" w:cstheme="minorHAnsi"/>
          <w:sz w:val="22"/>
          <w:szCs w:val="22"/>
        </w:rPr>
        <w:t>support materials</w:t>
      </w:r>
      <w:r w:rsidR="00FF595E" w:rsidRPr="005F7536">
        <w:rPr>
          <w:rFonts w:asciiTheme="minorHAnsi" w:eastAsia="Arial" w:hAnsiTheme="minorHAnsi" w:cstheme="minorHAnsi"/>
          <w:sz w:val="22"/>
          <w:szCs w:val="22"/>
        </w:rPr>
        <w:t xml:space="preserve">. </w:t>
      </w:r>
      <w:hyperlink r:id="rId34" w:history="1">
        <w:r w:rsidR="00A47855" w:rsidRPr="005F7536">
          <w:rPr>
            <w:rStyle w:val="Hyperlink"/>
            <w:rFonts w:asciiTheme="minorHAnsi" w:eastAsiaTheme="majorEastAsia" w:hAnsiTheme="minorHAnsi" w:cstheme="minorHAnsi"/>
            <w:sz w:val="22"/>
            <w:szCs w:val="22"/>
          </w:rPr>
          <w:t>https://www.australiancurriculum.edu.au/resources/digital-technologies-in-focus/resources/</w:t>
        </w:r>
      </w:hyperlink>
      <w:r w:rsidR="0035691E" w:rsidRPr="005F7536">
        <w:rPr>
          <w:rFonts w:asciiTheme="minorHAnsi" w:hAnsiTheme="minorHAnsi" w:cstheme="minorHAnsi"/>
          <w:sz w:val="22"/>
          <w:szCs w:val="22"/>
        </w:rPr>
        <w:t xml:space="preserve"> i</w:t>
      </w:r>
      <w:r w:rsidR="00255AEE" w:rsidRPr="005F7536">
        <w:rPr>
          <w:rFonts w:asciiTheme="minorHAnsi" w:hAnsiTheme="minorHAnsi" w:cstheme="minorHAnsi"/>
          <w:sz w:val="22"/>
          <w:szCs w:val="22"/>
        </w:rPr>
        <w:t xml:space="preserve">ncluding the </w:t>
      </w:r>
      <w:r w:rsidR="0035691E" w:rsidRPr="005F7536">
        <w:rPr>
          <w:rFonts w:asciiTheme="minorHAnsi" w:hAnsiTheme="minorHAnsi" w:cstheme="minorHAnsi"/>
          <w:sz w:val="22"/>
          <w:szCs w:val="22"/>
        </w:rPr>
        <w:t xml:space="preserve">computational thinking poster </w:t>
      </w:r>
      <w:hyperlink r:id="rId35" w:history="1">
        <w:r w:rsidR="0035691E" w:rsidRPr="005F7536">
          <w:rPr>
            <w:rStyle w:val="Hyperlink"/>
            <w:rFonts w:asciiTheme="minorHAnsi" w:eastAsiaTheme="majorEastAsia" w:hAnsiTheme="minorHAnsi" w:cstheme="minorHAnsi"/>
            <w:sz w:val="22"/>
            <w:szCs w:val="22"/>
          </w:rPr>
          <w:t>https://www.australiancurriculum.edu.au/resources/digital-technologies-in-focus/resources/</w:t>
        </w:r>
      </w:hyperlink>
    </w:p>
    <w:p w14:paraId="1B3F4CF7" w14:textId="77777777" w:rsidR="00FB3D11" w:rsidRPr="005F7536" w:rsidRDefault="00FB3D11" w:rsidP="005F7536">
      <w:pPr>
        <w:spacing w:line="276" w:lineRule="auto"/>
        <w:rPr>
          <w:rFonts w:asciiTheme="minorHAnsi" w:hAnsiTheme="minorHAnsi" w:cstheme="minorHAnsi"/>
          <w:sz w:val="22"/>
          <w:szCs w:val="22"/>
        </w:rPr>
      </w:pPr>
    </w:p>
    <w:p w14:paraId="732F5CD9" w14:textId="59CFFD8F" w:rsidR="00FB3D11" w:rsidRPr="005F7536" w:rsidRDefault="00FB3D11" w:rsidP="005F7536">
      <w:pPr>
        <w:spacing w:line="276" w:lineRule="auto"/>
        <w:rPr>
          <w:rFonts w:asciiTheme="minorHAnsi" w:eastAsia="Arial" w:hAnsiTheme="minorHAnsi" w:cstheme="minorHAnsi"/>
          <w:b/>
          <w:sz w:val="22"/>
          <w:szCs w:val="22"/>
        </w:rPr>
      </w:pPr>
      <w:r w:rsidRPr="005F7536">
        <w:rPr>
          <w:rFonts w:asciiTheme="minorHAnsi" w:hAnsiTheme="minorHAnsi" w:cstheme="minorHAnsi"/>
          <w:b/>
          <w:sz w:val="22"/>
          <w:szCs w:val="22"/>
        </w:rPr>
        <w:t>What makes a computer a computer?</w:t>
      </w:r>
    </w:p>
    <w:p w14:paraId="7B09F0CE" w14:textId="7B1C3D9A" w:rsidR="00FB3D11" w:rsidRPr="005F7536" w:rsidRDefault="00FB3D11" w:rsidP="005F7536">
      <w:pPr>
        <w:numPr>
          <w:ilvl w:val="0"/>
          <w:numId w:val="11"/>
        </w:numPr>
        <w:spacing w:line="276" w:lineRule="auto"/>
        <w:rPr>
          <w:rFonts w:asciiTheme="minorHAnsi" w:eastAsia="Arial" w:hAnsiTheme="minorHAnsi" w:cstheme="minorHAnsi"/>
          <w:color w:val="000000" w:themeColor="text1"/>
          <w:sz w:val="22"/>
          <w:szCs w:val="22"/>
        </w:rPr>
      </w:pPr>
      <w:r w:rsidRPr="005F7536">
        <w:rPr>
          <w:rFonts w:asciiTheme="minorHAnsi" w:eastAsia="Arial" w:hAnsiTheme="minorHAnsi" w:cstheme="minorHAnsi"/>
          <w:color w:val="000000" w:themeColor="text1"/>
          <w:sz w:val="22"/>
          <w:szCs w:val="22"/>
        </w:rPr>
        <w:t xml:space="preserve">This video </w:t>
      </w:r>
      <w:r w:rsidR="008A6E35" w:rsidRPr="005F7536">
        <w:rPr>
          <w:rFonts w:asciiTheme="minorHAnsi" w:eastAsia="Arial" w:hAnsiTheme="minorHAnsi" w:cstheme="minorHAnsi"/>
          <w:color w:val="000000" w:themeColor="text1"/>
          <w:sz w:val="22"/>
          <w:szCs w:val="22"/>
        </w:rPr>
        <w:t>explains</w:t>
      </w:r>
      <w:r w:rsidRPr="005F7536">
        <w:rPr>
          <w:rFonts w:asciiTheme="minorHAnsi" w:eastAsia="Arial" w:hAnsiTheme="minorHAnsi" w:cstheme="minorHAnsi"/>
          <w:color w:val="000000" w:themeColor="text1"/>
          <w:sz w:val="22"/>
          <w:szCs w:val="22"/>
          <w:lang w:val="en-GB"/>
        </w:rPr>
        <w:t xml:space="preserve"> the core elements of a computer </w:t>
      </w:r>
      <w:hyperlink r:id="rId36" w:history="1">
        <w:r w:rsidR="008A6E35" w:rsidRPr="005F7536">
          <w:rPr>
            <w:rStyle w:val="Hyperlink"/>
            <w:rFonts w:asciiTheme="minorHAnsi" w:eastAsia="Arial" w:hAnsiTheme="minorHAnsi" w:cstheme="minorHAnsi"/>
            <w:sz w:val="22"/>
            <w:szCs w:val="22"/>
          </w:rPr>
          <w:t>https://youtu.be/xfKn5OjHLqQ</w:t>
        </w:r>
      </w:hyperlink>
      <w:r w:rsidRPr="005F7536">
        <w:rPr>
          <w:rFonts w:asciiTheme="minorHAnsi" w:eastAsia="Arial" w:hAnsiTheme="minorHAnsi" w:cstheme="minorHAnsi"/>
          <w:color w:val="000000" w:themeColor="text1"/>
          <w:sz w:val="22"/>
          <w:szCs w:val="22"/>
        </w:rPr>
        <w:t xml:space="preserve"> </w:t>
      </w:r>
    </w:p>
    <w:p w14:paraId="47681854" w14:textId="77777777" w:rsidR="00DD62E2" w:rsidRPr="005F7536" w:rsidRDefault="00DD62E2" w:rsidP="005F7536">
      <w:pPr>
        <w:numPr>
          <w:ilvl w:val="1"/>
          <w:numId w:val="11"/>
        </w:numPr>
        <w:spacing w:line="276" w:lineRule="auto"/>
        <w:ind w:left="681" w:hanging="284"/>
        <w:rPr>
          <w:rFonts w:asciiTheme="minorHAnsi" w:eastAsia="Arial" w:hAnsiTheme="minorHAnsi" w:cstheme="minorHAnsi"/>
          <w:color w:val="000000" w:themeColor="text1"/>
          <w:sz w:val="22"/>
          <w:szCs w:val="22"/>
        </w:rPr>
      </w:pPr>
      <w:r w:rsidRPr="005F7536">
        <w:rPr>
          <w:rFonts w:asciiTheme="minorHAnsi" w:eastAsia="Arial" w:hAnsiTheme="minorHAnsi" w:cstheme="minorHAnsi"/>
          <w:color w:val="000000" w:themeColor="text1"/>
          <w:sz w:val="22"/>
          <w:szCs w:val="22"/>
          <w:lang w:val="en-GB"/>
        </w:rPr>
        <w:t>Input</w:t>
      </w:r>
    </w:p>
    <w:p w14:paraId="7F7A3457" w14:textId="77777777" w:rsidR="00DD62E2" w:rsidRPr="005F7536" w:rsidRDefault="00DD62E2" w:rsidP="005F7536">
      <w:pPr>
        <w:numPr>
          <w:ilvl w:val="1"/>
          <w:numId w:val="11"/>
        </w:numPr>
        <w:spacing w:line="276" w:lineRule="auto"/>
        <w:ind w:left="681" w:hanging="284"/>
        <w:rPr>
          <w:rFonts w:asciiTheme="minorHAnsi" w:eastAsia="Arial" w:hAnsiTheme="minorHAnsi" w:cstheme="minorHAnsi"/>
          <w:color w:val="000000" w:themeColor="text1"/>
          <w:sz w:val="22"/>
          <w:szCs w:val="22"/>
        </w:rPr>
      </w:pPr>
      <w:r w:rsidRPr="005F7536">
        <w:rPr>
          <w:rFonts w:asciiTheme="minorHAnsi" w:eastAsia="Arial" w:hAnsiTheme="minorHAnsi" w:cstheme="minorHAnsi"/>
          <w:color w:val="000000" w:themeColor="text1"/>
          <w:sz w:val="22"/>
          <w:szCs w:val="22"/>
          <w:lang w:val="en-GB"/>
        </w:rPr>
        <w:t>Storage</w:t>
      </w:r>
    </w:p>
    <w:p w14:paraId="0E36E80B" w14:textId="77777777" w:rsidR="00DD62E2" w:rsidRPr="005F7536" w:rsidRDefault="00DD62E2" w:rsidP="005F7536">
      <w:pPr>
        <w:numPr>
          <w:ilvl w:val="1"/>
          <w:numId w:val="11"/>
        </w:numPr>
        <w:spacing w:line="276" w:lineRule="auto"/>
        <w:ind w:left="681" w:hanging="284"/>
        <w:rPr>
          <w:rFonts w:asciiTheme="minorHAnsi" w:eastAsia="Arial" w:hAnsiTheme="minorHAnsi" w:cstheme="minorHAnsi"/>
          <w:color w:val="000000" w:themeColor="text1"/>
          <w:sz w:val="22"/>
          <w:szCs w:val="22"/>
        </w:rPr>
      </w:pPr>
      <w:r w:rsidRPr="005F7536">
        <w:rPr>
          <w:rFonts w:asciiTheme="minorHAnsi" w:eastAsia="Arial" w:hAnsiTheme="minorHAnsi" w:cstheme="minorHAnsi"/>
          <w:color w:val="000000" w:themeColor="text1"/>
          <w:sz w:val="22"/>
          <w:szCs w:val="22"/>
          <w:lang w:val="en-GB"/>
        </w:rPr>
        <w:t>Processing</w:t>
      </w:r>
    </w:p>
    <w:p w14:paraId="6B7099FA" w14:textId="77777777" w:rsidR="00DD62E2" w:rsidRPr="005F7536" w:rsidRDefault="00DD62E2" w:rsidP="005F7536">
      <w:pPr>
        <w:numPr>
          <w:ilvl w:val="1"/>
          <w:numId w:val="11"/>
        </w:numPr>
        <w:spacing w:line="276" w:lineRule="auto"/>
        <w:ind w:left="681" w:hanging="284"/>
        <w:rPr>
          <w:rFonts w:asciiTheme="minorHAnsi" w:eastAsia="Arial" w:hAnsiTheme="minorHAnsi" w:cstheme="minorHAnsi"/>
          <w:color w:val="000000" w:themeColor="text1"/>
          <w:sz w:val="22"/>
          <w:szCs w:val="22"/>
        </w:rPr>
      </w:pPr>
      <w:r w:rsidRPr="005F7536">
        <w:rPr>
          <w:rFonts w:asciiTheme="minorHAnsi" w:eastAsia="Arial" w:hAnsiTheme="minorHAnsi" w:cstheme="minorHAnsi"/>
          <w:color w:val="000000" w:themeColor="text1"/>
          <w:sz w:val="22"/>
          <w:szCs w:val="22"/>
          <w:lang w:val="en-GB"/>
        </w:rPr>
        <w:t>Output</w:t>
      </w:r>
    </w:p>
    <w:p w14:paraId="400D5D97" w14:textId="77777777" w:rsidR="00A47855" w:rsidRDefault="00A47855" w:rsidP="001B769D">
      <w:pPr>
        <w:rPr>
          <w:rFonts w:ascii="Arial" w:hAnsi="Arial" w:cs="Arial"/>
        </w:rPr>
      </w:pPr>
    </w:p>
    <w:p w14:paraId="47662306" w14:textId="77777777" w:rsidR="005F7536" w:rsidRDefault="005F7536">
      <w:pPr>
        <w:spacing w:after="120" w:line="259" w:lineRule="auto"/>
        <w:rPr>
          <w:rFonts w:ascii="Arial" w:hAnsi="Arial" w:cs="Arial"/>
          <w:b/>
          <w:sz w:val="22"/>
          <w:szCs w:val="22"/>
        </w:rPr>
      </w:pPr>
      <w:r>
        <w:rPr>
          <w:rFonts w:ascii="Arial" w:hAnsi="Arial" w:cs="Arial"/>
          <w:b/>
          <w:sz w:val="22"/>
          <w:szCs w:val="22"/>
        </w:rPr>
        <w:br w:type="page"/>
      </w:r>
    </w:p>
    <w:p w14:paraId="52205797" w14:textId="7341FDC0" w:rsidR="001B769D" w:rsidRPr="002C4206" w:rsidRDefault="00CC380F" w:rsidP="001B769D">
      <w:pPr>
        <w:rPr>
          <w:rFonts w:ascii="Arial" w:hAnsi="Arial" w:cs="Arial"/>
          <w:b/>
          <w:sz w:val="22"/>
          <w:szCs w:val="22"/>
        </w:rPr>
      </w:pPr>
      <w:r w:rsidRPr="002C4206">
        <w:rPr>
          <w:rFonts w:ascii="Arial" w:hAnsi="Arial" w:cs="Arial"/>
          <w:b/>
          <w:sz w:val="22"/>
          <w:szCs w:val="22"/>
        </w:rPr>
        <w:t xml:space="preserve">Binary and </w:t>
      </w:r>
      <w:r w:rsidR="00D07800">
        <w:rPr>
          <w:rFonts w:ascii="Arial" w:hAnsi="Arial" w:cs="Arial"/>
          <w:b/>
          <w:sz w:val="22"/>
          <w:szCs w:val="22"/>
        </w:rPr>
        <w:t>d</w:t>
      </w:r>
      <w:r w:rsidR="00D07800" w:rsidRPr="002C4206">
        <w:rPr>
          <w:rFonts w:ascii="Arial" w:hAnsi="Arial" w:cs="Arial"/>
          <w:b/>
          <w:sz w:val="22"/>
          <w:szCs w:val="22"/>
        </w:rPr>
        <w:t>ata</w:t>
      </w:r>
    </w:p>
    <w:p w14:paraId="6F3EC2D0" w14:textId="45B09A7F" w:rsidR="00B51E63" w:rsidRPr="005F7536" w:rsidRDefault="001B769D" w:rsidP="005F7536">
      <w:pPr>
        <w:pStyle w:val="ListParagraph"/>
        <w:numPr>
          <w:ilvl w:val="0"/>
          <w:numId w:val="11"/>
        </w:numPr>
        <w:spacing w:before="120" w:after="120" w:line="276" w:lineRule="auto"/>
        <w:contextualSpacing w:val="0"/>
        <w:rPr>
          <w:rStyle w:val="Hyperlink"/>
          <w:rFonts w:asciiTheme="minorHAnsi" w:eastAsia="Arial" w:hAnsiTheme="minorHAnsi" w:cstheme="minorHAnsi"/>
          <w:color w:val="000000" w:themeColor="text1"/>
          <w:sz w:val="22"/>
          <w:szCs w:val="22"/>
          <w:u w:val="none"/>
        </w:rPr>
      </w:pPr>
      <w:r w:rsidRPr="005F7536">
        <w:rPr>
          <w:rFonts w:asciiTheme="minorHAnsi" w:eastAsia="Arial" w:hAnsiTheme="minorHAnsi" w:cstheme="minorHAnsi"/>
          <w:color w:val="000000" w:themeColor="text1"/>
          <w:sz w:val="22"/>
          <w:szCs w:val="22"/>
        </w:rPr>
        <w:t xml:space="preserve">Teachers could use the </w:t>
      </w:r>
      <w:hyperlink r:id="rId37" w:history="1">
        <w:r w:rsidR="00634020" w:rsidRPr="005F7536">
          <w:rPr>
            <w:rFonts w:asciiTheme="minorHAnsi" w:eastAsia="Arial" w:hAnsiTheme="minorHAnsi" w:cstheme="minorHAnsi"/>
            <w:iCs/>
            <w:color w:val="000000" w:themeColor="text1"/>
            <w:sz w:val="22"/>
            <w:szCs w:val="22"/>
          </w:rPr>
          <w:t>v</w:t>
        </w:r>
        <w:r w:rsidRPr="005F7536">
          <w:rPr>
            <w:rFonts w:asciiTheme="minorHAnsi" w:eastAsia="Arial" w:hAnsiTheme="minorHAnsi" w:cstheme="minorHAnsi"/>
            <w:iCs/>
            <w:color w:val="000000" w:themeColor="text1"/>
            <w:sz w:val="22"/>
            <w:szCs w:val="22"/>
          </w:rPr>
          <w:t xml:space="preserve">isible </w:t>
        </w:r>
        <w:r w:rsidR="00634020" w:rsidRPr="005F7536">
          <w:rPr>
            <w:rFonts w:asciiTheme="minorHAnsi" w:eastAsia="Arial" w:hAnsiTheme="minorHAnsi" w:cstheme="minorHAnsi"/>
            <w:iCs/>
            <w:color w:val="000000" w:themeColor="text1"/>
            <w:sz w:val="22"/>
            <w:szCs w:val="22"/>
          </w:rPr>
          <w:t>t</w:t>
        </w:r>
        <w:r w:rsidRPr="005F7536">
          <w:rPr>
            <w:rFonts w:asciiTheme="minorHAnsi" w:eastAsia="Arial" w:hAnsiTheme="minorHAnsi" w:cstheme="minorHAnsi"/>
            <w:iCs/>
            <w:color w:val="000000" w:themeColor="text1"/>
            <w:sz w:val="22"/>
            <w:szCs w:val="22"/>
          </w:rPr>
          <w:t xml:space="preserve">hinking </w:t>
        </w:r>
        <w:r w:rsidR="00634020" w:rsidRPr="005F7536">
          <w:rPr>
            <w:rFonts w:asciiTheme="minorHAnsi" w:eastAsia="Arial" w:hAnsiTheme="minorHAnsi" w:cstheme="minorHAnsi"/>
            <w:iCs/>
            <w:color w:val="000000" w:themeColor="text1"/>
            <w:sz w:val="22"/>
            <w:szCs w:val="22"/>
          </w:rPr>
          <w:t>r</w:t>
        </w:r>
        <w:r w:rsidRPr="005F7536">
          <w:rPr>
            <w:rFonts w:asciiTheme="minorHAnsi" w:eastAsia="Arial" w:hAnsiTheme="minorHAnsi" w:cstheme="minorHAnsi"/>
            <w:iCs/>
            <w:color w:val="000000" w:themeColor="text1"/>
            <w:sz w:val="22"/>
            <w:szCs w:val="22"/>
          </w:rPr>
          <w:t>outine</w:t>
        </w:r>
        <w:r w:rsidR="007D7ACE" w:rsidRPr="005F7536">
          <w:rPr>
            <w:rFonts w:asciiTheme="minorHAnsi" w:eastAsia="Arial" w:hAnsiTheme="minorHAnsi" w:cstheme="minorHAnsi"/>
            <w:color w:val="000000" w:themeColor="text1"/>
            <w:sz w:val="22"/>
            <w:szCs w:val="22"/>
          </w:rPr>
          <w:t xml:space="preserve">, </w:t>
        </w:r>
        <w:r w:rsidR="00634020" w:rsidRPr="005F7536">
          <w:rPr>
            <w:rFonts w:asciiTheme="minorHAnsi" w:eastAsia="Arial" w:hAnsiTheme="minorHAnsi" w:cstheme="minorHAnsi"/>
            <w:color w:val="000000" w:themeColor="text1"/>
            <w:sz w:val="22"/>
            <w:szCs w:val="22"/>
          </w:rPr>
          <w:t>‘</w:t>
        </w:r>
        <w:r w:rsidRPr="005F7536">
          <w:rPr>
            <w:rFonts w:asciiTheme="minorHAnsi" w:eastAsia="Arial" w:hAnsiTheme="minorHAnsi" w:cstheme="minorHAnsi"/>
            <w:color w:val="000000" w:themeColor="text1"/>
            <w:sz w:val="22"/>
            <w:szCs w:val="22"/>
          </w:rPr>
          <w:t>Think Puzzle Explore</w:t>
        </w:r>
      </w:hyperlink>
      <w:r w:rsidR="00634020" w:rsidRPr="005F7536">
        <w:rPr>
          <w:rFonts w:asciiTheme="minorHAnsi" w:eastAsia="Arial" w:hAnsiTheme="minorHAnsi" w:cstheme="minorHAnsi"/>
          <w:color w:val="000000" w:themeColor="text1"/>
          <w:sz w:val="22"/>
          <w:szCs w:val="22"/>
        </w:rPr>
        <w:t>’</w:t>
      </w:r>
      <w:r w:rsidRPr="005F7536">
        <w:rPr>
          <w:rFonts w:asciiTheme="minorHAnsi" w:eastAsia="Arial" w:hAnsiTheme="minorHAnsi" w:cstheme="minorHAnsi"/>
          <w:color w:val="000000" w:themeColor="text1"/>
          <w:sz w:val="22"/>
          <w:szCs w:val="22"/>
        </w:rPr>
        <w:t xml:space="preserve">, a routine that sets the stage for deeper inquiry. </w:t>
      </w:r>
      <w:r w:rsidR="00CF2DB0" w:rsidRPr="005F7536">
        <w:rPr>
          <w:rFonts w:asciiTheme="minorHAnsi" w:eastAsia="Arial" w:hAnsiTheme="minorHAnsi" w:cstheme="minorHAnsi"/>
          <w:color w:val="000000" w:themeColor="text1"/>
          <w:sz w:val="22"/>
          <w:szCs w:val="22"/>
        </w:rPr>
        <w:t>This would help lay the groundwork for classroom discussion and sharing or a more detailed independent inquir</w:t>
      </w:r>
      <w:r w:rsidR="004B0211" w:rsidRPr="005F7536">
        <w:rPr>
          <w:rFonts w:asciiTheme="minorHAnsi" w:eastAsia="Arial" w:hAnsiTheme="minorHAnsi" w:cstheme="minorHAnsi"/>
          <w:color w:val="000000" w:themeColor="text1"/>
          <w:sz w:val="22"/>
          <w:szCs w:val="22"/>
        </w:rPr>
        <w:t>y</w:t>
      </w:r>
      <w:r w:rsidR="00B769B5" w:rsidRPr="005F7536">
        <w:rPr>
          <w:rFonts w:asciiTheme="minorHAnsi" w:eastAsia="Arial" w:hAnsiTheme="minorHAnsi" w:cstheme="minorHAnsi"/>
          <w:color w:val="000000" w:themeColor="text1"/>
          <w:sz w:val="22"/>
          <w:szCs w:val="22"/>
        </w:rPr>
        <w:t>.</w:t>
      </w:r>
      <w:r w:rsidR="004B0211" w:rsidRPr="005F7536">
        <w:rPr>
          <w:rFonts w:asciiTheme="minorHAnsi" w:eastAsia="Arial" w:hAnsiTheme="minorHAnsi" w:cstheme="minorHAnsi"/>
          <w:color w:val="000000" w:themeColor="text1"/>
          <w:sz w:val="22"/>
          <w:szCs w:val="22"/>
        </w:rPr>
        <w:t xml:space="preserve"> </w:t>
      </w:r>
      <w:hyperlink r:id="rId38" w:history="1">
        <w:r w:rsidR="00AE2E77" w:rsidRPr="005F7536">
          <w:rPr>
            <w:rStyle w:val="Hyperlink"/>
            <w:rFonts w:asciiTheme="minorHAnsi" w:hAnsiTheme="minorHAnsi" w:cstheme="minorHAnsi"/>
            <w:sz w:val="22"/>
            <w:szCs w:val="22"/>
          </w:rPr>
          <w:t>http://www.visiblethinkingpz.org/VisibleThinking_html_files/03_ThinkingRoutines/03d_UnderstandingRoutines/ThinkPuzzleExplore/ThinkPuzzleExplore_Routine.html</w:t>
        </w:r>
      </w:hyperlink>
    </w:p>
    <w:p w14:paraId="4C2DDB3B" w14:textId="2323DBC5" w:rsidR="001B769D" w:rsidRPr="005F7536" w:rsidRDefault="00CF47B7" w:rsidP="005F7536">
      <w:pPr>
        <w:pStyle w:val="ListParagraph"/>
        <w:numPr>
          <w:ilvl w:val="0"/>
          <w:numId w:val="11"/>
        </w:numPr>
        <w:spacing w:before="120" w:after="120" w:line="276" w:lineRule="auto"/>
        <w:contextualSpacing w:val="0"/>
        <w:rPr>
          <w:rFonts w:asciiTheme="minorHAnsi" w:eastAsia="Arial" w:hAnsiTheme="minorHAnsi" w:cstheme="minorHAnsi"/>
          <w:color w:val="000000" w:themeColor="text1"/>
          <w:sz w:val="22"/>
          <w:szCs w:val="22"/>
        </w:rPr>
      </w:pPr>
      <w:hyperlink r:id="rId39" w:history="1">
        <w:r w:rsidR="0088114A" w:rsidRPr="005F7536">
          <w:rPr>
            <w:rFonts w:asciiTheme="minorHAnsi" w:eastAsia="Arial" w:hAnsiTheme="minorHAnsi" w:cstheme="minorHAnsi"/>
            <w:color w:val="000000" w:themeColor="text1"/>
            <w:sz w:val="22"/>
            <w:szCs w:val="22"/>
          </w:rPr>
          <w:t>This vi</w:t>
        </w:r>
        <w:r w:rsidR="001B769D" w:rsidRPr="005F7536">
          <w:rPr>
            <w:rFonts w:asciiTheme="minorHAnsi" w:eastAsia="Arial" w:hAnsiTheme="minorHAnsi" w:cstheme="minorHAnsi"/>
            <w:color w:val="000000" w:themeColor="text1"/>
            <w:sz w:val="22"/>
            <w:szCs w:val="22"/>
          </w:rPr>
          <w:t>deo</w:t>
        </w:r>
      </w:hyperlink>
      <w:r w:rsidR="001B769D" w:rsidRPr="005F7536">
        <w:rPr>
          <w:rFonts w:asciiTheme="minorHAnsi" w:eastAsia="Arial" w:hAnsiTheme="minorHAnsi" w:cstheme="minorHAnsi"/>
          <w:color w:val="000000" w:themeColor="text1"/>
          <w:sz w:val="22"/>
          <w:szCs w:val="22"/>
        </w:rPr>
        <w:t xml:space="preserve"> explain</w:t>
      </w:r>
      <w:r w:rsidR="0088114A" w:rsidRPr="005F7536">
        <w:rPr>
          <w:rFonts w:asciiTheme="minorHAnsi" w:eastAsia="Arial" w:hAnsiTheme="minorHAnsi" w:cstheme="minorHAnsi"/>
          <w:color w:val="000000" w:themeColor="text1"/>
          <w:sz w:val="22"/>
          <w:szCs w:val="22"/>
        </w:rPr>
        <w:t>s</w:t>
      </w:r>
      <w:r w:rsidR="001B769D" w:rsidRPr="005F7536">
        <w:rPr>
          <w:rFonts w:asciiTheme="minorHAnsi" w:eastAsia="Arial" w:hAnsiTheme="minorHAnsi" w:cstheme="minorHAnsi"/>
          <w:color w:val="000000" w:themeColor="text1"/>
          <w:sz w:val="22"/>
          <w:szCs w:val="22"/>
        </w:rPr>
        <w:t xml:space="preserve"> how data </w:t>
      </w:r>
      <w:r w:rsidR="00CF2DB0" w:rsidRPr="005F7536">
        <w:rPr>
          <w:rFonts w:asciiTheme="minorHAnsi" w:eastAsia="Arial" w:hAnsiTheme="minorHAnsi" w:cstheme="minorHAnsi"/>
          <w:color w:val="000000" w:themeColor="text1"/>
          <w:sz w:val="22"/>
          <w:szCs w:val="22"/>
        </w:rPr>
        <w:t xml:space="preserve">(text, images and sound) </w:t>
      </w:r>
      <w:r w:rsidR="00B769B5" w:rsidRPr="005F7536">
        <w:rPr>
          <w:rFonts w:asciiTheme="minorHAnsi" w:eastAsia="Arial" w:hAnsiTheme="minorHAnsi" w:cstheme="minorHAnsi"/>
          <w:color w:val="000000" w:themeColor="text1"/>
          <w:sz w:val="22"/>
          <w:szCs w:val="22"/>
        </w:rPr>
        <w:t xml:space="preserve">are </w:t>
      </w:r>
      <w:r w:rsidR="001B769D" w:rsidRPr="005F7536">
        <w:rPr>
          <w:rFonts w:asciiTheme="minorHAnsi" w:eastAsia="Arial" w:hAnsiTheme="minorHAnsi" w:cstheme="minorHAnsi"/>
          <w:color w:val="000000" w:themeColor="text1"/>
          <w:sz w:val="22"/>
          <w:szCs w:val="22"/>
        </w:rPr>
        <w:t>stored using binary</w:t>
      </w:r>
      <w:r w:rsidR="00B769B5" w:rsidRPr="005F7536">
        <w:rPr>
          <w:rFonts w:asciiTheme="minorHAnsi" w:eastAsia="Arial" w:hAnsiTheme="minorHAnsi" w:cstheme="minorHAnsi"/>
          <w:color w:val="000000" w:themeColor="text1"/>
          <w:sz w:val="22"/>
          <w:szCs w:val="22"/>
        </w:rPr>
        <w:t>.</w:t>
      </w:r>
      <w:r w:rsidR="004B0211" w:rsidRPr="005F7536">
        <w:rPr>
          <w:rFonts w:asciiTheme="minorHAnsi" w:eastAsia="Arial" w:hAnsiTheme="minorHAnsi" w:cstheme="minorHAnsi"/>
          <w:color w:val="000000" w:themeColor="text1"/>
          <w:sz w:val="22"/>
          <w:szCs w:val="22"/>
        </w:rPr>
        <w:t xml:space="preserve"> </w:t>
      </w:r>
      <w:hyperlink r:id="rId40" w:history="1">
        <w:r w:rsidR="004B0211" w:rsidRPr="005F7536">
          <w:rPr>
            <w:rStyle w:val="Hyperlink"/>
            <w:rFonts w:asciiTheme="minorHAnsi" w:eastAsia="Arial" w:hAnsiTheme="minorHAnsi" w:cstheme="minorHAnsi"/>
            <w:sz w:val="22"/>
            <w:szCs w:val="22"/>
          </w:rPr>
          <w:t>https://youtu.be/ewokFOSxabs</w:t>
        </w:r>
      </w:hyperlink>
      <w:r w:rsidR="004B0211" w:rsidRPr="005F7536">
        <w:rPr>
          <w:rFonts w:asciiTheme="minorHAnsi" w:eastAsia="Arial" w:hAnsiTheme="minorHAnsi" w:cstheme="minorHAnsi"/>
          <w:color w:val="000000" w:themeColor="text1"/>
          <w:sz w:val="22"/>
          <w:szCs w:val="22"/>
        </w:rPr>
        <w:t xml:space="preserve"> </w:t>
      </w:r>
      <w:r w:rsidR="001B769D" w:rsidRPr="005F7536">
        <w:rPr>
          <w:rFonts w:asciiTheme="minorHAnsi" w:eastAsia="Arial" w:hAnsiTheme="minorHAnsi" w:cstheme="minorHAnsi"/>
          <w:color w:val="000000" w:themeColor="text1"/>
          <w:sz w:val="22"/>
          <w:szCs w:val="22"/>
        </w:rPr>
        <w:t xml:space="preserve">  </w:t>
      </w:r>
    </w:p>
    <w:p w14:paraId="0B27C9B4" w14:textId="498A4492" w:rsidR="00514AD6" w:rsidRPr="005F7536" w:rsidRDefault="00514AD6" w:rsidP="005F7536">
      <w:pPr>
        <w:pStyle w:val="ListParagraph"/>
        <w:numPr>
          <w:ilvl w:val="0"/>
          <w:numId w:val="11"/>
        </w:numPr>
        <w:spacing w:before="120" w:after="120" w:line="276" w:lineRule="auto"/>
        <w:contextualSpacing w:val="0"/>
        <w:rPr>
          <w:rFonts w:asciiTheme="minorHAnsi" w:eastAsia="Arial" w:hAnsiTheme="minorHAnsi" w:cstheme="minorHAnsi"/>
          <w:color w:val="000000" w:themeColor="text1"/>
          <w:sz w:val="22"/>
          <w:szCs w:val="22"/>
        </w:rPr>
      </w:pPr>
      <w:r w:rsidRPr="005F7536">
        <w:rPr>
          <w:rFonts w:asciiTheme="minorHAnsi" w:eastAsia="Arial" w:hAnsiTheme="minorHAnsi" w:cstheme="minorHAnsi"/>
          <w:color w:val="000000" w:themeColor="text1"/>
          <w:sz w:val="22"/>
          <w:szCs w:val="22"/>
          <w:lang w:val="en-US"/>
        </w:rPr>
        <w:t xml:space="preserve">To connect students’ </w:t>
      </w:r>
      <w:r w:rsidRPr="005F7536">
        <w:rPr>
          <w:rFonts w:asciiTheme="minorHAnsi" w:eastAsia="Arial" w:hAnsiTheme="minorHAnsi" w:cstheme="minorHAnsi"/>
          <w:i/>
          <w:iCs/>
          <w:color w:val="000000" w:themeColor="text1"/>
          <w:sz w:val="22"/>
          <w:szCs w:val="22"/>
          <w:lang w:val="en-US"/>
        </w:rPr>
        <w:t>prior knowledge</w:t>
      </w:r>
      <w:r w:rsidRPr="005F7536">
        <w:rPr>
          <w:rFonts w:asciiTheme="minorHAnsi" w:eastAsia="Arial" w:hAnsiTheme="minorHAnsi" w:cstheme="minorHAnsi"/>
          <w:color w:val="000000" w:themeColor="text1"/>
          <w:sz w:val="22"/>
          <w:szCs w:val="22"/>
          <w:lang w:val="en-US"/>
        </w:rPr>
        <w:t xml:space="preserve"> of megabytes and gigabytes as representing how powerful computers are and/or how much storage is available with an understanding of binary numbers</w:t>
      </w:r>
      <w:r w:rsidR="007D7ACE" w:rsidRPr="005F7536">
        <w:rPr>
          <w:rFonts w:asciiTheme="minorHAnsi" w:eastAsia="Arial" w:hAnsiTheme="minorHAnsi" w:cstheme="minorHAnsi"/>
          <w:color w:val="000000" w:themeColor="text1"/>
          <w:sz w:val="22"/>
          <w:szCs w:val="22"/>
          <w:lang w:val="en-US"/>
        </w:rPr>
        <w:t>,</w:t>
      </w:r>
      <w:r w:rsidRPr="005F7536">
        <w:rPr>
          <w:rFonts w:asciiTheme="minorHAnsi" w:eastAsia="Arial" w:hAnsiTheme="minorHAnsi" w:cstheme="minorHAnsi"/>
          <w:color w:val="000000" w:themeColor="text1"/>
          <w:sz w:val="22"/>
          <w:szCs w:val="22"/>
          <w:lang w:val="en-US"/>
        </w:rPr>
        <w:t xml:space="preserve"> </w:t>
      </w:r>
      <w:r w:rsidR="007D7ACE" w:rsidRPr="005F7536">
        <w:rPr>
          <w:rFonts w:asciiTheme="minorHAnsi" w:eastAsia="Arial" w:hAnsiTheme="minorHAnsi" w:cstheme="minorHAnsi"/>
          <w:color w:val="000000" w:themeColor="text1"/>
          <w:sz w:val="22"/>
          <w:szCs w:val="22"/>
          <w:lang w:val="en-US"/>
        </w:rPr>
        <w:t xml:space="preserve">introduce </w:t>
      </w:r>
      <w:r w:rsidRPr="005F7536">
        <w:rPr>
          <w:rFonts w:asciiTheme="minorHAnsi" w:eastAsia="Arial" w:hAnsiTheme="minorHAnsi" w:cstheme="minorHAnsi"/>
          <w:color w:val="000000" w:themeColor="text1"/>
          <w:sz w:val="22"/>
          <w:szCs w:val="22"/>
          <w:lang w:val="en-US"/>
        </w:rPr>
        <w:t xml:space="preserve">and define terms such as ‘bit’ and ‘byte’. Introduce ASCII as a method of representing characters, and equivalent decimal/binary values. </w:t>
      </w:r>
      <w:hyperlink r:id="rId41" w:history="1">
        <w:r w:rsidRPr="005F7536">
          <w:rPr>
            <w:rStyle w:val="Hyperlink"/>
            <w:rFonts w:asciiTheme="minorHAnsi" w:eastAsia="Arial" w:hAnsiTheme="minorHAnsi" w:cstheme="minorHAnsi"/>
            <w:sz w:val="22"/>
            <w:szCs w:val="22"/>
            <w:lang w:val="en-US"/>
          </w:rPr>
          <w:t>http://dabblingindata.weebly.com/bits-of-binary.html</w:t>
        </w:r>
      </w:hyperlink>
      <w:r w:rsidRPr="005F7536">
        <w:rPr>
          <w:rFonts w:asciiTheme="minorHAnsi" w:eastAsia="Arial" w:hAnsiTheme="minorHAnsi" w:cstheme="minorHAnsi"/>
          <w:color w:val="000000" w:themeColor="text1"/>
          <w:sz w:val="22"/>
          <w:szCs w:val="22"/>
          <w:lang w:val="en-US"/>
        </w:rPr>
        <w:t xml:space="preserve"> </w:t>
      </w:r>
    </w:p>
    <w:p w14:paraId="545E7E13" w14:textId="77777777" w:rsidR="00C05DB5" w:rsidRPr="005F7536" w:rsidRDefault="00CF47B7" w:rsidP="005F7536">
      <w:pPr>
        <w:spacing w:before="120" w:after="120" w:line="276" w:lineRule="auto"/>
        <w:ind w:left="360"/>
        <w:rPr>
          <w:rFonts w:asciiTheme="minorHAnsi" w:eastAsia="Arial" w:hAnsiTheme="minorHAnsi" w:cstheme="minorHAnsi"/>
          <w:color w:val="000000" w:themeColor="text1"/>
          <w:sz w:val="22"/>
          <w:szCs w:val="22"/>
        </w:rPr>
      </w:pPr>
      <w:hyperlink r:id="rId42" w:history="1">
        <w:r w:rsidR="00C05DB5" w:rsidRPr="005F7536">
          <w:rPr>
            <w:rStyle w:val="Hyperlink"/>
            <w:rFonts w:asciiTheme="minorHAnsi" w:eastAsia="Arial" w:hAnsiTheme="minorHAnsi" w:cstheme="minorHAnsi"/>
            <w:sz w:val="22"/>
            <w:szCs w:val="22"/>
            <w:lang w:val="en-US"/>
          </w:rPr>
          <w:t>https://www.digitaltechnologieshub.edu.au/teachers/lesson-ideas/introduction-to-binary</w:t>
        </w:r>
      </w:hyperlink>
    </w:p>
    <w:p w14:paraId="48178E8C" w14:textId="77777777" w:rsidR="00C05DB5" w:rsidRPr="005F7536" w:rsidRDefault="00CF47B7" w:rsidP="005F7536">
      <w:pPr>
        <w:spacing w:before="120" w:after="120" w:line="276" w:lineRule="auto"/>
        <w:ind w:left="360"/>
        <w:rPr>
          <w:rFonts w:asciiTheme="minorHAnsi" w:eastAsia="Arial" w:hAnsiTheme="minorHAnsi" w:cstheme="minorHAnsi"/>
          <w:color w:val="000000" w:themeColor="text1"/>
          <w:sz w:val="22"/>
          <w:szCs w:val="22"/>
        </w:rPr>
      </w:pPr>
      <w:hyperlink r:id="rId43" w:history="1">
        <w:r w:rsidR="00C05DB5" w:rsidRPr="005F7536">
          <w:rPr>
            <w:rStyle w:val="Hyperlink"/>
            <w:rFonts w:asciiTheme="minorHAnsi" w:eastAsia="Arial" w:hAnsiTheme="minorHAnsi" w:cstheme="minorHAnsi"/>
            <w:sz w:val="22"/>
            <w:szCs w:val="22"/>
            <w:lang w:val="en-US"/>
          </w:rPr>
          <w:t>https://classic.csunplugged.org/binary-numbers/</w:t>
        </w:r>
      </w:hyperlink>
    </w:p>
    <w:p w14:paraId="4AC45D10" w14:textId="77777777" w:rsidR="00C05DB5" w:rsidRPr="005F7536" w:rsidRDefault="00CF47B7" w:rsidP="005F7536">
      <w:pPr>
        <w:spacing w:before="120" w:after="120" w:line="276" w:lineRule="auto"/>
        <w:ind w:left="360"/>
        <w:rPr>
          <w:rStyle w:val="Hyperlink"/>
          <w:rFonts w:asciiTheme="minorHAnsi" w:eastAsia="Arial" w:hAnsiTheme="minorHAnsi" w:cstheme="minorHAnsi"/>
          <w:color w:val="000000" w:themeColor="text1"/>
          <w:sz w:val="22"/>
          <w:szCs w:val="22"/>
          <w:u w:val="none"/>
        </w:rPr>
      </w:pPr>
      <w:hyperlink r:id="rId44" w:history="1">
        <w:r w:rsidR="00C05DB5" w:rsidRPr="005F7536">
          <w:rPr>
            <w:rStyle w:val="Hyperlink"/>
            <w:rFonts w:asciiTheme="minorHAnsi" w:eastAsia="Arial" w:hAnsiTheme="minorHAnsi" w:cstheme="minorHAnsi"/>
            <w:sz w:val="22"/>
            <w:szCs w:val="22"/>
            <w:lang w:val="en-US"/>
          </w:rPr>
          <w:t>https://code.org/curriculum/course2/14/Teacher</w:t>
        </w:r>
      </w:hyperlink>
    </w:p>
    <w:p w14:paraId="20D43875" w14:textId="77777777" w:rsidR="00740DE4" w:rsidRPr="005F7536" w:rsidRDefault="00CF47B7" w:rsidP="005F7536">
      <w:pPr>
        <w:spacing w:before="120" w:after="120" w:line="276" w:lineRule="auto"/>
        <w:ind w:left="360"/>
        <w:rPr>
          <w:rFonts w:asciiTheme="minorHAnsi" w:eastAsia="Arial" w:hAnsiTheme="minorHAnsi" w:cstheme="minorHAnsi"/>
          <w:color w:val="000000" w:themeColor="text1"/>
          <w:sz w:val="22"/>
          <w:szCs w:val="22"/>
        </w:rPr>
      </w:pPr>
      <w:hyperlink r:id="rId45" w:history="1">
        <w:r w:rsidR="00740DE4" w:rsidRPr="005F7536">
          <w:rPr>
            <w:rStyle w:val="Hyperlink"/>
            <w:rFonts w:asciiTheme="minorHAnsi" w:eastAsia="Arial" w:hAnsiTheme="minorHAnsi" w:cstheme="minorHAnsi"/>
            <w:sz w:val="22"/>
            <w:szCs w:val="22"/>
            <w:lang w:val="en-GB"/>
          </w:rPr>
          <w:t>https://studio.code.org/s/pixelation/stage/3/puzzle/1</w:t>
        </w:r>
      </w:hyperlink>
    </w:p>
    <w:p w14:paraId="088693C2" w14:textId="20EA6BD3" w:rsidR="00740DE4" w:rsidRPr="005F7536" w:rsidRDefault="00740DE4" w:rsidP="005F7536">
      <w:pPr>
        <w:pStyle w:val="ListParagraph"/>
        <w:numPr>
          <w:ilvl w:val="0"/>
          <w:numId w:val="11"/>
        </w:numPr>
        <w:spacing w:before="120" w:after="120" w:line="276" w:lineRule="auto"/>
        <w:contextualSpacing w:val="0"/>
        <w:rPr>
          <w:rFonts w:asciiTheme="minorHAnsi" w:eastAsia="Arial" w:hAnsiTheme="minorHAnsi" w:cstheme="minorHAnsi"/>
          <w:color w:val="000000" w:themeColor="text1"/>
          <w:sz w:val="22"/>
          <w:szCs w:val="22"/>
        </w:rPr>
      </w:pPr>
      <w:r w:rsidRPr="005F7536">
        <w:rPr>
          <w:rFonts w:asciiTheme="minorHAnsi" w:eastAsia="Arial" w:hAnsiTheme="minorHAnsi" w:cstheme="minorHAnsi"/>
          <w:color w:val="000000" w:themeColor="text1"/>
          <w:sz w:val="22"/>
          <w:szCs w:val="22"/>
          <w:lang w:val="en-GB"/>
        </w:rPr>
        <w:t>Binary and data (images)</w:t>
      </w:r>
      <w:r w:rsidRPr="005F7536">
        <w:rPr>
          <w:rFonts w:asciiTheme="minorHAnsi" w:eastAsia="Arial" w:hAnsiTheme="minorHAnsi" w:cstheme="minorHAnsi"/>
          <w:color w:val="000000" w:themeColor="text1"/>
          <w:sz w:val="22"/>
          <w:szCs w:val="22"/>
          <w:u w:val="single"/>
          <w:lang w:val="en-GB"/>
        </w:rPr>
        <w:t xml:space="preserve"> </w:t>
      </w:r>
      <w:hyperlink r:id="rId46" w:history="1">
        <w:r w:rsidRPr="005F7536">
          <w:rPr>
            <w:rStyle w:val="Hyperlink"/>
            <w:rFonts w:asciiTheme="minorHAnsi" w:eastAsia="Arial" w:hAnsiTheme="minorHAnsi" w:cstheme="minorHAnsi"/>
            <w:sz w:val="22"/>
            <w:szCs w:val="22"/>
            <w:lang w:val="en-GB"/>
          </w:rPr>
          <w:t>http://csfieldguide.org.nz/en/interactives/pixel-viewer/index.html</w:t>
        </w:r>
      </w:hyperlink>
    </w:p>
    <w:p w14:paraId="7A78519D" w14:textId="77777777" w:rsidR="0062115D" w:rsidRPr="005F7536" w:rsidRDefault="0062115D" w:rsidP="005F7536">
      <w:pPr>
        <w:pStyle w:val="ListParagraph"/>
        <w:numPr>
          <w:ilvl w:val="0"/>
          <w:numId w:val="11"/>
        </w:numPr>
        <w:spacing w:before="120" w:after="120" w:line="276" w:lineRule="auto"/>
        <w:contextualSpacing w:val="0"/>
        <w:rPr>
          <w:rFonts w:asciiTheme="minorHAnsi" w:eastAsia="Arial" w:hAnsiTheme="minorHAnsi" w:cstheme="minorHAnsi"/>
          <w:color w:val="000000" w:themeColor="text1"/>
          <w:sz w:val="22"/>
          <w:szCs w:val="22"/>
        </w:rPr>
      </w:pPr>
      <w:r w:rsidRPr="005F7536">
        <w:rPr>
          <w:rFonts w:asciiTheme="minorHAnsi" w:eastAsia="Arial" w:hAnsiTheme="minorHAnsi" w:cstheme="minorHAnsi"/>
          <w:color w:val="000000" w:themeColor="text1"/>
          <w:sz w:val="22"/>
          <w:szCs w:val="22"/>
        </w:rPr>
        <w:t xml:space="preserve">Binary and data (sound) </w:t>
      </w:r>
      <w:hyperlink r:id="rId47" w:history="1">
        <w:r w:rsidRPr="005F7536">
          <w:rPr>
            <w:rStyle w:val="Hyperlink"/>
            <w:rFonts w:asciiTheme="minorHAnsi" w:eastAsia="Arial" w:hAnsiTheme="minorHAnsi" w:cstheme="minorHAnsi"/>
            <w:sz w:val="22"/>
            <w:szCs w:val="22"/>
          </w:rPr>
          <w:t>https://www.bbc.com/bitesize/guides/zpfdwmn/revision/3</w:t>
        </w:r>
      </w:hyperlink>
    </w:p>
    <w:p w14:paraId="06E780EA" w14:textId="45BCFF12" w:rsidR="0017164A" w:rsidRDefault="0017164A">
      <w:pPr>
        <w:spacing w:after="120" w:line="259" w:lineRule="auto"/>
        <w:rPr>
          <w:rFonts w:ascii="Arial" w:eastAsia="Arial" w:hAnsi="Arial" w:cs="Arial"/>
          <w:color w:val="000000" w:themeColor="text1"/>
          <w:sz w:val="22"/>
          <w:szCs w:val="22"/>
        </w:rPr>
      </w:pPr>
      <w:r>
        <w:rPr>
          <w:rFonts w:ascii="Arial" w:eastAsia="Arial" w:hAnsi="Arial" w:cs="Arial"/>
          <w:color w:val="000000" w:themeColor="text1"/>
          <w:sz w:val="22"/>
          <w:szCs w:val="22"/>
        </w:rPr>
        <w:br w:type="page"/>
      </w:r>
    </w:p>
    <w:p w14:paraId="21EE0095" w14:textId="7E28F6D1" w:rsidR="00076CD1" w:rsidRPr="001B769D" w:rsidRDefault="00076CD1" w:rsidP="001B769D">
      <w:r>
        <w:t xml:space="preserve"> </w:t>
      </w:r>
    </w:p>
    <w:p w14:paraId="001B5D68" w14:textId="77777777" w:rsidR="00BE60D7" w:rsidRDefault="00BE60D7" w:rsidP="00BE60D7">
      <w:pPr>
        <w:pStyle w:val="Heading2"/>
        <w:spacing w:before="240" w:after="120"/>
        <w:jc w:val="center"/>
        <w:rPr>
          <w:b/>
          <w:i w:val="0"/>
          <w:color w:val="2F5496" w:themeColor="accent1" w:themeShade="BF"/>
          <w:sz w:val="48"/>
          <w:szCs w:val="48"/>
        </w:rPr>
      </w:pPr>
    </w:p>
    <w:p w14:paraId="526C8A41" w14:textId="77777777" w:rsidR="00BE60D7" w:rsidRDefault="00BE60D7" w:rsidP="00BE60D7">
      <w:pPr>
        <w:pStyle w:val="Heading2"/>
        <w:spacing w:before="240" w:after="120"/>
        <w:jc w:val="center"/>
        <w:rPr>
          <w:b/>
          <w:i w:val="0"/>
          <w:color w:val="2F5496" w:themeColor="accent1" w:themeShade="BF"/>
          <w:sz w:val="48"/>
          <w:szCs w:val="48"/>
        </w:rPr>
      </w:pPr>
    </w:p>
    <w:p w14:paraId="1CD45D6F" w14:textId="77777777" w:rsidR="00BE60D7" w:rsidRDefault="00BE60D7" w:rsidP="00BE60D7">
      <w:pPr>
        <w:pStyle w:val="Heading2"/>
        <w:spacing w:before="240" w:after="120"/>
        <w:jc w:val="center"/>
        <w:rPr>
          <w:b/>
          <w:i w:val="0"/>
          <w:color w:val="2F5496" w:themeColor="accent1" w:themeShade="BF"/>
          <w:sz w:val="48"/>
          <w:szCs w:val="48"/>
        </w:rPr>
      </w:pPr>
    </w:p>
    <w:p w14:paraId="20EB0CB6" w14:textId="77777777" w:rsidR="00BE60D7" w:rsidRDefault="00BE60D7" w:rsidP="00BE60D7">
      <w:pPr>
        <w:pStyle w:val="Heading2"/>
        <w:spacing w:before="240" w:after="120"/>
        <w:jc w:val="center"/>
        <w:rPr>
          <w:b/>
          <w:i w:val="0"/>
          <w:color w:val="2F5496" w:themeColor="accent1" w:themeShade="BF"/>
          <w:sz w:val="48"/>
          <w:szCs w:val="48"/>
        </w:rPr>
      </w:pPr>
    </w:p>
    <w:p w14:paraId="3F37D52A" w14:textId="77777777" w:rsidR="00BE60D7" w:rsidRDefault="00BE60D7" w:rsidP="00BE60D7">
      <w:pPr>
        <w:pStyle w:val="Heading2"/>
        <w:spacing w:before="240" w:after="120"/>
        <w:jc w:val="center"/>
        <w:rPr>
          <w:b/>
          <w:i w:val="0"/>
          <w:color w:val="2F5496" w:themeColor="accent1" w:themeShade="BF"/>
          <w:sz w:val="48"/>
          <w:szCs w:val="48"/>
        </w:rPr>
      </w:pPr>
    </w:p>
    <w:p w14:paraId="310A6D1A" w14:textId="77777777" w:rsidR="00400B65" w:rsidRDefault="00400B65" w:rsidP="00400B65">
      <w:pPr>
        <w:pStyle w:val="Heading2"/>
        <w:spacing w:before="240" w:after="120"/>
        <w:jc w:val="center"/>
        <w:rPr>
          <w:b/>
          <w:i w:val="0"/>
          <w:color w:val="2F5496" w:themeColor="accent1" w:themeShade="BF"/>
          <w:sz w:val="48"/>
          <w:szCs w:val="48"/>
        </w:rPr>
      </w:pPr>
      <w:r w:rsidRPr="00942987">
        <w:rPr>
          <w:b/>
          <w:i w:val="0"/>
          <w:color w:val="2F5496" w:themeColor="accent1" w:themeShade="BF"/>
          <w:sz w:val="48"/>
          <w:szCs w:val="48"/>
        </w:rPr>
        <w:t xml:space="preserve">Appendix </w:t>
      </w:r>
      <w:r>
        <w:rPr>
          <w:b/>
          <w:i w:val="0"/>
          <w:color w:val="2F5496" w:themeColor="accent1" w:themeShade="BF"/>
          <w:sz w:val="48"/>
          <w:szCs w:val="48"/>
        </w:rPr>
        <w:t>3</w:t>
      </w:r>
    </w:p>
    <w:p w14:paraId="780843FA" w14:textId="77777777" w:rsidR="00400B65" w:rsidRDefault="00400B65" w:rsidP="00400B65"/>
    <w:p w14:paraId="7024BD3C" w14:textId="77777777" w:rsidR="00400B65" w:rsidRPr="002B0D16" w:rsidRDefault="00400B65" w:rsidP="00400B65">
      <w:pPr>
        <w:pStyle w:val="Heading2"/>
        <w:spacing w:before="240" w:after="120"/>
        <w:rPr>
          <w:b/>
          <w:i w:val="0"/>
          <w:color w:val="2F5496" w:themeColor="accent1" w:themeShade="BF"/>
          <w:sz w:val="32"/>
          <w:szCs w:val="48"/>
        </w:rPr>
      </w:pPr>
      <w:r w:rsidRPr="002B0D16">
        <w:rPr>
          <w:b/>
          <w:i w:val="0"/>
          <w:color w:val="2F5496" w:themeColor="accent1" w:themeShade="BF"/>
          <w:sz w:val="32"/>
          <w:szCs w:val="48"/>
        </w:rPr>
        <w:t xml:space="preserve">Data task planning template </w:t>
      </w:r>
    </w:p>
    <w:p w14:paraId="4C7CAAE5" w14:textId="77777777" w:rsidR="00400B65" w:rsidRPr="00E515FB" w:rsidRDefault="00400B65" w:rsidP="00400B65">
      <w:pPr>
        <w:spacing w:after="120" w:line="259" w:lineRule="auto"/>
        <w:rPr>
          <w:rFonts w:ascii="Arial" w:hAnsi="Arial" w:cs="Arial"/>
          <w:color w:val="2F5496" w:themeColor="accent1" w:themeShade="BF"/>
          <w:sz w:val="22"/>
          <w:szCs w:val="20"/>
        </w:rPr>
      </w:pPr>
      <w:r w:rsidRPr="00E515FB">
        <w:rPr>
          <w:rFonts w:ascii="Arial" w:hAnsi="Arial" w:cs="Arial"/>
          <w:color w:val="2F5496" w:themeColor="accent1" w:themeShade="BF"/>
          <w:sz w:val="22"/>
          <w:szCs w:val="20"/>
        </w:rPr>
        <w:t xml:space="preserve">This template is a suggested step-by-step approach that teachers might use to consider whether </w:t>
      </w:r>
      <w:r w:rsidRPr="00E515FB">
        <w:rPr>
          <w:rFonts w:ascii="Arial" w:hAnsi="Arial" w:cs="Arial"/>
          <w:i/>
          <w:color w:val="2F5496" w:themeColor="accent1" w:themeShade="BF"/>
          <w:sz w:val="22"/>
          <w:szCs w:val="20"/>
        </w:rPr>
        <w:t>all</w:t>
      </w:r>
      <w:r w:rsidRPr="00E515FB">
        <w:rPr>
          <w:rFonts w:ascii="Arial" w:hAnsi="Arial" w:cs="Arial"/>
          <w:color w:val="2F5496" w:themeColor="accent1" w:themeShade="BF"/>
          <w:sz w:val="22"/>
          <w:szCs w:val="20"/>
        </w:rPr>
        <w:t xml:space="preserve"> or </w:t>
      </w:r>
      <w:r w:rsidRPr="00E515FB">
        <w:rPr>
          <w:rFonts w:ascii="Arial" w:hAnsi="Arial" w:cs="Arial"/>
          <w:i/>
          <w:color w:val="2F5496" w:themeColor="accent1" w:themeShade="BF"/>
          <w:sz w:val="22"/>
          <w:szCs w:val="20"/>
        </w:rPr>
        <w:t>any</w:t>
      </w:r>
      <w:r w:rsidRPr="00E515FB">
        <w:rPr>
          <w:rFonts w:ascii="Arial" w:hAnsi="Arial" w:cs="Arial"/>
          <w:color w:val="2F5496" w:themeColor="accent1" w:themeShade="BF"/>
          <w:sz w:val="22"/>
          <w:szCs w:val="20"/>
        </w:rPr>
        <w:t xml:space="preserve"> of these links apply to an assessment task they develop themselves to better reflect the learning needs of their students and the context of their classroom and school.</w:t>
      </w:r>
    </w:p>
    <w:p w14:paraId="65B4F605" w14:textId="77777777" w:rsidR="00400B65" w:rsidRDefault="00400B65" w:rsidP="00400B65">
      <w:pPr>
        <w:spacing w:after="120" w:line="259" w:lineRule="auto"/>
        <w:rPr>
          <w:rFonts w:asciiTheme="majorHAnsi" w:eastAsiaTheme="majorEastAsia" w:hAnsiTheme="majorHAnsi" w:cstheme="majorBidi"/>
          <w:b/>
          <w:color w:val="2F5496" w:themeColor="accent1" w:themeShade="BF"/>
          <w:sz w:val="48"/>
          <w:szCs w:val="48"/>
        </w:rPr>
      </w:pPr>
    </w:p>
    <w:p w14:paraId="179FF77A" w14:textId="77777777" w:rsidR="00BE60D7" w:rsidRDefault="00BE60D7" w:rsidP="00BE60D7">
      <w:pPr>
        <w:spacing w:after="120" w:line="259" w:lineRule="auto"/>
        <w:rPr>
          <w:rFonts w:asciiTheme="majorHAnsi" w:eastAsiaTheme="majorEastAsia" w:hAnsiTheme="majorHAnsi" w:cstheme="majorBidi"/>
          <w:b/>
          <w:color w:val="2F5496" w:themeColor="accent1" w:themeShade="BF"/>
          <w:sz w:val="48"/>
          <w:szCs w:val="48"/>
        </w:rPr>
      </w:pPr>
      <w:r>
        <w:rPr>
          <w:b/>
          <w:i/>
          <w:color w:val="2F5496" w:themeColor="accent1" w:themeShade="BF"/>
          <w:sz w:val="48"/>
          <w:szCs w:val="48"/>
        </w:rPr>
        <w:br w:type="page"/>
      </w:r>
    </w:p>
    <w:p w14:paraId="38860032" w14:textId="77777777" w:rsidR="00056F9A" w:rsidRDefault="00056F9A" w:rsidP="00056F9A">
      <w:pPr>
        <w:spacing w:before="120" w:after="120" w:line="276" w:lineRule="auto"/>
        <w:rPr>
          <w:rFonts w:ascii="Arial" w:hAnsi="Arial" w:cs="Arial"/>
          <w:b/>
          <w:sz w:val="20"/>
          <w:szCs w:val="20"/>
          <w:lang w:val="en-US"/>
        </w:rPr>
      </w:pPr>
      <w:r w:rsidRPr="000B396B">
        <w:rPr>
          <w:rFonts w:asciiTheme="majorHAnsi" w:eastAsiaTheme="majorEastAsia" w:hAnsiTheme="majorHAnsi" w:cstheme="majorBidi"/>
          <w:b/>
          <w:color w:val="2F5496" w:themeColor="accent1" w:themeShade="BF"/>
          <w:szCs w:val="32"/>
        </w:rPr>
        <w:t xml:space="preserve">Planning </w:t>
      </w:r>
      <w:r>
        <w:rPr>
          <w:rFonts w:asciiTheme="majorHAnsi" w:eastAsiaTheme="majorEastAsia" w:hAnsiTheme="majorHAnsi" w:cstheme="majorBidi"/>
          <w:b/>
          <w:color w:val="2F5496" w:themeColor="accent1" w:themeShade="BF"/>
          <w:szCs w:val="32"/>
        </w:rPr>
        <w:t>t</w:t>
      </w:r>
      <w:r w:rsidRPr="000B396B">
        <w:rPr>
          <w:rFonts w:asciiTheme="majorHAnsi" w:eastAsiaTheme="majorEastAsia" w:hAnsiTheme="majorHAnsi" w:cstheme="majorBidi"/>
          <w:b/>
          <w:color w:val="2F5496" w:themeColor="accent1" w:themeShade="BF"/>
          <w:szCs w:val="32"/>
        </w:rPr>
        <w:t>emplate suggested approach</w:t>
      </w:r>
    </w:p>
    <w:p w14:paraId="07C23F5B" w14:textId="4709448E" w:rsidR="00056F9A" w:rsidRPr="00547A65" w:rsidRDefault="00056F9A" w:rsidP="00547A65">
      <w:pPr>
        <w:spacing w:before="120" w:after="120" w:line="276" w:lineRule="auto"/>
        <w:rPr>
          <w:rFonts w:asciiTheme="majorHAnsi" w:eastAsiaTheme="majorEastAsia" w:hAnsiTheme="majorHAnsi" w:cstheme="majorBidi"/>
          <w:color w:val="2F5496" w:themeColor="accent1" w:themeShade="BF"/>
          <w:sz w:val="28"/>
          <w:szCs w:val="32"/>
        </w:rPr>
      </w:pPr>
      <w:r w:rsidRPr="00547A65">
        <w:rPr>
          <w:rFonts w:ascii="Arial" w:hAnsi="Arial" w:cs="Arial"/>
          <w:sz w:val="22"/>
          <w:szCs w:val="20"/>
          <w:lang w:val="en-US"/>
        </w:rPr>
        <w:t>Below is a broad outline of how to use the assessment task planning template on the following pages. It reflects the work of Wiggins and McTighe (2012) on Understanding by Design which features a backward design approach.</w:t>
      </w:r>
    </w:p>
    <w:p w14:paraId="5DA54CA1" w14:textId="77777777" w:rsidR="00056F9A" w:rsidRDefault="00056F9A" w:rsidP="00CC380F">
      <w:pPr>
        <w:pStyle w:val="ListParagraph"/>
        <w:numPr>
          <w:ilvl w:val="0"/>
          <w:numId w:val="13"/>
        </w:numPr>
        <w:spacing w:before="120" w:after="120" w:line="276" w:lineRule="auto"/>
        <w:contextualSpacing w:val="0"/>
        <w:rPr>
          <w:rFonts w:ascii="Arial" w:hAnsi="Arial" w:cs="Arial"/>
          <w:sz w:val="22"/>
          <w:szCs w:val="22"/>
          <w:lang w:val="en-US"/>
        </w:rPr>
      </w:pPr>
      <w:r w:rsidRPr="000C562B">
        <w:rPr>
          <w:rFonts w:ascii="Arial" w:hAnsi="Arial" w:cs="Arial"/>
          <w:sz w:val="22"/>
          <w:szCs w:val="22"/>
          <w:lang w:val="en-US"/>
        </w:rPr>
        <w:t>Begin with Digital Technologies</w:t>
      </w:r>
      <w:r>
        <w:rPr>
          <w:rFonts w:ascii="Arial" w:hAnsi="Arial" w:cs="Arial"/>
          <w:sz w:val="22"/>
          <w:szCs w:val="22"/>
          <w:lang w:val="en-US"/>
        </w:rPr>
        <w:t>:</w:t>
      </w:r>
    </w:p>
    <w:p w14:paraId="2979A8E9" w14:textId="77777777" w:rsidR="00056F9A" w:rsidRDefault="00056F9A" w:rsidP="0030526F">
      <w:pPr>
        <w:pStyle w:val="ListParagraph"/>
        <w:numPr>
          <w:ilvl w:val="1"/>
          <w:numId w:val="13"/>
        </w:numPr>
        <w:spacing w:before="120" w:after="120" w:line="276" w:lineRule="auto"/>
        <w:contextualSpacing w:val="0"/>
        <w:rPr>
          <w:rFonts w:ascii="Arial" w:hAnsi="Arial" w:cs="Arial"/>
          <w:sz w:val="22"/>
          <w:szCs w:val="22"/>
          <w:lang w:val="en-US"/>
        </w:rPr>
      </w:pPr>
      <w:r w:rsidRPr="000C562B">
        <w:rPr>
          <w:rFonts w:ascii="Arial" w:hAnsi="Arial" w:cs="Arial"/>
          <w:sz w:val="22"/>
          <w:szCs w:val="22"/>
          <w:lang w:val="en-US"/>
        </w:rPr>
        <w:t>determine the aspects of the achievement standard that will be the focus of the task</w:t>
      </w:r>
    </w:p>
    <w:p w14:paraId="3B51C61E" w14:textId="77777777" w:rsidR="00056F9A" w:rsidRPr="000C562B" w:rsidRDefault="00056F9A" w:rsidP="0030526F">
      <w:pPr>
        <w:pStyle w:val="ListParagraph"/>
        <w:numPr>
          <w:ilvl w:val="1"/>
          <w:numId w:val="13"/>
        </w:numPr>
        <w:spacing w:before="120" w:after="120" w:line="276" w:lineRule="auto"/>
        <w:contextualSpacing w:val="0"/>
        <w:rPr>
          <w:rFonts w:ascii="Arial" w:hAnsi="Arial" w:cs="Arial"/>
          <w:sz w:val="22"/>
          <w:szCs w:val="22"/>
          <w:lang w:val="en-US"/>
        </w:rPr>
      </w:pPr>
      <w:r>
        <w:rPr>
          <w:rFonts w:ascii="Arial" w:hAnsi="Arial" w:cs="Arial"/>
          <w:sz w:val="22"/>
          <w:szCs w:val="22"/>
          <w:lang w:val="en-US"/>
        </w:rPr>
        <w:t>h</w:t>
      </w:r>
      <w:r w:rsidRPr="000C562B">
        <w:rPr>
          <w:rFonts w:ascii="Arial" w:hAnsi="Arial" w:cs="Arial"/>
          <w:sz w:val="22"/>
          <w:szCs w:val="22"/>
          <w:lang w:val="en-US"/>
        </w:rPr>
        <w:t>ighlight the relevant aspects of the standard</w:t>
      </w:r>
    </w:p>
    <w:p w14:paraId="4B2A2DB6" w14:textId="77777777" w:rsidR="00056F9A" w:rsidRDefault="00056F9A" w:rsidP="0030526F">
      <w:pPr>
        <w:pStyle w:val="ListParagraph"/>
        <w:numPr>
          <w:ilvl w:val="1"/>
          <w:numId w:val="13"/>
        </w:numPr>
        <w:spacing w:before="120" w:after="120" w:line="276" w:lineRule="auto"/>
        <w:contextualSpacing w:val="0"/>
        <w:rPr>
          <w:rFonts w:ascii="Arial" w:hAnsi="Arial" w:cs="Arial"/>
          <w:sz w:val="22"/>
          <w:szCs w:val="22"/>
          <w:lang w:val="en-US"/>
        </w:rPr>
      </w:pPr>
      <w:r>
        <w:rPr>
          <w:rFonts w:ascii="Arial" w:hAnsi="Arial" w:cs="Arial"/>
          <w:sz w:val="22"/>
          <w:szCs w:val="22"/>
          <w:lang w:val="en-US"/>
        </w:rPr>
        <w:t>i</w:t>
      </w:r>
      <w:r w:rsidRPr="000C562B">
        <w:rPr>
          <w:rFonts w:ascii="Arial" w:hAnsi="Arial" w:cs="Arial"/>
          <w:sz w:val="22"/>
          <w:szCs w:val="22"/>
          <w:lang w:val="en-US"/>
        </w:rPr>
        <w:t>dentify what knowledge and skills students will need in order to demonstrate the achievement standards (content descriptions)</w:t>
      </w:r>
    </w:p>
    <w:p w14:paraId="2C287D87" w14:textId="77777777" w:rsidR="00056F9A" w:rsidRPr="000C562B" w:rsidRDefault="00056F9A" w:rsidP="0030526F">
      <w:pPr>
        <w:pStyle w:val="ListParagraph"/>
        <w:numPr>
          <w:ilvl w:val="1"/>
          <w:numId w:val="13"/>
        </w:numPr>
        <w:spacing w:before="120" w:after="120" w:line="276" w:lineRule="auto"/>
        <w:contextualSpacing w:val="0"/>
        <w:rPr>
          <w:rFonts w:ascii="Arial" w:hAnsi="Arial" w:cs="Arial"/>
          <w:sz w:val="22"/>
          <w:szCs w:val="22"/>
          <w:lang w:val="en-US"/>
        </w:rPr>
      </w:pPr>
      <w:r>
        <w:rPr>
          <w:rFonts w:ascii="Arial" w:hAnsi="Arial" w:cs="Arial"/>
          <w:sz w:val="22"/>
          <w:szCs w:val="22"/>
          <w:lang w:val="en-US"/>
        </w:rPr>
        <w:t>identify the</w:t>
      </w:r>
      <w:r w:rsidRPr="000C562B">
        <w:rPr>
          <w:rFonts w:ascii="Arial" w:hAnsi="Arial" w:cs="Arial"/>
          <w:sz w:val="22"/>
          <w:szCs w:val="22"/>
          <w:lang w:val="en-US"/>
        </w:rPr>
        <w:t xml:space="preserve"> strands</w:t>
      </w:r>
      <w:r>
        <w:rPr>
          <w:rFonts w:ascii="Arial" w:hAnsi="Arial" w:cs="Arial"/>
          <w:sz w:val="22"/>
          <w:szCs w:val="22"/>
          <w:lang w:val="en-US"/>
        </w:rPr>
        <w:t xml:space="preserve"> and threads that will need to be addressed</w:t>
      </w:r>
      <w:r w:rsidRPr="000C562B">
        <w:rPr>
          <w:rFonts w:ascii="Arial" w:hAnsi="Arial" w:cs="Arial"/>
          <w:sz w:val="22"/>
          <w:szCs w:val="22"/>
          <w:lang w:val="en-US"/>
        </w:rPr>
        <w:t>.</w:t>
      </w:r>
    </w:p>
    <w:p w14:paraId="286478CA" w14:textId="77777777" w:rsidR="00056F9A" w:rsidRPr="000C562B" w:rsidRDefault="00056F9A" w:rsidP="00CC380F">
      <w:pPr>
        <w:pStyle w:val="ListParagraph"/>
        <w:numPr>
          <w:ilvl w:val="0"/>
          <w:numId w:val="13"/>
        </w:numPr>
        <w:spacing w:before="120" w:after="120" w:line="276" w:lineRule="auto"/>
        <w:contextualSpacing w:val="0"/>
        <w:rPr>
          <w:rFonts w:ascii="Arial" w:hAnsi="Arial" w:cs="Arial"/>
          <w:sz w:val="22"/>
          <w:szCs w:val="22"/>
          <w:lang w:val="en-US"/>
        </w:rPr>
      </w:pPr>
      <w:r w:rsidRPr="000C562B">
        <w:rPr>
          <w:rFonts w:ascii="Arial" w:hAnsi="Arial" w:cs="Arial"/>
          <w:sz w:val="22"/>
          <w:szCs w:val="22"/>
          <w:lang w:val="en-US"/>
        </w:rPr>
        <w:t>As Digi</w:t>
      </w:r>
      <w:r>
        <w:rPr>
          <w:rFonts w:ascii="Arial" w:hAnsi="Arial" w:cs="Arial"/>
          <w:sz w:val="22"/>
          <w:szCs w:val="22"/>
          <w:lang w:val="en-US"/>
        </w:rPr>
        <w:t>tal</w:t>
      </w:r>
      <w:r w:rsidRPr="000C562B">
        <w:rPr>
          <w:rFonts w:ascii="Arial" w:hAnsi="Arial" w:cs="Arial"/>
          <w:sz w:val="22"/>
          <w:szCs w:val="22"/>
          <w:lang w:val="en-US"/>
        </w:rPr>
        <w:t xml:space="preserve"> Tech</w:t>
      </w:r>
      <w:r>
        <w:rPr>
          <w:rFonts w:ascii="Arial" w:hAnsi="Arial" w:cs="Arial"/>
          <w:sz w:val="22"/>
          <w:szCs w:val="22"/>
          <w:lang w:val="en-US"/>
        </w:rPr>
        <w:t>nologies</w:t>
      </w:r>
      <w:r w:rsidRPr="000C562B">
        <w:rPr>
          <w:rFonts w:ascii="Arial" w:hAnsi="Arial" w:cs="Arial"/>
          <w:sz w:val="22"/>
          <w:szCs w:val="22"/>
          <w:lang w:val="en-US"/>
        </w:rPr>
        <w:t xml:space="preserve"> is the driving learning area, it is suggested that only the key ideas for this learning area be identified</w:t>
      </w:r>
      <w:r>
        <w:rPr>
          <w:rFonts w:ascii="Arial" w:hAnsi="Arial" w:cs="Arial"/>
          <w:sz w:val="22"/>
          <w:szCs w:val="22"/>
          <w:lang w:val="en-US"/>
        </w:rPr>
        <w:t>.</w:t>
      </w:r>
    </w:p>
    <w:p w14:paraId="317AA192" w14:textId="77777777" w:rsidR="00056F9A" w:rsidRPr="000C562B" w:rsidRDefault="00056F9A" w:rsidP="00CC380F">
      <w:pPr>
        <w:pStyle w:val="ListParagraph"/>
        <w:numPr>
          <w:ilvl w:val="0"/>
          <w:numId w:val="13"/>
        </w:numPr>
        <w:spacing w:before="120" w:after="120" w:line="276" w:lineRule="auto"/>
        <w:contextualSpacing w:val="0"/>
        <w:rPr>
          <w:rFonts w:ascii="Arial" w:hAnsi="Arial" w:cs="Arial"/>
          <w:sz w:val="22"/>
          <w:szCs w:val="22"/>
          <w:lang w:val="en-US"/>
        </w:rPr>
      </w:pPr>
      <w:r>
        <w:rPr>
          <w:rFonts w:ascii="Arial" w:hAnsi="Arial" w:cs="Arial"/>
          <w:sz w:val="22"/>
          <w:szCs w:val="22"/>
          <w:lang w:val="en-US"/>
        </w:rPr>
        <w:t>I</w:t>
      </w:r>
      <w:r w:rsidRPr="000C562B">
        <w:rPr>
          <w:rFonts w:ascii="Arial" w:hAnsi="Arial" w:cs="Arial"/>
          <w:sz w:val="22"/>
          <w:szCs w:val="22"/>
          <w:lang w:val="en-US"/>
        </w:rPr>
        <w:t xml:space="preserve">ndicate the key concepts </w:t>
      </w:r>
      <w:r>
        <w:rPr>
          <w:rFonts w:ascii="Arial" w:hAnsi="Arial" w:cs="Arial"/>
          <w:sz w:val="22"/>
          <w:szCs w:val="22"/>
          <w:lang w:val="en-US"/>
        </w:rPr>
        <w:t>of</w:t>
      </w:r>
      <w:r w:rsidRPr="00D82589">
        <w:rPr>
          <w:rFonts w:ascii="Arial" w:hAnsi="Arial" w:cs="Arial"/>
          <w:sz w:val="22"/>
          <w:szCs w:val="22"/>
          <w:lang w:val="en-US"/>
        </w:rPr>
        <w:t xml:space="preserve"> Digi</w:t>
      </w:r>
      <w:r>
        <w:rPr>
          <w:rFonts w:ascii="Arial" w:hAnsi="Arial" w:cs="Arial"/>
          <w:sz w:val="22"/>
          <w:szCs w:val="22"/>
          <w:lang w:val="en-US"/>
        </w:rPr>
        <w:t>tal</w:t>
      </w:r>
      <w:r w:rsidRPr="00D82589">
        <w:rPr>
          <w:rFonts w:ascii="Arial" w:hAnsi="Arial" w:cs="Arial"/>
          <w:sz w:val="22"/>
          <w:szCs w:val="22"/>
          <w:lang w:val="en-US"/>
        </w:rPr>
        <w:t xml:space="preserve"> Tech</w:t>
      </w:r>
      <w:r>
        <w:rPr>
          <w:rFonts w:ascii="Arial" w:hAnsi="Arial" w:cs="Arial"/>
          <w:sz w:val="22"/>
          <w:szCs w:val="22"/>
          <w:lang w:val="en-US"/>
        </w:rPr>
        <w:t>nologies</w:t>
      </w:r>
      <w:r w:rsidRPr="00D82589">
        <w:rPr>
          <w:rFonts w:ascii="Arial" w:hAnsi="Arial" w:cs="Arial"/>
          <w:sz w:val="22"/>
          <w:szCs w:val="22"/>
          <w:lang w:val="en-US"/>
        </w:rPr>
        <w:t xml:space="preserve"> </w:t>
      </w:r>
      <w:r w:rsidRPr="000C562B">
        <w:rPr>
          <w:rFonts w:ascii="Arial" w:hAnsi="Arial" w:cs="Arial"/>
          <w:sz w:val="22"/>
          <w:szCs w:val="22"/>
          <w:lang w:val="en-US"/>
        </w:rPr>
        <w:t xml:space="preserve">that will be addressed and how. </w:t>
      </w:r>
    </w:p>
    <w:p w14:paraId="48951CC1" w14:textId="77777777" w:rsidR="00056F9A" w:rsidRPr="000C562B" w:rsidRDefault="00056F9A" w:rsidP="00CC380F">
      <w:pPr>
        <w:pStyle w:val="ListParagraph"/>
        <w:numPr>
          <w:ilvl w:val="0"/>
          <w:numId w:val="13"/>
        </w:numPr>
        <w:spacing w:before="120" w:after="120" w:line="276" w:lineRule="auto"/>
        <w:contextualSpacing w:val="0"/>
        <w:rPr>
          <w:rFonts w:ascii="Arial" w:hAnsi="Arial" w:cs="Arial"/>
          <w:sz w:val="22"/>
          <w:szCs w:val="22"/>
          <w:lang w:val="en-US"/>
        </w:rPr>
      </w:pPr>
      <w:r w:rsidRPr="000C562B">
        <w:rPr>
          <w:rFonts w:ascii="Arial" w:hAnsi="Arial" w:cs="Arial"/>
          <w:sz w:val="22"/>
          <w:szCs w:val="22"/>
          <w:lang w:val="en-US"/>
        </w:rPr>
        <w:t>Scan the Australian Curriculum to find meaningful connections between</w:t>
      </w:r>
      <w:r>
        <w:rPr>
          <w:rFonts w:ascii="Arial" w:hAnsi="Arial" w:cs="Arial"/>
          <w:sz w:val="22"/>
          <w:szCs w:val="22"/>
          <w:lang w:val="en-US"/>
        </w:rPr>
        <w:t>:</w:t>
      </w:r>
      <w:r w:rsidRPr="000C562B">
        <w:rPr>
          <w:rFonts w:ascii="Arial" w:hAnsi="Arial" w:cs="Arial"/>
          <w:sz w:val="22"/>
          <w:szCs w:val="22"/>
          <w:lang w:val="en-US"/>
        </w:rPr>
        <w:t xml:space="preserve"> </w:t>
      </w:r>
    </w:p>
    <w:p w14:paraId="1B7CF33B" w14:textId="4997DB92" w:rsidR="00056F9A" w:rsidRPr="000C562B" w:rsidRDefault="00056F9A" w:rsidP="00CC380F">
      <w:pPr>
        <w:pStyle w:val="ListParagraph"/>
        <w:numPr>
          <w:ilvl w:val="1"/>
          <w:numId w:val="13"/>
        </w:numPr>
        <w:spacing w:before="120" w:after="120" w:line="276" w:lineRule="auto"/>
        <w:contextualSpacing w:val="0"/>
        <w:rPr>
          <w:rFonts w:ascii="Arial" w:hAnsi="Arial" w:cs="Arial"/>
          <w:sz w:val="22"/>
          <w:szCs w:val="22"/>
          <w:lang w:val="en-US"/>
        </w:rPr>
      </w:pPr>
      <w:r w:rsidRPr="000C562B">
        <w:rPr>
          <w:rFonts w:ascii="Arial" w:hAnsi="Arial" w:cs="Arial"/>
          <w:sz w:val="22"/>
          <w:szCs w:val="22"/>
          <w:lang w:val="en-US"/>
        </w:rPr>
        <w:t>learning areas</w:t>
      </w:r>
      <w:r w:rsidRPr="002763A9">
        <w:rPr>
          <w:rFonts w:ascii="Arial" w:hAnsi="Arial" w:cs="Arial"/>
          <w:sz w:val="22"/>
          <w:szCs w:val="22"/>
          <w:lang w:val="en-US"/>
        </w:rPr>
        <w:t xml:space="preserve"> </w:t>
      </w:r>
      <w:r w:rsidRPr="000C562B">
        <w:rPr>
          <w:rFonts w:ascii="Arial" w:hAnsi="Arial" w:cs="Arial"/>
          <w:sz w:val="22"/>
          <w:szCs w:val="22"/>
          <w:lang w:val="en-US"/>
        </w:rPr>
        <w:t>(two learning areas helps keep learning focused</w:t>
      </w:r>
      <w:r w:rsidR="0030526F">
        <w:rPr>
          <w:rFonts w:ascii="Arial" w:hAnsi="Arial" w:cs="Arial"/>
          <w:sz w:val="22"/>
          <w:szCs w:val="22"/>
          <w:lang w:val="en-US"/>
        </w:rPr>
        <w:t>;</w:t>
      </w:r>
      <w:r w:rsidR="0030526F" w:rsidRPr="000C562B">
        <w:rPr>
          <w:rFonts w:ascii="Arial" w:hAnsi="Arial" w:cs="Arial"/>
          <w:sz w:val="22"/>
          <w:szCs w:val="22"/>
          <w:lang w:val="en-US"/>
        </w:rPr>
        <w:t xml:space="preserve"> </w:t>
      </w:r>
      <w:r w:rsidRPr="000C562B">
        <w:rPr>
          <w:rFonts w:ascii="Arial" w:hAnsi="Arial" w:cs="Arial"/>
          <w:sz w:val="22"/>
          <w:szCs w:val="22"/>
          <w:lang w:val="en-US"/>
        </w:rPr>
        <w:t>avoid more than three</w:t>
      </w:r>
      <w:r w:rsidRPr="002763A9">
        <w:rPr>
          <w:rFonts w:ascii="Arial" w:hAnsi="Arial" w:cs="Arial"/>
          <w:sz w:val="22"/>
          <w:szCs w:val="22"/>
          <w:lang w:val="en-US"/>
        </w:rPr>
        <w:t>)</w:t>
      </w:r>
    </w:p>
    <w:p w14:paraId="238BCD1E" w14:textId="77777777" w:rsidR="00056F9A" w:rsidRPr="000C562B" w:rsidRDefault="00056F9A" w:rsidP="00CC380F">
      <w:pPr>
        <w:pStyle w:val="ListParagraph"/>
        <w:numPr>
          <w:ilvl w:val="1"/>
          <w:numId w:val="13"/>
        </w:numPr>
        <w:spacing w:before="120" w:after="120" w:line="276" w:lineRule="auto"/>
        <w:contextualSpacing w:val="0"/>
        <w:rPr>
          <w:rFonts w:ascii="Arial" w:hAnsi="Arial" w:cs="Arial"/>
          <w:sz w:val="22"/>
          <w:szCs w:val="22"/>
          <w:lang w:val="en-US"/>
        </w:rPr>
      </w:pPr>
      <w:r>
        <w:rPr>
          <w:rFonts w:ascii="Arial" w:hAnsi="Arial" w:cs="Arial"/>
          <w:sz w:val="22"/>
          <w:szCs w:val="22"/>
          <w:lang w:val="en-US"/>
        </w:rPr>
        <w:t>g</w:t>
      </w:r>
      <w:r w:rsidRPr="000C562B">
        <w:rPr>
          <w:rFonts w:ascii="Arial" w:hAnsi="Arial" w:cs="Arial"/>
          <w:sz w:val="22"/>
          <w:szCs w:val="22"/>
          <w:lang w:val="en-US"/>
        </w:rPr>
        <w:t xml:space="preserve">eneral </w:t>
      </w:r>
      <w:r>
        <w:rPr>
          <w:rFonts w:ascii="Arial" w:hAnsi="Arial" w:cs="Arial"/>
          <w:sz w:val="22"/>
          <w:szCs w:val="22"/>
          <w:lang w:val="en-US"/>
        </w:rPr>
        <w:t>c</w:t>
      </w:r>
      <w:r w:rsidRPr="000C562B">
        <w:rPr>
          <w:rFonts w:ascii="Arial" w:hAnsi="Arial" w:cs="Arial"/>
          <w:sz w:val="22"/>
          <w:szCs w:val="22"/>
          <w:lang w:val="en-US"/>
        </w:rPr>
        <w:t>apabilities</w:t>
      </w:r>
    </w:p>
    <w:p w14:paraId="4548B198" w14:textId="515E79E5" w:rsidR="00056F9A" w:rsidRPr="000C562B" w:rsidRDefault="00056F9A" w:rsidP="00CC380F">
      <w:pPr>
        <w:pStyle w:val="ListParagraph"/>
        <w:numPr>
          <w:ilvl w:val="1"/>
          <w:numId w:val="13"/>
        </w:numPr>
        <w:spacing w:before="120" w:after="120" w:line="276" w:lineRule="auto"/>
        <w:contextualSpacing w:val="0"/>
        <w:rPr>
          <w:rFonts w:ascii="Arial" w:hAnsi="Arial" w:cs="Arial"/>
          <w:sz w:val="22"/>
          <w:szCs w:val="22"/>
          <w:lang w:val="en-US"/>
        </w:rPr>
      </w:pPr>
      <w:r>
        <w:rPr>
          <w:rFonts w:ascii="Arial" w:hAnsi="Arial" w:cs="Arial"/>
          <w:sz w:val="22"/>
          <w:szCs w:val="22"/>
          <w:lang w:val="en-US"/>
        </w:rPr>
        <w:t>c</w:t>
      </w:r>
      <w:r w:rsidRPr="000C562B">
        <w:rPr>
          <w:rFonts w:ascii="Arial" w:hAnsi="Arial" w:cs="Arial"/>
          <w:sz w:val="22"/>
          <w:szCs w:val="22"/>
          <w:lang w:val="en-US"/>
        </w:rPr>
        <w:t>ross</w:t>
      </w:r>
      <w:r>
        <w:rPr>
          <w:rFonts w:ascii="Arial" w:hAnsi="Arial" w:cs="Arial"/>
          <w:sz w:val="22"/>
          <w:szCs w:val="22"/>
          <w:lang w:val="en-US"/>
        </w:rPr>
        <w:t>-c</w:t>
      </w:r>
      <w:r w:rsidRPr="000C562B">
        <w:rPr>
          <w:rFonts w:ascii="Arial" w:hAnsi="Arial" w:cs="Arial"/>
          <w:sz w:val="22"/>
          <w:szCs w:val="22"/>
          <w:lang w:val="en-US"/>
        </w:rPr>
        <w:t xml:space="preserve">urriculum </w:t>
      </w:r>
      <w:r>
        <w:rPr>
          <w:rFonts w:ascii="Arial" w:hAnsi="Arial" w:cs="Arial"/>
          <w:sz w:val="22"/>
          <w:szCs w:val="22"/>
          <w:lang w:val="en-US"/>
        </w:rPr>
        <w:t>p</w:t>
      </w:r>
      <w:r w:rsidRPr="000C562B">
        <w:rPr>
          <w:rFonts w:ascii="Arial" w:hAnsi="Arial" w:cs="Arial"/>
          <w:sz w:val="22"/>
          <w:szCs w:val="22"/>
          <w:lang w:val="en-US"/>
        </w:rPr>
        <w:t>riorities</w:t>
      </w:r>
      <w:r w:rsidR="0030526F">
        <w:rPr>
          <w:rFonts w:ascii="Arial" w:hAnsi="Arial" w:cs="Arial"/>
          <w:sz w:val="22"/>
          <w:szCs w:val="22"/>
          <w:lang w:val="en-US"/>
        </w:rPr>
        <w:t>.</w:t>
      </w:r>
    </w:p>
    <w:p w14:paraId="10D1E8D1" w14:textId="77777777" w:rsidR="00056F9A" w:rsidRPr="000C562B" w:rsidRDefault="00056F9A" w:rsidP="00056F9A">
      <w:pPr>
        <w:spacing w:before="120" w:after="120" w:line="276" w:lineRule="auto"/>
        <w:ind w:firstLine="392"/>
        <w:rPr>
          <w:rFonts w:ascii="Arial" w:hAnsi="Arial" w:cs="Arial"/>
          <w:sz w:val="22"/>
          <w:szCs w:val="22"/>
          <w:lang w:val="en-US"/>
        </w:rPr>
      </w:pPr>
      <w:r w:rsidRPr="000C562B">
        <w:rPr>
          <w:rFonts w:ascii="Arial" w:hAnsi="Arial" w:cs="Arial"/>
          <w:sz w:val="22"/>
          <w:szCs w:val="22"/>
          <w:lang w:val="en-US"/>
        </w:rPr>
        <w:t>For example, connections could be established on the grounds of:</w:t>
      </w:r>
    </w:p>
    <w:p w14:paraId="5FDD502C" w14:textId="77777777" w:rsidR="00056F9A" w:rsidRPr="000C562B" w:rsidRDefault="00056F9A" w:rsidP="00CC380F">
      <w:pPr>
        <w:pStyle w:val="ListParagraph"/>
        <w:numPr>
          <w:ilvl w:val="0"/>
          <w:numId w:val="14"/>
        </w:numPr>
        <w:spacing w:before="120" w:after="120" w:line="276" w:lineRule="auto"/>
        <w:contextualSpacing w:val="0"/>
        <w:rPr>
          <w:rFonts w:ascii="Arial" w:hAnsi="Arial" w:cs="Arial"/>
          <w:sz w:val="22"/>
          <w:szCs w:val="22"/>
          <w:lang w:val="en-US"/>
        </w:rPr>
      </w:pPr>
      <w:r w:rsidRPr="000C562B">
        <w:rPr>
          <w:rFonts w:ascii="Arial" w:hAnsi="Arial" w:cs="Arial"/>
          <w:sz w:val="22"/>
          <w:szCs w:val="22"/>
          <w:lang w:val="en-US"/>
        </w:rPr>
        <w:t>common concepts/key ideas, such as data/design/ways of thinking</w:t>
      </w:r>
    </w:p>
    <w:p w14:paraId="4859954E" w14:textId="77777777" w:rsidR="00056F9A" w:rsidRPr="000C562B" w:rsidRDefault="00056F9A" w:rsidP="00CC380F">
      <w:pPr>
        <w:pStyle w:val="ListParagraph"/>
        <w:numPr>
          <w:ilvl w:val="0"/>
          <w:numId w:val="14"/>
        </w:numPr>
        <w:spacing w:before="120" w:after="120" w:line="276" w:lineRule="auto"/>
        <w:contextualSpacing w:val="0"/>
        <w:rPr>
          <w:rFonts w:ascii="Arial" w:hAnsi="Arial" w:cs="Arial"/>
          <w:sz w:val="22"/>
          <w:szCs w:val="22"/>
          <w:lang w:val="en-US"/>
        </w:rPr>
      </w:pPr>
      <w:r w:rsidRPr="000C562B">
        <w:rPr>
          <w:rFonts w:ascii="Arial" w:hAnsi="Arial" w:cs="Arial"/>
          <w:sz w:val="22"/>
          <w:szCs w:val="22"/>
          <w:lang w:val="en-US"/>
        </w:rPr>
        <w:t>common words, such as ‘create’, ‘communicate’ and ‘control’</w:t>
      </w:r>
    </w:p>
    <w:p w14:paraId="2FC1ABB3" w14:textId="595EBF95" w:rsidR="00056F9A" w:rsidRPr="000C562B" w:rsidRDefault="00056F9A" w:rsidP="00CC380F">
      <w:pPr>
        <w:pStyle w:val="ListParagraph"/>
        <w:numPr>
          <w:ilvl w:val="0"/>
          <w:numId w:val="14"/>
        </w:numPr>
        <w:spacing w:before="120" w:after="120" w:line="276" w:lineRule="auto"/>
        <w:contextualSpacing w:val="0"/>
        <w:rPr>
          <w:rFonts w:ascii="Arial" w:hAnsi="Arial" w:cs="Arial"/>
          <w:sz w:val="22"/>
          <w:szCs w:val="22"/>
          <w:lang w:val="en-US"/>
        </w:rPr>
      </w:pPr>
      <w:r w:rsidRPr="000C562B">
        <w:rPr>
          <w:rFonts w:ascii="Arial" w:hAnsi="Arial" w:cs="Arial"/>
          <w:sz w:val="22"/>
          <w:szCs w:val="22"/>
          <w:lang w:val="en-US"/>
        </w:rPr>
        <w:t xml:space="preserve">contexts, </w:t>
      </w:r>
      <w:r>
        <w:rPr>
          <w:rFonts w:ascii="Arial" w:hAnsi="Arial" w:cs="Arial"/>
          <w:sz w:val="22"/>
          <w:szCs w:val="22"/>
          <w:lang w:val="en-US"/>
        </w:rPr>
        <w:t>from</w:t>
      </w:r>
      <w:r w:rsidRPr="000C562B">
        <w:rPr>
          <w:rFonts w:ascii="Arial" w:hAnsi="Arial" w:cs="Arial"/>
          <w:sz w:val="22"/>
          <w:szCs w:val="22"/>
          <w:lang w:val="en-US"/>
        </w:rPr>
        <w:t xml:space="preserve"> </w:t>
      </w:r>
      <w:r>
        <w:rPr>
          <w:rFonts w:ascii="Arial" w:hAnsi="Arial" w:cs="Arial"/>
          <w:sz w:val="22"/>
          <w:szCs w:val="22"/>
          <w:lang w:val="en-US"/>
        </w:rPr>
        <w:t>l</w:t>
      </w:r>
      <w:r w:rsidRPr="000C562B">
        <w:rPr>
          <w:rFonts w:ascii="Arial" w:hAnsi="Arial" w:cs="Arial"/>
          <w:sz w:val="22"/>
          <w:szCs w:val="22"/>
          <w:lang w:val="en-US"/>
        </w:rPr>
        <w:t xml:space="preserve">earning </w:t>
      </w:r>
      <w:r>
        <w:rPr>
          <w:rFonts w:ascii="Arial" w:hAnsi="Arial" w:cs="Arial"/>
          <w:sz w:val="22"/>
          <w:szCs w:val="22"/>
          <w:lang w:val="en-US"/>
        </w:rPr>
        <w:t>a</w:t>
      </w:r>
      <w:r w:rsidRPr="000C562B">
        <w:rPr>
          <w:rFonts w:ascii="Arial" w:hAnsi="Arial" w:cs="Arial"/>
          <w:sz w:val="22"/>
          <w:szCs w:val="22"/>
          <w:lang w:val="en-US"/>
        </w:rPr>
        <w:t>reas such as Science, HASS, HPE, The Arts</w:t>
      </w:r>
      <w:r w:rsidR="0030526F">
        <w:rPr>
          <w:rFonts w:ascii="Arial" w:hAnsi="Arial" w:cs="Arial"/>
          <w:sz w:val="22"/>
          <w:szCs w:val="22"/>
          <w:lang w:val="en-US"/>
        </w:rPr>
        <w:t>.</w:t>
      </w:r>
      <w:r w:rsidRPr="000C562B">
        <w:rPr>
          <w:rFonts w:ascii="Arial" w:hAnsi="Arial" w:cs="Arial"/>
          <w:sz w:val="22"/>
          <w:szCs w:val="22"/>
          <w:lang w:val="en-US"/>
        </w:rPr>
        <w:t xml:space="preserve"> </w:t>
      </w:r>
    </w:p>
    <w:p w14:paraId="33E4CE1E" w14:textId="77777777" w:rsidR="00056F9A" w:rsidRPr="000C562B" w:rsidRDefault="00056F9A" w:rsidP="00CC380F">
      <w:pPr>
        <w:pStyle w:val="ListParagraph"/>
        <w:numPr>
          <w:ilvl w:val="0"/>
          <w:numId w:val="13"/>
        </w:numPr>
        <w:spacing w:before="120" w:after="120" w:line="276" w:lineRule="auto"/>
        <w:contextualSpacing w:val="0"/>
        <w:rPr>
          <w:rFonts w:ascii="Arial" w:hAnsi="Arial" w:cs="Arial"/>
          <w:sz w:val="22"/>
          <w:szCs w:val="22"/>
          <w:lang w:val="en-US"/>
        </w:rPr>
      </w:pPr>
      <w:r w:rsidRPr="000C562B">
        <w:rPr>
          <w:rFonts w:ascii="Arial" w:hAnsi="Arial" w:cs="Arial"/>
          <w:sz w:val="22"/>
          <w:szCs w:val="22"/>
          <w:lang w:val="en-US"/>
        </w:rPr>
        <w:t xml:space="preserve">Indicate what </w:t>
      </w:r>
      <w:r>
        <w:rPr>
          <w:rFonts w:ascii="Arial" w:hAnsi="Arial" w:cs="Arial"/>
          <w:sz w:val="22"/>
          <w:szCs w:val="22"/>
          <w:lang w:val="en-US"/>
        </w:rPr>
        <w:t>general c</w:t>
      </w:r>
      <w:r w:rsidRPr="003E7660">
        <w:rPr>
          <w:rFonts w:ascii="Arial" w:hAnsi="Arial" w:cs="Arial"/>
          <w:sz w:val="22"/>
          <w:szCs w:val="22"/>
          <w:lang w:val="en-US"/>
        </w:rPr>
        <w:t>apabilities</w:t>
      </w:r>
      <w:r>
        <w:rPr>
          <w:rFonts w:ascii="Arial" w:hAnsi="Arial" w:cs="Arial"/>
          <w:sz w:val="22"/>
          <w:szCs w:val="22"/>
          <w:lang w:val="en-US"/>
        </w:rPr>
        <w:t xml:space="preserve"> and</w:t>
      </w:r>
      <w:r w:rsidRPr="00590C37">
        <w:rPr>
          <w:rFonts w:ascii="Arial" w:hAnsi="Arial" w:cs="Arial"/>
          <w:sz w:val="22"/>
          <w:szCs w:val="22"/>
          <w:lang w:val="en-US"/>
        </w:rPr>
        <w:t xml:space="preserve"> </w:t>
      </w:r>
      <w:r>
        <w:rPr>
          <w:rFonts w:ascii="Arial" w:hAnsi="Arial" w:cs="Arial"/>
          <w:sz w:val="22"/>
          <w:szCs w:val="22"/>
          <w:lang w:val="en-US"/>
        </w:rPr>
        <w:t>c</w:t>
      </w:r>
      <w:r w:rsidRPr="000C562B">
        <w:rPr>
          <w:rFonts w:ascii="Arial" w:hAnsi="Arial" w:cs="Arial"/>
          <w:sz w:val="22"/>
          <w:szCs w:val="22"/>
          <w:lang w:val="en-US"/>
        </w:rPr>
        <w:t>ross</w:t>
      </w:r>
      <w:r>
        <w:rPr>
          <w:rFonts w:ascii="Arial" w:hAnsi="Arial" w:cs="Arial"/>
          <w:sz w:val="22"/>
          <w:szCs w:val="22"/>
          <w:lang w:val="en-US"/>
        </w:rPr>
        <w:t>-c</w:t>
      </w:r>
      <w:r w:rsidRPr="000C562B">
        <w:rPr>
          <w:rFonts w:ascii="Arial" w:hAnsi="Arial" w:cs="Arial"/>
          <w:sz w:val="22"/>
          <w:szCs w:val="22"/>
          <w:lang w:val="en-US"/>
        </w:rPr>
        <w:t xml:space="preserve">urriculum </w:t>
      </w:r>
      <w:r>
        <w:rPr>
          <w:rFonts w:ascii="Arial" w:hAnsi="Arial" w:cs="Arial"/>
          <w:sz w:val="22"/>
          <w:szCs w:val="22"/>
          <w:lang w:val="en-US"/>
        </w:rPr>
        <w:t>p</w:t>
      </w:r>
      <w:r w:rsidRPr="000C562B">
        <w:rPr>
          <w:rFonts w:ascii="Arial" w:hAnsi="Arial" w:cs="Arial"/>
          <w:sz w:val="22"/>
          <w:szCs w:val="22"/>
          <w:lang w:val="en-US"/>
        </w:rPr>
        <w:t xml:space="preserve">riorities </w:t>
      </w:r>
      <w:r>
        <w:rPr>
          <w:rFonts w:ascii="Arial" w:hAnsi="Arial" w:cs="Arial"/>
          <w:sz w:val="22"/>
          <w:szCs w:val="22"/>
          <w:lang w:val="en-US"/>
        </w:rPr>
        <w:t>can</w:t>
      </w:r>
      <w:r w:rsidRPr="000C562B">
        <w:rPr>
          <w:rFonts w:ascii="Arial" w:hAnsi="Arial" w:cs="Arial"/>
          <w:sz w:val="22"/>
          <w:szCs w:val="22"/>
          <w:lang w:val="en-US"/>
        </w:rPr>
        <w:t xml:space="preserve"> be </w:t>
      </w:r>
      <w:r>
        <w:rPr>
          <w:rFonts w:ascii="Arial" w:hAnsi="Arial" w:cs="Arial"/>
          <w:sz w:val="22"/>
          <w:szCs w:val="22"/>
          <w:lang w:val="en-US"/>
        </w:rPr>
        <w:t>meaningfully addressed</w:t>
      </w:r>
      <w:r w:rsidRPr="000C562B">
        <w:rPr>
          <w:rFonts w:ascii="Arial" w:hAnsi="Arial" w:cs="Arial"/>
          <w:sz w:val="22"/>
          <w:szCs w:val="22"/>
          <w:lang w:val="en-US"/>
        </w:rPr>
        <w:t xml:space="preserve"> in the assessment task</w:t>
      </w:r>
      <w:r>
        <w:rPr>
          <w:rFonts w:ascii="Arial" w:hAnsi="Arial" w:cs="Arial"/>
          <w:sz w:val="22"/>
          <w:szCs w:val="22"/>
          <w:lang w:val="en-US"/>
        </w:rPr>
        <w:t>.</w:t>
      </w:r>
    </w:p>
    <w:p w14:paraId="6BC41170" w14:textId="77777777" w:rsidR="00056F9A" w:rsidRPr="000C562B" w:rsidRDefault="00056F9A" w:rsidP="00CC380F">
      <w:pPr>
        <w:pStyle w:val="ListParagraph"/>
        <w:numPr>
          <w:ilvl w:val="0"/>
          <w:numId w:val="13"/>
        </w:numPr>
        <w:spacing w:before="120" w:after="120" w:line="276" w:lineRule="auto"/>
        <w:contextualSpacing w:val="0"/>
        <w:rPr>
          <w:rFonts w:ascii="Arial" w:hAnsi="Arial" w:cs="Arial"/>
          <w:sz w:val="22"/>
          <w:szCs w:val="22"/>
          <w:lang w:val="en-US"/>
        </w:rPr>
      </w:pPr>
      <w:r w:rsidRPr="000C562B">
        <w:rPr>
          <w:rFonts w:ascii="Arial" w:hAnsi="Arial" w:cs="Arial"/>
          <w:sz w:val="22"/>
          <w:szCs w:val="22"/>
          <w:lang w:val="en-US"/>
        </w:rPr>
        <w:t>Construct a task that allows for discrimination in performance and includes:</w:t>
      </w:r>
    </w:p>
    <w:p w14:paraId="5BDDECE6" w14:textId="77777777" w:rsidR="00056F9A" w:rsidRPr="000C562B" w:rsidRDefault="00056F9A" w:rsidP="00CC380F">
      <w:pPr>
        <w:pStyle w:val="ListParagraph"/>
        <w:numPr>
          <w:ilvl w:val="1"/>
          <w:numId w:val="25"/>
        </w:numPr>
        <w:spacing w:before="120" w:after="120" w:line="276" w:lineRule="auto"/>
        <w:ind w:left="851" w:hanging="425"/>
        <w:contextualSpacing w:val="0"/>
        <w:rPr>
          <w:rFonts w:ascii="Arial" w:hAnsi="Arial" w:cs="Arial"/>
          <w:sz w:val="22"/>
          <w:szCs w:val="22"/>
          <w:lang w:val="en-US"/>
        </w:rPr>
      </w:pPr>
      <w:r>
        <w:rPr>
          <w:rFonts w:ascii="Arial" w:hAnsi="Arial" w:cs="Arial"/>
          <w:sz w:val="22"/>
          <w:szCs w:val="22"/>
          <w:lang w:val="en-US"/>
        </w:rPr>
        <w:t>t</w:t>
      </w:r>
      <w:r w:rsidRPr="000C562B">
        <w:rPr>
          <w:rFonts w:ascii="Arial" w:hAnsi="Arial" w:cs="Arial"/>
          <w:sz w:val="22"/>
          <w:szCs w:val="22"/>
          <w:lang w:val="en-US"/>
        </w:rPr>
        <w:t>itle</w:t>
      </w:r>
    </w:p>
    <w:p w14:paraId="6BD60D17" w14:textId="77777777" w:rsidR="00056F9A" w:rsidRPr="000C562B" w:rsidRDefault="00056F9A" w:rsidP="00CC380F">
      <w:pPr>
        <w:pStyle w:val="ListParagraph"/>
        <w:numPr>
          <w:ilvl w:val="1"/>
          <w:numId w:val="25"/>
        </w:numPr>
        <w:spacing w:before="120" w:after="120" w:line="276" w:lineRule="auto"/>
        <w:ind w:left="851" w:hanging="425"/>
        <w:contextualSpacing w:val="0"/>
        <w:rPr>
          <w:rFonts w:ascii="Arial" w:hAnsi="Arial" w:cs="Arial"/>
          <w:sz w:val="22"/>
          <w:szCs w:val="22"/>
          <w:lang w:val="en-US"/>
        </w:rPr>
      </w:pPr>
      <w:r>
        <w:rPr>
          <w:rFonts w:ascii="Arial" w:hAnsi="Arial" w:cs="Arial"/>
          <w:sz w:val="22"/>
          <w:szCs w:val="22"/>
          <w:lang w:val="en-US"/>
        </w:rPr>
        <w:t>b</w:t>
      </w:r>
      <w:r w:rsidRPr="000C562B">
        <w:rPr>
          <w:rFonts w:ascii="Arial" w:hAnsi="Arial" w:cs="Arial"/>
          <w:sz w:val="22"/>
          <w:szCs w:val="22"/>
          <w:lang w:val="en-US"/>
        </w:rPr>
        <w:t>and level</w:t>
      </w:r>
    </w:p>
    <w:p w14:paraId="0DC12DE2" w14:textId="77777777" w:rsidR="00056F9A" w:rsidRPr="000C562B" w:rsidRDefault="00056F9A" w:rsidP="00CC380F">
      <w:pPr>
        <w:pStyle w:val="ListParagraph"/>
        <w:numPr>
          <w:ilvl w:val="1"/>
          <w:numId w:val="25"/>
        </w:numPr>
        <w:spacing w:before="120" w:after="120" w:line="276" w:lineRule="auto"/>
        <w:ind w:left="851" w:hanging="425"/>
        <w:contextualSpacing w:val="0"/>
        <w:rPr>
          <w:rFonts w:ascii="Arial" w:hAnsi="Arial" w:cs="Arial"/>
          <w:sz w:val="22"/>
          <w:szCs w:val="22"/>
          <w:lang w:val="en-US"/>
        </w:rPr>
      </w:pPr>
      <w:r>
        <w:rPr>
          <w:rFonts w:ascii="Arial" w:hAnsi="Arial" w:cs="Arial"/>
          <w:sz w:val="22"/>
          <w:szCs w:val="22"/>
          <w:lang w:val="en-US"/>
        </w:rPr>
        <w:t>d</w:t>
      </w:r>
      <w:r w:rsidRPr="000C562B">
        <w:rPr>
          <w:rFonts w:ascii="Arial" w:hAnsi="Arial" w:cs="Arial"/>
          <w:sz w:val="22"/>
          <w:szCs w:val="22"/>
          <w:lang w:val="en-US"/>
        </w:rPr>
        <w:t>uration</w:t>
      </w:r>
    </w:p>
    <w:p w14:paraId="4709FAC3" w14:textId="77777777" w:rsidR="00056F9A" w:rsidRPr="000C562B" w:rsidRDefault="00056F9A" w:rsidP="00CC380F">
      <w:pPr>
        <w:pStyle w:val="ListParagraph"/>
        <w:numPr>
          <w:ilvl w:val="1"/>
          <w:numId w:val="25"/>
        </w:numPr>
        <w:spacing w:before="120" w:after="120" w:line="276" w:lineRule="auto"/>
        <w:ind w:left="851" w:hanging="425"/>
        <w:contextualSpacing w:val="0"/>
        <w:rPr>
          <w:rFonts w:ascii="Arial" w:hAnsi="Arial" w:cs="Arial"/>
          <w:sz w:val="22"/>
          <w:szCs w:val="22"/>
          <w:lang w:val="en-US"/>
        </w:rPr>
      </w:pPr>
      <w:r>
        <w:rPr>
          <w:rFonts w:ascii="Arial" w:hAnsi="Arial" w:cs="Arial"/>
          <w:sz w:val="22"/>
          <w:szCs w:val="22"/>
          <w:lang w:val="en-US"/>
        </w:rPr>
        <w:t>t</w:t>
      </w:r>
      <w:r w:rsidRPr="000C562B">
        <w:rPr>
          <w:rFonts w:ascii="Arial" w:hAnsi="Arial" w:cs="Arial"/>
          <w:sz w:val="22"/>
          <w:szCs w:val="22"/>
          <w:lang w:val="en-US"/>
        </w:rPr>
        <w:t>ask summary, including prior learning</w:t>
      </w:r>
    </w:p>
    <w:p w14:paraId="64E5E580" w14:textId="77777777" w:rsidR="00056F9A" w:rsidRPr="000C562B" w:rsidRDefault="00056F9A" w:rsidP="00CC380F">
      <w:pPr>
        <w:pStyle w:val="ListParagraph"/>
        <w:numPr>
          <w:ilvl w:val="1"/>
          <w:numId w:val="25"/>
        </w:numPr>
        <w:spacing w:before="120" w:after="120" w:line="276" w:lineRule="auto"/>
        <w:ind w:left="851" w:hanging="425"/>
        <w:contextualSpacing w:val="0"/>
        <w:rPr>
          <w:rFonts w:ascii="Arial" w:hAnsi="Arial" w:cs="Arial"/>
          <w:sz w:val="22"/>
          <w:szCs w:val="22"/>
          <w:lang w:val="en-US"/>
        </w:rPr>
      </w:pPr>
      <w:r>
        <w:rPr>
          <w:rFonts w:ascii="Arial" w:hAnsi="Arial" w:cs="Arial"/>
          <w:sz w:val="22"/>
          <w:szCs w:val="22"/>
          <w:lang w:val="en-US"/>
        </w:rPr>
        <w:t>a</w:t>
      </w:r>
      <w:r w:rsidRPr="000C562B">
        <w:rPr>
          <w:rFonts w:ascii="Arial" w:hAnsi="Arial" w:cs="Arial"/>
          <w:sz w:val="22"/>
          <w:szCs w:val="22"/>
          <w:lang w:val="en-US"/>
        </w:rPr>
        <w:t>chievement standards and content descriptions</w:t>
      </w:r>
    </w:p>
    <w:p w14:paraId="62A25775" w14:textId="77777777" w:rsidR="00056F9A" w:rsidRPr="000C562B" w:rsidRDefault="00056F9A" w:rsidP="00CC380F">
      <w:pPr>
        <w:pStyle w:val="ListParagraph"/>
        <w:numPr>
          <w:ilvl w:val="1"/>
          <w:numId w:val="25"/>
        </w:numPr>
        <w:spacing w:before="120" w:after="120" w:line="276" w:lineRule="auto"/>
        <w:ind w:left="851" w:hanging="425"/>
        <w:contextualSpacing w:val="0"/>
        <w:rPr>
          <w:rFonts w:ascii="Arial" w:hAnsi="Arial" w:cs="Arial"/>
          <w:sz w:val="22"/>
          <w:szCs w:val="22"/>
          <w:lang w:val="en-US"/>
        </w:rPr>
      </w:pPr>
      <w:r>
        <w:rPr>
          <w:rFonts w:ascii="Arial" w:hAnsi="Arial" w:cs="Arial"/>
          <w:sz w:val="22"/>
          <w:szCs w:val="22"/>
          <w:lang w:val="en-US"/>
        </w:rPr>
        <w:t>t</w:t>
      </w:r>
      <w:r w:rsidRPr="000C562B">
        <w:rPr>
          <w:rFonts w:ascii="Arial" w:hAnsi="Arial" w:cs="Arial"/>
          <w:sz w:val="22"/>
          <w:szCs w:val="22"/>
          <w:lang w:val="en-US"/>
        </w:rPr>
        <w:t>ask</w:t>
      </w:r>
    </w:p>
    <w:p w14:paraId="09021C4B" w14:textId="77777777" w:rsidR="00056F9A" w:rsidRPr="000C562B" w:rsidRDefault="00056F9A" w:rsidP="00CC380F">
      <w:pPr>
        <w:pStyle w:val="ListParagraph"/>
        <w:numPr>
          <w:ilvl w:val="1"/>
          <w:numId w:val="25"/>
        </w:numPr>
        <w:spacing w:before="120" w:after="120" w:line="276" w:lineRule="auto"/>
        <w:ind w:left="851" w:hanging="425"/>
        <w:contextualSpacing w:val="0"/>
        <w:rPr>
          <w:rFonts w:ascii="Arial" w:hAnsi="Arial" w:cs="Arial"/>
          <w:sz w:val="22"/>
          <w:szCs w:val="22"/>
          <w:lang w:val="en-US"/>
        </w:rPr>
      </w:pPr>
      <w:r>
        <w:rPr>
          <w:rFonts w:ascii="Arial" w:hAnsi="Arial" w:cs="Arial"/>
          <w:sz w:val="22"/>
          <w:szCs w:val="22"/>
          <w:lang w:val="en-US"/>
        </w:rPr>
        <w:t>a</w:t>
      </w:r>
      <w:r w:rsidRPr="000C562B">
        <w:rPr>
          <w:rFonts w:ascii="Arial" w:hAnsi="Arial" w:cs="Arial"/>
          <w:sz w:val="22"/>
          <w:szCs w:val="22"/>
          <w:lang w:val="en-US"/>
        </w:rPr>
        <w:t>ssessment rubric</w:t>
      </w:r>
      <w:r>
        <w:rPr>
          <w:rFonts w:ascii="Arial" w:hAnsi="Arial" w:cs="Arial"/>
          <w:sz w:val="22"/>
          <w:szCs w:val="22"/>
          <w:lang w:val="en-US"/>
        </w:rPr>
        <w:t>.</w:t>
      </w:r>
    </w:p>
    <w:p w14:paraId="68776FE4" w14:textId="77777777" w:rsidR="00E515FB" w:rsidRPr="00E515FB" w:rsidRDefault="00E515FB" w:rsidP="00E515FB">
      <w:pPr>
        <w:spacing w:before="120" w:after="120" w:line="276" w:lineRule="auto"/>
        <w:rPr>
          <w:rFonts w:ascii="Arial" w:hAnsi="Arial" w:cs="Arial"/>
          <w:color w:val="2F5496" w:themeColor="accent1" w:themeShade="BF"/>
          <w:sz w:val="22"/>
          <w:szCs w:val="22"/>
          <w:lang w:val="en-US"/>
        </w:rPr>
      </w:pPr>
      <w:r w:rsidRPr="00E515FB">
        <w:rPr>
          <w:rFonts w:ascii="Arial" w:hAnsi="Arial" w:cs="Arial"/>
          <w:color w:val="2F5496" w:themeColor="accent1" w:themeShade="BF"/>
          <w:sz w:val="22"/>
          <w:szCs w:val="22"/>
          <w:lang w:val="en-US"/>
        </w:rPr>
        <w:t xml:space="preserve">Search for </w:t>
      </w:r>
      <w:proofErr w:type="spellStart"/>
      <w:r w:rsidRPr="00E515FB">
        <w:rPr>
          <w:rFonts w:ascii="Arial" w:hAnsi="Arial" w:cs="Arial"/>
          <w:color w:val="2F5496" w:themeColor="accent1" w:themeShade="BF"/>
          <w:sz w:val="22"/>
          <w:szCs w:val="22"/>
          <w:lang w:val="en-US"/>
        </w:rPr>
        <w:t>xxxx</w:t>
      </w:r>
      <w:proofErr w:type="spellEnd"/>
      <w:r w:rsidRPr="00E515FB">
        <w:rPr>
          <w:rFonts w:ascii="Arial" w:hAnsi="Arial" w:cs="Arial"/>
          <w:color w:val="2F5496" w:themeColor="accent1" w:themeShade="BF"/>
          <w:sz w:val="22"/>
          <w:szCs w:val="22"/>
          <w:lang w:val="en-US"/>
        </w:rPr>
        <w:t xml:space="preserve"> and replace with your own text.</w:t>
      </w:r>
    </w:p>
    <w:p w14:paraId="28BD0644" w14:textId="77777777" w:rsidR="000F3346" w:rsidRDefault="000F3346">
      <w:pPr>
        <w:spacing w:after="120" w:line="259" w:lineRule="auto"/>
        <w:rPr>
          <w:rFonts w:asciiTheme="minorHAnsi" w:hAnsiTheme="minorHAnsi" w:cstheme="minorBidi"/>
          <w:b/>
          <w:color w:val="2F5496" w:themeColor="accent1" w:themeShade="BF"/>
          <w:sz w:val="32"/>
          <w:szCs w:val="28"/>
        </w:rPr>
      </w:pPr>
      <w:r>
        <w:rPr>
          <w:rFonts w:asciiTheme="minorHAnsi" w:hAnsiTheme="minorHAnsi" w:cstheme="minorBidi"/>
          <w:b/>
          <w:color w:val="2F5496" w:themeColor="accent1" w:themeShade="BF"/>
          <w:sz w:val="32"/>
          <w:szCs w:val="28"/>
        </w:rPr>
        <w:br w:type="page"/>
      </w:r>
    </w:p>
    <w:p w14:paraId="0F61B9B9" w14:textId="53A980BF" w:rsidR="00E515FB" w:rsidRPr="002071AB" w:rsidRDefault="00E515FB" w:rsidP="00E515FB">
      <w:pPr>
        <w:spacing w:before="120" w:after="120" w:line="276" w:lineRule="auto"/>
        <w:rPr>
          <w:rFonts w:asciiTheme="minorHAnsi" w:hAnsiTheme="minorHAnsi" w:cstheme="minorBidi"/>
          <w:b/>
          <w:color w:val="2F5496" w:themeColor="accent1" w:themeShade="BF"/>
          <w:sz w:val="32"/>
          <w:szCs w:val="28"/>
        </w:rPr>
      </w:pPr>
      <w:r w:rsidRPr="002071AB">
        <w:rPr>
          <w:rFonts w:asciiTheme="minorHAnsi" w:hAnsiTheme="minorHAnsi" w:cstheme="minorBidi"/>
          <w:b/>
          <w:color w:val="2F5496" w:themeColor="accent1" w:themeShade="BF"/>
          <w:sz w:val="32"/>
          <w:szCs w:val="28"/>
        </w:rPr>
        <w:t xml:space="preserve">Title: </w:t>
      </w:r>
      <w:r>
        <w:rPr>
          <w:rFonts w:asciiTheme="minorHAnsi" w:hAnsiTheme="minorHAnsi" w:cstheme="minorBidi"/>
          <w:b/>
          <w:color w:val="2F5496" w:themeColor="accent1" w:themeShade="BF"/>
          <w:sz w:val="32"/>
          <w:szCs w:val="28"/>
        </w:rPr>
        <w:t>Representing data</w:t>
      </w:r>
    </w:p>
    <w:p w14:paraId="331EB5C4" w14:textId="61CF3DAA" w:rsidR="00E515FB" w:rsidRPr="00E21ED4" w:rsidRDefault="00E515FB" w:rsidP="00E515FB">
      <w:pPr>
        <w:spacing w:before="120" w:after="120" w:line="276" w:lineRule="auto"/>
        <w:rPr>
          <w:rFonts w:asciiTheme="minorHAnsi" w:hAnsiTheme="minorHAnsi" w:cstheme="minorBidi"/>
          <w:b/>
          <w:sz w:val="28"/>
          <w:szCs w:val="28"/>
        </w:rPr>
      </w:pPr>
      <w:r w:rsidRPr="00E21ED4">
        <w:rPr>
          <w:rFonts w:asciiTheme="minorHAnsi" w:hAnsiTheme="minorHAnsi" w:cstheme="minorBidi"/>
          <w:b/>
          <w:color w:val="2F5496" w:themeColor="accent1" w:themeShade="BF"/>
          <w:sz w:val="22"/>
          <w:szCs w:val="28"/>
        </w:rPr>
        <w:t xml:space="preserve">Assessment focus: </w:t>
      </w:r>
      <w:r w:rsidRPr="00E21ED4">
        <w:rPr>
          <w:rFonts w:asciiTheme="minorHAnsi" w:hAnsiTheme="minorHAnsi" w:cstheme="minorBidi"/>
          <w:sz w:val="22"/>
          <w:szCs w:val="28"/>
        </w:rPr>
        <w:t xml:space="preserve">Australian Curriculum: Digital Technologies </w:t>
      </w:r>
      <w:r w:rsidRPr="00E21ED4">
        <w:rPr>
          <w:rFonts w:asciiTheme="minorHAnsi" w:hAnsiTheme="minorHAnsi" w:cstheme="minorBidi"/>
          <w:sz w:val="22"/>
          <w:szCs w:val="28"/>
        </w:rPr>
        <w:br/>
        <w:t>(Data and Creating digital solutions)</w:t>
      </w:r>
      <w:r>
        <w:rPr>
          <w:rFonts w:asciiTheme="minorHAnsi" w:hAnsiTheme="minorHAnsi" w:cstheme="minorBidi"/>
          <w:sz w:val="22"/>
          <w:szCs w:val="28"/>
        </w:rPr>
        <w:t xml:space="preserve">. </w:t>
      </w:r>
      <w:r w:rsidRPr="00E21ED4">
        <w:rPr>
          <w:rFonts w:ascii="Arial" w:eastAsiaTheme="majorEastAsia" w:hAnsi="Arial" w:cs="Arial"/>
          <w:sz w:val="22"/>
          <w:szCs w:val="18"/>
        </w:rPr>
        <w:t xml:space="preserve">This task is also linked to </w:t>
      </w:r>
      <w:proofErr w:type="spellStart"/>
      <w:r>
        <w:rPr>
          <w:rFonts w:ascii="Arial" w:eastAsiaTheme="majorEastAsia" w:hAnsi="Arial" w:cs="Arial"/>
          <w:sz w:val="22"/>
          <w:szCs w:val="18"/>
        </w:rPr>
        <w:t>xxxx</w:t>
      </w:r>
      <w:proofErr w:type="spellEnd"/>
      <w:r w:rsidRPr="00E21ED4">
        <w:rPr>
          <w:rFonts w:ascii="Arial" w:eastAsiaTheme="majorEastAsia" w:hAnsi="Arial" w:cs="Arial"/>
          <w:sz w:val="22"/>
          <w:szCs w:val="18"/>
        </w:rPr>
        <w:t xml:space="preserve">. </w:t>
      </w:r>
      <w:r w:rsidRPr="00E21ED4">
        <w:rPr>
          <w:rFonts w:ascii="Arial" w:hAnsi="Arial" w:cs="Arial"/>
          <w:iCs/>
          <w:sz w:val="22"/>
          <w:szCs w:val="18"/>
        </w:rPr>
        <w:t xml:space="preserve">Depending on modifications made to this task, opportunities may </w:t>
      </w:r>
      <w:r w:rsidRPr="00E21ED4">
        <w:rPr>
          <w:rFonts w:ascii="Arial" w:eastAsiaTheme="majorEastAsia" w:hAnsi="Arial" w:cs="Arial"/>
          <w:sz w:val="22"/>
          <w:szCs w:val="18"/>
        </w:rPr>
        <w:t xml:space="preserve">exist to link this task to </w:t>
      </w:r>
      <w:proofErr w:type="spellStart"/>
      <w:r>
        <w:rPr>
          <w:rFonts w:ascii="Arial" w:eastAsiaTheme="majorEastAsia" w:hAnsi="Arial" w:cs="Arial"/>
          <w:sz w:val="22"/>
          <w:szCs w:val="18"/>
        </w:rPr>
        <w:t>xxxx</w:t>
      </w:r>
      <w:proofErr w:type="spellEnd"/>
      <w:r w:rsidRPr="00357543">
        <w:rPr>
          <w:rFonts w:ascii="Arial" w:eastAsiaTheme="majorEastAsia" w:hAnsi="Arial" w:cs="Arial"/>
          <w:sz w:val="22"/>
          <w:szCs w:val="18"/>
        </w:rPr>
        <w:t>.</w:t>
      </w:r>
    </w:p>
    <w:p w14:paraId="3C2FE596" w14:textId="77777777" w:rsidR="00E515FB" w:rsidRPr="00E21ED4" w:rsidRDefault="00E515FB" w:rsidP="00E515FB">
      <w:pPr>
        <w:spacing w:before="120" w:after="120" w:line="276" w:lineRule="auto"/>
        <w:rPr>
          <w:rFonts w:asciiTheme="minorHAnsi" w:hAnsiTheme="minorHAnsi" w:cstheme="minorBidi"/>
          <w:color w:val="2F5496" w:themeColor="accent1" w:themeShade="BF"/>
          <w:sz w:val="22"/>
          <w:szCs w:val="22"/>
        </w:rPr>
      </w:pPr>
      <w:r w:rsidRPr="00E21ED4">
        <w:rPr>
          <w:rFonts w:asciiTheme="minorHAnsi" w:hAnsiTheme="minorHAnsi" w:cstheme="minorBidi"/>
          <w:b/>
          <w:bCs/>
          <w:color w:val="2F5496" w:themeColor="accent1" w:themeShade="BF"/>
          <w:sz w:val="22"/>
          <w:szCs w:val="22"/>
        </w:rPr>
        <w:t xml:space="preserve">Band: </w:t>
      </w:r>
      <w:r w:rsidRPr="00E21ED4">
        <w:rPr>
          <w:rFonts w:asciiTheme="minorHAnsi" w:hAnsiTheme="minorHAnsi" w:cstheme="minorBidi"/>
          <w:sz w:val="22"/>
          <w:szCs w:val="22"/>
        </w:rPr>
        <w:t xml:space="preserve">Years </w:t>
      </w:r>
      <w:r>
        <w:rPr>
          <w:rFonts w:asciiTheme="minorHAnsi" w:hAnsiTheme="minorHAnsi" w:cstheme="minorBidi"/>
          <w:sz w:val="22"/>
          <w:szCs w:val="22"/>
        </w:rPr>
        <w:t>5</w:t>
      </w:r>
      <w:r w:rsidRPr="00E21ED4">
        <w:rPr>
          <w:rFonts w:asciiTheme="minorHAnsi" w:hAnsiTheme="minorHAnsi" w:cstheme="minorBidi"/>
          <w:sz w:val="22"/>
          <w:szCs w:val="22"/>
        </w:rPr>
        <w:t xml:space="preserve"> and </w:t>
      </w:r>
      <w:r>
        <w:rPr>
          <w:rFonts w:asciiTheme="minorHAnsi" w:hAnsiTheme="minorHAnsi" w:cstheme="minorBidi"/>
          <w:sz w:val="22"/>
          <w:szCs w:val="22"/>
        </w:rPr>
        <w:t>6</w:t>
      </w:r>
      <w:r w:rsidRPr="00E21ED4">
        <w:rPr>
          <w:rFonts w:asciiTheme="minorHAnsi" w:hAnsiTheme="minorHAnsi" w:cstheme="minorBidi"/>
          <w:sz w:val="22"/>
          <w:szCs w:val="22"/>
        </w:rPr>
        <w:t xml:space="preserve"> (intended cohort Year </w:t>
      </w:r>
      <w:r>
        <w:rPr>
          <w:rFonts w:asciiTheme="minorHAnsi" w:hAnsiTheme="minorHAnsi" w:cstheme="minorBidi"/>
          <w:sz w:val="22"/>
          <w:szCs w:val="22"/>
        </w:rPr>
        <w:t>6</w:t>
      </w:r>
      <w:r w:rsidRPr="00E21ED4">
        <w:rPr>
          <w:rFonts w:asciiTheme="minorHAnsi" w:hAnsiTheme="minorHAnsi" w:cstheme="minorBidi"/>
          <w:sz w:val="22"/>
          <w:szCs w:val="22"/>
        </w:rPr>
        <w:t>)</w:t>
      </w:r>
    </w:p>
    <w:p w14:paraId="14878CFA" w14:textId="2C419208" w:rsidR="00E515FB" w:rsidRPr="00E21ED4" w:rsidRDefault="00E515FB" w:rsidP="00E515FB">
      <w:pPr>
        <w:spacing w:before="120" w:after="120" w:line="276" w:lineRule="auto"/>
        <w:rPr>
          <w:rFonts w:asciiTheme="minorHAnsi" w:hAnsiTheme="minorHAnsi" w:cstheme="minorBidi"/>
          <w:b/>
          <w:sz w:val="22"/>
          <w:szCs w:val="22"/>
        </w:rPr>
      </w:pPr>
      <w:r w:rsidRPr="00E21ED4">
        <w:rPr>
          <w:rFonts w:asciiTheme="minorHAnsi" w:hAnsiTheme="minorHAnsi" w:cstheme="minorBidi"/>
          <w:b/>
          <w:color w:val="2F5496" w:themeColor="accent1" w:themeShade="BF"/>
          <w:sz w:val="22"/>
          <w:szCs w:val="22"/>
        </w:rPr>
        <w:t xml:space="preserve">Context: </w:t>
      </w:r>
      <w:proofErr w:type="spellStart"/>
      <w:r>
        <w:rPr>
          <w:rFonts w:asciiTheme="minorHAnsi" w:hAnsiTheme="minorHAnsi" w:cstheme="minorBidi"/>
          <w:sz w:val="22"/>
          <w:szCs w:val="22"/>
        </w:rPr>
        <w:t>xxxx</w:t>
      </w:r>
      <w:proofErr w:type="spellEnd"/>
    </w:p>
    <w:p w14:paraId="2F38125C" w14:textId="667D837D" w:rsidR="00E515FB" w:rsidRPr="00E21ED4" w:rsidRDefault="00E515FB" w:rsidP="00E515FB">
      <w:pPr>
        <w:spacing w:before="120" w:after="120" w:line="276" w:lineRule="auto"/>
        <w:rPr>
          <w:rFonts w:asciiTheme="minorHAnsi" w:hAnsiTheme="minorHAnsi" w:cstheme="minorBidi"/>
          <w:b/>
          <w:sz w:val="22"/>
          <w:szCs w:val="22"/>
        </w:rPr>
      </w:pPr>
      <w:r w:rsidRPr="00E21ED4">
        <w:rPr>
          <w:rFonts w:asciiTheme="minorHAnsi" w:hAnsiTheme="minorHAnsi" w:cstheme="minorBidi"/>
          <w:b/>
          <w:bCs/>
          <w:color w:val="2F5496" w:themeColor="accent1" w:themeShade="BF"/>
          <w:sz w:val="22"/>
          <w:szCs w:val="22"/>
        </w:rPr>
        <w:t xml:space="preserve">Duration: </w:t>
      </w:r>
      <w:r w:rsidRPr="00E21ED4">
        <w:rPr>
          <w:rFonts w:asciiTheme="minorHAnsi" w:hAnsiTheme="minorHAnsi" w:cstheme="minorBidi"/>
          <w:sz w:val="22"/>
          <w:szCs w:val="22"/>
        </w:rPr>
        <w:t>Dependent on how the task is to be implemented</w:t>
      </w:r>
    </w:p>
    <w:p w14:paraId="4E7432F1" w14:textId="630D1FEE" w:rsidR="00E515FB" w:rsidRPr="00694DE5" w:rsidRDefault="00E515FB" w:rsidP="00055A10">
      <w:pPr>
        <w:spacing w:before="120" w:after="120" w:line="276" w:lineRule="auto"/>
        <w:rPr>
          <w:rFonts w:ascii="Arial" w:eastAsia="Arial" w:hAnsi="Arial" w:cs="Arial"/>
          <w:sz w:val="22"/>
          <w:szCs w:val="22"/>
        </w:rPr>
      </w:pPr>
      <w:r w:rsidRPr="00E21ED4">
        <w:rPr>
          <w:rFonts w:asciiTheme="minorHAnsi" w:hAnsiTheme="minorHAnsi" w:cstheme="minorBidi"/>
          <w:b/>
          <w:bCs/>
          <w:color w:val="2F5496" w:themeColor="accent1" w:themeShade="BF"/>
          <w:sz w:val="22"/>
          <w:szCs w:val="22"/>
        </w:rPr>
        <w:t>Prior learning:</w:t>
      </w:r>
      <w:r w:rsidRPr="008F7BCC">
        <w:rPr>
          <w:rFonts w:ascii="Arial" w:eastAsia="Arial" w:hAnsi="Arial" w:cs="Arial"/>
          <w:sz w:val="22"/>
          <w:szCs w:val="22"/>
        </w:rPr>
        <w:t xml:space="preserve"> Students will</w:t>
      </w:r>
      <w:r>
        <w:rPr>
          <w:rFonts w:ascii="Arial" w:eastAsia="Arial" w:hAnsi="Arial" w:cs="Arial"/>
          <w:sz w:val="22"/>
          <w:szCs w:val="22"/>
        </w:rPr>
        <w:t xml:space="preserve"> have</w:t>
      </w:r>
      <w:r w:rsidR="0030526F">
        <w:rPr>
          <w:rFonts w:ascii="Arial" w:eastAsia="Arial" w:hAnsi="Arial" w:cs="Arial"/>
          <w:sz w:val="22"/>
          <w:szCs w:val="22"/>
        </w:rPr>
        <w:t xml:space="preserve"> </w:t>
      </w:r>
      <w:r w:rsidRPr="00D163EF">
        <w:rPr>
          <w:rFonts w:ascii="Arial" w:eastAsia="Arial" w:hAnsi="Arial" w:cs="Arial"/>
          <w:sz w:val="22"/>
          <w:szCs w:val="22"/>
        </w:rPr>
        <w:t>created digital solutions and be aware of the steps involved</w:t>
      </w:r>
      <w:r w:rsidRPr="00694DE5">
        <w:rPr>
          <w:rFonts w:ascii="Arial" w:eastAsia="Arial" w:hAnsi="Arial" w:cs="Arial"/>
          <w:sz w:val="22"/>
          <w:szCs w:val="22"/>
        </w:rPr>
        <w:t>.</w:t>
      </w:r>
    </w:p>
    <w:p w14:paraId="5AD32BBB" w14:textId="77777777" w:rsidR="00E515FB" w:rsidRPr="008C7F85" w:rsidRDefault="00E515FB" w:rsidP="00E515FB">
      <w:pPr>
        <w:pStyle w:val="Heading2"/>
        <w:rPr>
          <w:b/>
          <w:i w:val="0"/>
          <w:color w:val="2F5496" w:themeColor="accent1" w:themeShade="BF"/>
          <w:sz w:val="28"/>
          <w:szCs w:val="32"/>
        </w:rPr>
      </w:pPr>
      <w:r w:rsidRPr="008C7F85">
        <w:rPr>
          <w:b/>
          <w:i w:val="0"/>
          <w:color w:val="2F5496" w:themeColor="accent1" w:themeShade="BF"/>
          <w:sz w:val="28"/>
          <w:szCs w:val="32"/>
        </w:rPr>
        <w:t>Task summary</w:t>
      </w:r>
    </w:p>
    <w:p w14:paraId="72417926" w14:textId="77777777" w:rsidR="00E515FB" w:rsidRPr="00F00649" w:rsidRDefault="00E515FB" w:rsidP="00E515FB">
      <w:pPr>
        <w:spacing w:before="120" w:after="120" w:line="276" w:lineRule="auto"/>
        <w:rPr>
          <w:rFonts w:ascii="Arial" w:hAnsi="Arial" w:cs="Arial"/>
          <w:sz w:val="22"/>
          <w:szCs w:val="22"/>
        </w:rPr>
      </w:pPr>
      <w:r w:rsidRPr="00F00649">
        <w:rPr>
          <w:rFonts w:ascii="Arial" w:hAnsi="Arial" w:cs="Arial"/>
          <w:sz w:val="22"/>
          <w:szCs w:val="22"/>
        </w:rPr>
        <w:t>Students</w:t>
      </w:r>
      <w:r>
        <w:t xml:space="preserve"> </w:t>
      </w:r>
      <w:r w:rsidRPr="00F00649">
        <w:rPr>
          <w:rFonts w:ascii="Arial" w:hAnsi="Arial" w:cs="Arial"/>
          <w:sz w:val="22"/>
          <w:szCs w:val="22"/>
        </w:rPr>
        <w:t xml:space="preserve">participate in a series of preliminary activities </w:t>
      </w:r>
      <w:r>
        <w:rPr>
          <w:rFonts w:ascii="Arial" w:hAnsi="Arial" w:cs="Arial"/>
          <w:sz w:val="22"/>
          <w:szCs w:val="22"/>
        </w:rPr>
        <w:t>to build their knowledge and understanding of data representation.</w:t>
      </w:r>
      <w:r w:rsidRPr="00F00649">
        <w:rPr>
          <w:rFonts w:ascii="Arial" w:hAnsi="Arial" w:cs="Arial"/>
          <w:sz w:val="22"/>
          <w:szCs w:val="22"/>
        </w:rPr>
        <w:t xml:space="preserve">  </w:t>
      </w:r>
    </w:p>
    <w:p w14:paraId="54D1AD4D" w14:textId="77777777" w:rsidR="00E515FB" w:rsidRDefault="00E515FB" w:rsidP="00E515FB">
      <w:pPr>
        <w:spacing w:before="120" w:after="120" w:line="276" w:lineRule="auto"/>
        <w:rPr>
          <w:rFonts w:ascii="Arial" w:hAnsi="Arial" w:cs="Arial"/>
          <w:sz w:val="22"/>
          <w:szCs w:val="22"/>
        </w:rPr>
      </w:pPr>
      <w:r>
        <w:rPr>
          <w:rFonts w:ascii="Arial" w:hAnsi="Arial" w:cs="Arial"/>
          <w:sz w:val="22"/>
          <w:szCs w:val="22"/>
        </w:rPr>
        <w:t>Students will:</w:t>
      </w:r>
    </w:p>
    <w:p w14:paraId="0AF23E9D" w14:textId="547C924F" w:rsidR="00E515FB" w:rsidRPr="00F00649" w:rsidRDefault="00E515FB" w:rsidP="00CC380F">
      <w:pPr>
        <w:pStyle w:val="ListParagraph"/>
        <w:numPr>
          <w:ilvl w:val="0"/>
          <w:numId w:val="21"/>
        </w:numPr>
        <w:spacing w:before="120" w:after="120" w:line="276" w:lineRule="auto"/>
        <w:rPr>
          <w:rFonts w:ascii="Arial" w:hAnsi="Arial" w:cs="Arial"/>
          <w:sz w:val="22"/>
          <w:szCs w:val="22"/>
        </w:rPr>
      </w:pPr>
      <w:r w:rsidRPr="00F00649">
        <w:rPr>
          <w:rFonts w:ascii="Arial" w:hAnsi="Arial" w:cs="Arial"/>
          <w:sz w:val="22"/>
          <w:szCs w:val="22"/>
        </w:rPr>
        <w:t xml:space="preserve">explain their understanding of how computers work and function as a digital system and what data </w:t>
      </w:r>
      <w:r w:rsidR="0030526F">
        <w:rPr>
          <w:rFonts w:ascii="Arial" w:hAnsi="Arial" w:cs="Arial"/>
          <w:sz w:val="22"/>
          <w:szCs w:val="22"/>
        </w:rPr>
        <w:t>are</w:t>
      </w:r>
      <w:r w:rsidR="0030526F" w:rsidRPr="00F00649">
        <w:rPr>
          <w:rFonts w:ascii="Arial" w:hAnsi="Arial" w:cs="Arial"/>
          <w:sz w:val="22"/>
          <w:szCs w:val="22"/>
        </w:rPr>
        <w:t xml:space="preserve"> </w:t>
      </w:r>
      <w:r w:rsidRPr="00F00649">
        <w:rPr>
          <w:rFonts w:ascii="Arial" w:hAnsi="Arial" w:cs="Arial"/>
          <w:sz w:val="22"/>
          <w:szCs w:val="22"/>
        </w:rPr>
        <w:t>stored on a computer</w:t>
      </w:r>
    </w:p>
    <w:p w14:paraId="0A58C622" w14:textId="77777777" w:rsidR="00E515FB" w:rsidRPr="00F00649" w:rsidRDefault="00E515FB" w:rsidP="00CC380F">
      <w:pPr>
        <w:pStyle w:val="ListParagraph"/>
        <w:numPr>
          <w:ilvl w:val="0"/>
          <w:numId w:val="21"/>
        </w:numPr>
        <w:spacing w:before="120" w:after="120" w:line="276" w:lineRule="auto"/>
        <w:rPr>
          <w:rFonts w:ascii="Arial" w:hAnsi="Arial" w:cs="Arial"/>
          <w:sz w:val="22"/>
          <w:szCs w:val="22"/>
        </w:rPr>
      </w:pPr>
      <w:r w:rsidRPr="00F00649">
        <w:rPr>
          <w:rFonts w:ascii="Arial" w:hAnsi="Arial" w:cs="Arial"/>
          <w:sz w:val="22"/>
          <w:szCs w:val="22"/>
        </w:rPr>
        <w:t xml:space="preserve">explain that the data stored can be represented using binary </w:t>
      </w:r>
    </w:p>
    <w:p w14:paraId="0AB5C991" w14:textId="77777777" w:rsidR="00E515FB" w:rsidRDefault="00E515FB" w:rsidP="00CC380F">
      <w:pPr>
        <w:pStyle w:val="ListParagraph"/>
        <w:numPr>
          <w:ilvl w:val="0"/>
          <w:numId w:val="21"/>
        </w:numPr>
        <w:spacing w:before="120" w:after="120" w:line="276" w:lineRule="auto"/>
        <w:rPr>
          <w:rFonts w:ascii="Arial" w:hAnsi="Arial" w:cs="Arial"/>
          <w:sz w:val="22"/>
          <w:szCs w:val="22"/>
        </w:rPr>
      </w:pPr>
      <w:r w:rsidRPr="00F00649">
        <w:rPr>
          <w:rFonts w:ascii="Arial" w:hAnsi="Arial" w:cs="Arial"/>
          <w:sz w:val="22"/>
          <w:szCs w:val="22"/>
        </w:rPr>
        <w:t>explain the links between the whole number system and the binary system</w:t>
      </w:r>
    </w:p>
    <w:p w14:paraId="7B027087" w14:textId="77777777" w:rsidR="00E515FB" w:rsidRDefault="00E515FB" w:rsidP="00CC380F">
      <w:pPr>
        <w:pStyle w:val="ListParagraph"/>
        <w:numPr>
          <w:ilvl w:val="0"/>
          <w:numId w:val="21"/>
        </w:numPr>
        <w:spacing w:before="120" w:after="120" w:line="276" w:lineRule="auto"/>
        <w:rPr>
          <w:rFonts w:ascii="Arial" w:hAnsi="Arial" w:cs="Arial"/>
          <w:sz w:val="22"/>
          <w:szCs w:val="22"/>
        </w:rPr>
      </w:pPr>
      <w:r w:rsidRPr="00F00649">
        <w:rPr>
          <w:rFonts w:ascii="Arial" w:hAnsi="Arial" w:cs="Arial"/>
          <w:sz w:val="22"/>
          <w:szCs w:val="22"/>
        </w:rPr>
        <w:t xml:space="preserve">learn how to make simple conversions and </w:t>
      </w:r>
      <w:proofErr w:type="gramStart"/>
      <w:r w:rsidRPr="00F00649">
        <w:rPr>
          <w:rFonts w:ascii="Arial" w:hAnsi="Arial" w:cs="Arial"/>
          <w:sz w:val="22"/>
          <w:szCs w:val="22"/>
        </w:rPr>
        <w:t>look into</w:t>
      </w:r>
      <w:proofErr w:type="gramEnd"/>
      <w:r w:rsidRPr="00F00649">
        <w:rPr>
          <w:rFonts w:ascii="Arial" w:hAnsi="Arial" w:cs="Arial"/>
          <w:sz w:val="22"/>
          <w:szCs w:val="22"/>
        </w:rPr>
        <w:t xml:space="preserve"> ways in which they can find more efficient ways in which to convert</w:t>
      </w:r>
    </w:p>
    <w:p w14:paraId="27A3D55E" w14:textId="67DA76CD" w:rsidR="00E515FB" w:rsidRDefault="00E515FB" w:rsidP="00CC380F">
      <w:pPr>
        <w:pStyle w:val="ListParagraph"/>
        <w:numPr>
          <w:ilvl w:val="0"/>
          <w:numId w:val="21"/>
        </w:numPr>
        <w:spacing w:before="120" w:after="120" w:line="276" w:lineRule="auto"/>
        <w:rPr>
          <w:rFonts w:ascii="Arial" w:hAnsi="Arial" w:cs="Arial"/>
          <w:sz w:val="22"/>
          <w:szCs w:val="22"/>
        </w:rPr>
      </w:pPr>
      <w:r w:rsidRPr="00F00649">
        <w:rPr>
          <w:rFonts w:ascii="Arial" w:hAnsi="Arial" w:cs="Arial"/>
          <w:sz w:val="22"/>
          <w:szCs w:val="22"/>
        </w:rPr>
        <w:t xml:space="preserve">explore how text, images and sound are </w:t>
      </w:r>
      <w:r w:rsidR="0030526F">
        <w:rPr>
          <w:rFonts w:ascii="Arial" w:hAnsi="Arial" w:cs="Arial"/>
          <w:sz w:val="22"/>
          <w:szCs w:val="22"/>
        </w:rPr>
        <w:t>affected</w:t>
      </w:r>
      <w:r>
        <w:rPr>
          <w:rFonts w:ascii="Arial" w:hAnsi="Arial" w:cs="Arial"/>
          <w:sz w:val="22"/>
          <w:szCs w:val="22"/>
        </w:rPr>
        <w:t xml:space="preserve"> when user input is involved</w:t>
      </w:r>
      <w:r w:rsidRPr="00F00649">
        <w:rPr>
          <w:rFonts w:ascii="Arial" w:hAnsi="Arial" w:cs="Arial"/>
          <w:sz w:val="22"/>
          <w:szCs w:val="22"/>
        </w:rPr>
        <w:t xml:space="preserve"> </w:t>
      </w:r>
    </w:p>
    <w:p w14:paraId="533D4765" w14:textId="110F8040" w:rsidR="00E515FB" w:rsidRPr="000602D6" w:rsidRDefault="00E515FB" w:rsidP="00CC380F">
      <w:pPr>
        <w:pStyle w:val="ListParagraph"/>
        <w:numPr>
          <w:ilvl w:val="0"/>
          <w:numId w:val="21"/>
        </w:numPr>
        <w:spacing w:before="120" w:after="120" w:line="276" w:lineRule="auto"/>
        <w:rPr>
          <w:rFonts w:ascii="Arial" w:hAnsi="Arial" w:cs="Arial"/>
          <w:sz w:val="22"/>
          <w:szCs w:val="22"/>
        </w:rPr>
      </w:pPr>
      <w:r w:rsidRPr="00F00649">
        <w:rPr>
          <w:rFonts w:ascii="Arial" w:hAnsi="Arial" w:cs="Arial"/>
          <w:sz w:val="22"/>
          <w:szCs w:val="22"/>
        </w:rPr>
        <w:t xml:space="preserve">create </w:t>
      </w:r>
      <w:proofErr w:type="spellStart"/>
      <w:r>
        <w:rPr>
          <w:rFonts w:ascii="Arial" w:hAnsi="Arial" w:cs="Arial"/>
          <w:sz w:val="22"/>
          <w:szCs w:val="22"/>
        </w:rPr>
        <w:t>xxxx</w:t>
      </w:r>
      <w:proofErr w:type="spellEnd"/>
    </w:p>
    <w:p w14:paraId="70E8DC22" w14:textId="5E08E05B" w:rsidR="00E515FB" w:rsidRPr="00F00649" w:rsidRDefault="00E515FB" w:rsidP="00CC380F">
      <w:pPr>
        <w:pStyle w:val="ListParagraph"/>
        <w:numPr>
          <w:ilvl w:val="0"/>
          <w:numId w:val="21"/>
        </w:numPr>
        <w:spacing w:before="120" w:after="120" w:line="276" w:lineRule="auto"/>
        <w:rPr>
          <w:rFonts w:ascii="Arial" w:hAnsi="Arial" w:cs="Arial"/>
          <w:sz w:val="22"/>
          <w:szCs w:val="22"/>
        </w:rPr>
      </w:pPr>
      <w:r>
        <w:rPr>
          <w:rFonts w:ascii="Arial" w:hAnsi="Arial" w:cs="Arial"/>
          <w:sz w:val="22"/>
          <w:szCs w:val="22"/>
        </w:rPr>
        <w:t xml:space="preserve">present </w:t>
      </w:r>
      <w:proofErr w:type="spellStart"/>
      <w:r>
        <w:rPr>
          <w:rFonts w:ascii="Arial" w:hAnsi="Arial" w:cs="Arial"/>
          <w:sz w:val="22"/>
          <w:szCs w:val="22"/>
        </w:rPr>
        <w:t>xxxx</w:t>
      </w:r>
      <w:proofErr w:type="spellEnd"/>
      <w:r w:rsidRPr="00F00649">
        <w:rPr>
          <w:rFonts w:ascii="Arial" w:hAnsi="Arial" w:cs="Arial"/>
          <w:sz w:val="22"/>
          <w:szCs w:val="22"/>
        </w:rPr>
        <w:t xml:space="preserve"> that illustrates their understanding of the following:</w:t>
      </w:r>
    </w:p>
    <w:p w14:paraId="3051FA84" w14:textId="77777777" w:rsidR="00E515FB" w:rsidRPr="00397241" w:rsidRDefault="00E515FB" w:rsidP="00CC380F">
      <w:pPr>
        <w:pStyle w:val="ListParagraph"/>
        <w:numPr>
          <w:ilvl w:val="0"/>
          <w:numId w:val="27"/>
        </w:numPr>
        <w:spacing w:before="120" w:after="120" w:line="276" w:lineRule="auto"/>
        <w:rPr>
          <w:rFonts w:ascii="Arial" w:hAnsi="Arial" w:cs="Arial"/>
          <w:sz w:val="22"/>
          <w:szCs w:val="22"/>
        </w:rPr>
      </w:pPr>
      <w:r w:rsidRPr="00397241">
        <w:rPr>
          <w:rFonts w:ascii="Arial" w:hAnsi="Arial" w:cs="Arial"/>
          <w:sz w:val="22"/>
          <w:szCs w:val="22"/>
        </w:rPr>
        <w:t>What are examples of digital systems that represent, gather and generate data?</w:t>
      </w:r>
    </w:p>
    <w:p w14:paraId="54045EA9" w14:textId="77777777" w:rsidR="00E515FB" w:rsidRPr="00397241" w:rsidRDefault="00E515FB" w:rsidP="00CC380F">
      <w:pPr>
        <w:pStyle w:val="ListParagraph"/>
        <w:numPr>
          <w:ilvl w:val="0"/>
          <w:numId w:val="27"/>
        </w:numPr>
        <w:spacing w:before="120" w:after="120" w:line="276" w:lineRule="auto"/>
        <w:rPr>
          <w:rFonts w:ascii="Arial" w:hAnsi="Arial" w:cs="Arial"/>
          <w:sz w:val="22"/>
          <w:szCs w:val="22"/>
        </w:rPr>
      </w:pPr>
      <w:r w:rsidRPr="00397241">
        <w:rPr>
          <w:rFonts w:ascii="Arial" w:hAnsi="Arial" w:cs="Arial"/>
          <w:sz w:val="22"/>
          <w:szCs w:val="22"/>
        </w:rPr>
        <w:t>How are whole numbers used to represent data in digital systems?</w:t>
      </w:r>
    </w:p>
    <w:p w14:paraId="46B068E3" w14:textId="77777777" w:rsidR="00E515FB" w:rsidRPr="00397241" w:rsidRDefault="00E515FB" w:rsidP="00CC380F">
      <w:pPr>
        <w:pStyle w:val="ListParagraph"/>
        <w:numPr>
          <w:ilvl w:val="0"/>
          <w:numId w:val="27"/>
        </w:numPr>
        <w:spacing w:before="120" w:after="120" w:line="276" w:lineRule="auto"/>
        <w:rPr>
          <w:rFonts w:ascii="Arial" w:hAnsi="Arial" w:cs="Arial"/>
          <w:sz w:val="22"/>
          <w:szCs w:val="22"/>
        </w:rPr>
      </w:pPr>
      <w:r w:rsidRPr="00397241">
        <w:rPr>
          <w:rFonts w:ascii="Arial" w:hAnsi="Arial" w:cs="Arial"/>
          <w:sz w:val="22"/>
          <w:szCs w:val="22"/>
        </w:rPr>
        <w:t>How does the binary system work?</w:t>
      </w:r>
    </w:p>
    <w:p w14:paraId="78B4B117" w14:textId="77777777" w:rsidR="00E515FB" w:rsidRPr="00397241" w:rsidRDefault="00E515FB" w:rsidP="00CC380F">
      <w:pPr>
        <w:pStyle w:val="ListParagraph"/>
        <w:numPr>
          <w:ilvl w:val="0"/>
          <w:numId w:val="27"/>
        </w:numPr>
        <w:spacing w:before="120" w:after="120" w:line="276" w:lineRule="auto"/>
        <w:rPr>
          <w:rFonts w:ascii="Arial" w:hAnsi="Arial" w:cs="Arial"/>
          <w:sz w:val="22"/>
          <w:szCs w:val="22"/>
        </w:rPr>
      </w:pPr>
      <w:r w:rsidRPr="00397241">
        <w:rPr>
          <w:rFonts w:ascii="Arial" w:hAnsi="Arial" w:cs="Arial"/>
          <w:sz w:val="22"/>
          <w:szCs w:val="22"/>
        </w:rPr>
        <w:t>What are some efficient ways to convert?</w:t>
      </w:r>
    </w:p>
    <w:p w14:paraId="46FABD63" w14:textId="430C8152" w:rsidR="00E515FB" w:rsidRPr="00397241" w:rsidRDefault="00E515FB" w:rsidP="00CC380F">
      <w:pPr>
        <w:pStyle w:val="ListParagraph"/>
        <w:numPr>
          <w:ilvl w:val="0"/>
          <w:numId w:val="27"/>
        </w:numPr>
        <w:spacing w:before="120" w:after="120" w:line="276" w:lineRule="auto"/>
        <w:rPr>
          <w:rFonts w:asciiTheme="majorHAnsi" w:eastAsiaTheme="majorEastAsia" w:hAnsiTheme="majorHAnsi" w:cstheme="majorBidi"/>
          <w:b/>
          <w:color w:val="2F5496" w:themeColor="accent1" w:themeShade="BF"/>
          <w:sz w:val="22"/>
          <w:szCs w:val="22"/>
        </w:rPr>
      </w:pPr>
      <w:r w:rsidRPr="00397241">
        <w:rPr>
          <w:rFonts w:ascii="Arial" w:hAnsi="Arial" w:cs="Arial"/>
          <w:sz w:val="22"/>
          <w:szCs w:val="22"/>
        </w:rPr>
        <w:t xml:space="preserve">How </w:t>
      </w:r>
      <w:r w:rsidR="0030526F">
        <w:rPr>
          <w:rFonts w:ascii="Arial" w:hAnsi="Arial" w:cs="Arial"/>
          <w:sz w:val="22"/>
          <w:szCs w:val="22"/>
        </w:rPr>
        <w:t>are</w:t>
      </w:r>
      <w:r w:rsidR="0030526F" w:rsidRPr="00397241">
        <w:rPr>
          <w:rFonts w:ascii="Arial" w:hAnsi="Arial" w:cs="Arial"/>
          <w:sz w:val="22"/>
          <w:szCs w:val="22"/>
        </w:rPr>
        <w:t xml:space="preserve"> </w:t>
      </w:r>
      <w:r w:rsidRPr="00397241">
        <w:rPr>
          <w:rFonts w:ascii="Arial" w:hAnsi="Arial" w:cs="Arial"/>
          <w:sz w:val="22"/>
          <w:szCs w:val="22"/>
        </w:rPr>
        <w:t>computer data represented in binary?</w:t>
      </w:r>
    </w:p>
    <w:p w14:paraId="1C404686" w14:textId="77777777" w:rsidR="00E515FB" w:rsidRPr="000602D6" w:rsidRDefault="00E515FB" w:rsidP="00E515FB">
      <w:pPr>
        <w:keepNext/>
        <w:keepLines/>
        <w:spacing w:before="360" w:after="120" w:line="276" w:lineRule="auto"/>
        <w:outlineLvl w:val="1"/>
        <w:rPr>
          <w:rFonts w:ascii="Arial" w:eastAsia="Arial" w:hAnsi="Arial" w:cs="Arial"/>
          <w:b/>
          <w:sz w:val="22"/>
          <w:szCs w:val="32"/>
          <w:lang w:val="en" w:eastAsia="en-AU"/>
        </w:rPr>
      </w:pPr>
      <w:r w:rsidRPr="000602D6">
        <w:rPr>
          <w:rFonts w:ascii="Arial" w:eastAsia="Arial" w:hAnsi="Arial" w:cs="Arial"/>
          <w:b/>
          <w:color w:val="365F91"/>
          <w:sz w:val="22"/>
          <w:szCs w:val="32"/>
          <w:lang w:val="en" w:eastAsia="en-AU"/>
        </w:rPr>
        <w:t>Task features</w:t>
      </w:r>
    </w:p>
    <w:p w14:paraId="68DE4810" w14:textId="77777777" w:rsidR="00E515FB" w:rsidRPr="00933D78" w:rsidRDefault="00E515FB" w:rsidP="00E515FB">
      <w:pPr>
        <w:spacing w:before="120" w:after="120" w:line="276" w:lineRule="auto"/>
        <w:rPr>
          <w:rFonts w:ascii="Arial" w:eastAsia="Arial" w:hAnsi="Arial" w:cs="Arial"/>
          <w:color w:val="000000"/>
          <w:sz w:val="22"/>
          <w:szCs w:val="22"/>
          <w:lang w:val="en" w:eastAsia="en-AU"/>
        </w:rPr>
      </w:pPr>
      <w:r w:rsidRPr="00933D78">
        <w:rPr>
          <w:rFonts w:ascii="Arial" w:eastAsia="Arial" w:hAnsi="Arial" w:cs="Arial"/>
          <w:color w:val="000000"/>
          <w:sz w:val="22"/>
          <w:szCs w:val="22"/>
          <w:lang w:val="en" w:eastAsia="en-AU"/>
        </w:rPr>
        <w:t xml:space="preserve">Students will be asked to complete the following: </w:t>
      </w:r>
    </w:p>
    <w:p w14:paraId="140A6AD8" w14:textId="2EE693F4" w:rsidR="00E515FB" w:rsidRPr="00933D78" w:rsidRDefault="00E515FB" w:rsidP="00CC380F">
      <w:pPr>
        <w:pStyle w:val="ListParagraph"/>
        <w:numPr>
          <w:ilvl w:val="0"/>
          <w:numId w:val="7"/>
        </w:numPr>
        <w:spacing w:before="120" w:after="120" w:line="276" w:lineRule="auto"/>
        <w:rPr>
          <w:rFonts w:ascii="Arial" w:eastAsia="Arial" w:hAnsi="Arial" w:cs="Arial"/>
          <w:color w:val="000000"/>
          <w:sz w:val="22"/>
          <w:szCs w:val="22"/>
          <w:lang w:val="en" w:eastAsia="en-AU"/>
        </w:rPr>
      </w:pPr>
      <w:proofErr w:type="spellStart"/>
      <w:r>
        <w:rPr>
          <w:rFonts w:ascii="Arial" w:eastAsia="Arial" w:hAnsi="Arial" w:cs="Arial"/>
          <w:sz w:val="22"/>
          <w:szCs w:val="22"/>
          <w:lang w:val="en" w:eastAsia="en-AU"/>
        </w:rPr>
        <w:t>xxxxx</w:t>
      </w:r>
      <w:proofErr w:type="spellEnd"/>
    </w:p>
    <w:p w14:paraId="5DC177AF" w14:textId="77777777" w:rsidR="00E515FB" w:rsidRDefault="00E515FB">
      <w:pPr>
        <w:spacing w:after="120" w:line="259" w:lineRule="auto"/>
        <w:rPr>
          <w:rFonts w:asciiTheme="majorHAnsi" w:eastAsiaTheme="majorEastAsia" w:hAnsiTheme="majorHAnsi" w:cstheme="majorBidi"/>
          <w:b/>
          <w:color w:val="2F5496" w:themeColor="accent1" w:themeShade="BF"/>
          <w:szCs w:val="32"/>
        </w:rPr>
      </w:pPr>
      <w:r>
        <w:rPr>
          <w:rFonts w:asciiTheme="majorHAnsi" w:eastAsiaTheme="majorEastAsia" w:hAnsiTheme="majorHAnsi" w:cstheme="majorBidi"/>
          <w:b/>
          <w:color w:val="2F5496" w:themeColor="accent1" w:themeShade="BF"/>
          <w:szCs w:val="32"/>
        </w:rPr>
        <w:br w:type="page"/>
      </w:r>
    </w:p>
    <w:p w14:paraId="1D252D35" w14:textId="68213A2B" w:rsidR="00BE60D7" w:rsidRDefault="00BE60D7" w:rsidP="00E515FB">
      <w:pPr>
        <w:spacing w:before="120" w:after="120" w:line="276" w:lineRule="auto"/>
        <w:rPr>
          <w:rFonts w:asciiTheme="majorHAnsi" w:eastAsiaTheme="majorEastAsia" w:hAnsiTheme="majorHAnsi" w:cstheme="majorBidi"/>
          <w:b/>
          <w:color w:val="2F5496" w:themeColor="accent1" w:themeShade="BF"/>
          <w:szCs w:val="32"/>
        </w:rPr>
      </w:pPr>
      <w:r w:rsidRPr="00540D8F">
        <w:rPr>
          <w:rFonts w:asciiTheme="majorHAnsi" w:eastAsiaTheme="majorEastAsia" w:hAnsiTheme="majorHAnsi" w:cstheme="majorBidi"/>
          <w:b/>
          <w:color w:val="2F5496" w:themeColor="accent1" w:themeShade="BF"/>
          <w:szCs w:val="32"/>
        </w:rPr>
        <w:t>Digital</w:t>
      </w:r>
      <w:r>
        <w:rPr>
          <w:rFonts w:asciiTheme="majorHAnsi" w:eastAsiaTheme="majorEastAsia" w:hAnsiTheme="majorHAnsi" w:cstheme="majorBidi"/>
          <w:b/>
          <w:color w:val="2F5496" w:themeColor="accent1" w:themeShade="BF"/>
          <w:szCs w:val="32"/>
        </w:rPr>
        <w:t xml:space="preserve"> Technologies</w:t>
      </w:r>
    </w:p>
    <w:p w14:paraId="364403CD" w14:textId="77777777" w:rsidR="00BE60D7" w:rsidRPr="00126DC4" w:rsidRDefault="00BE60D7" w:rsidP="00BE60D7">
      <w:pPr>
        <w:spacing w:before="120" w:after="120" w:line="276" w:lineRule="auto"/>
        <w:rPr>
          <w:rFonts w:asciiTheme="majorHAnsi" w:eastAsiaTheme="majorEastAsia" w:hAnsiTheme="majorHAnsi" w:cstheme="majorBidi"/>
          <w:b/>
          <w:color w:val="2F5496" w:themeColor="accent1" w:themeShade="BF"/>
          <w:sz w:val="22"/>
          <w:szCs w:val="32"/>
        </w:rPr>
      </w:pPr>
      <w:r w:rsidRPr="00126DC4">
        <w:rPr>
          <w:rFonts w:asciiTheme="majorHAnsi" w:eastAsiaTheme="majorEastAsia" w:hAnsiTheme="majorHAnsi" w:cstheme="majorBidi"/>
          <w:b/>
          <w:color w:val="2F5496" w:themeColor="accent1" w:themeShade="BF"/>
          <w:sz w:val="22"/>
          <w:szCs w:val="32"/>
        </w:rPr>
        <w:t xml:space="preserve">Achievement standard </w:t>
      </w:r>
    </w:p>
    <w:p w14:paraId="486A06D9" w14:textId="77777777" w:rsidR="007F59B5" w:rsidRPr="005F7536" w:rsidRDefault="007F59B5" w:rsidP="007F59B5">
      <w:pPr>
        <w:spacing w:before="120" w:after="120" w:line="276" w:lineRule="auto"/>
        <w:rPr>
          <w:rFonts w:asciiTheme="minorHAnsi" w:eastAsiaTheme="majorEastAsia" w:hAnsiTheme="minorHAnsi" w:cstheme="minorHAnsi"/>
          <w:sz w:val="22"/>
          <w:szCs w:val="22"/>
        </w:rPr>
      </w:pPr>
      <w:r w:rsidRPr="005F7536">
        <w:rPr>
          <w:rFonts w:asciiTheme="minorHAnsi" w:eastAsiaTheme="majorEastAsia" w:hAnsiTheme="minorHAnsi" w:cstheme="minorHAnsi"/>
          <w:sz w:val="22"/>
          <w:szCs w:val="22"/>
        </w:rPr>
        <w:t xml:space="preserve">By the end of Year 6, </w:t>
      </w:r>
      <w:r w:rsidRPr="005F7536">
        <w:rPr>
          <w:rFonts w:asciiTheme="minorHAnsi" w:eastAsiaTheme="majorEastAsia" w:hAnsiTheme="minorHAnsi" w:cstheme="minorHAnsi"/>
          <w:sz w:val="22"/>
          <w:szCs w:val="22"/>
          <w:highlight w:val="yellow"/>
        </w:rPr>
        <w:t>students explain the fundamentals of digital system components (hardware, software and networks) and how digital systems are connected to form networks.</w:t>
      </w:r>
      <w:r w:rsidRPr="005F7536">
        <w:rPr>
          <w:rFonts w:asciiTheme="minorHAnsi" w:eastAsiaTheme="majorEastAsia" w:hAnsiTheme="minorHAnsi" w:cstheme="minorHAnsi"/>
          <w:sz w:val="22"/>
          <w:szCs w:val="22"/>
        </w:rPr>
        <w:t xml:space="preserve"> </w:t>
      </w:r>
      <w:r w:rsidRPr="005F7536">
        <w:rPr>
          <w:rFonts w:asciiTheme="minorHAnsi" w:eastAsiaTheme="majorEastAsia" w:hAnsiTheme="minorHAnsi" w:cstheme="minorHAnsi"/>
          <w:sz w:val="22"/>
          <w:szCs w:val="22"/>
          <w:highlight w:val="yellow"/>
        </w:rPr>
        <w:t>They explain how digital systems use whole numbers as a basis for representing a variety of data types.</w:t>
      </w:r>
    </w:p>
    <w:p w14:paraId="269595AB" w14:textId="77777777" w:rsidR="007F59B5" w:rsidRPr="005F7536" w:rsidRDefault="007F59B5" w:rsidP="007F59B5">
      <w:pPr>
        <w:spacing w:before="120" w:after="120" w:line="276" w:lineRule="auto"/>
        <w:rPr>
          <w:rFonts w:asciiTheme="minorHAnsi" w:eastAsiaTheme="majorEastAsia" w:hAnsiTheme="minorHAnsi" w:cstheme="minorHAnsi"/>
          <w:sz w:val="22"/>
          <w:szCs w:val="22"/>
        </w:rPr>
      </w:pPr>
      <w:r w:rsidRPr="005F7536">
        <w:rPr>
          <w:rFonts w:asciiTheme="minorHAnsi" w:eastAsiaTheme="majorEastAsia" w:hAnsiTheme="minorHAnsi" w:cstheme="minorHAnsi"/>
          <w:sz w:val="22"/>
          <w:szCs w:val="22"/>
        </w:rPr>
        <w:t>Students define problems in terms of data and functional requirements and design solutions by developing algorithms to address the problems. They incorporate decision-making, repetition and user interface design into their designs and implement their digital solutions, including a visual program. They explain how information systems and their solutions meet needs and consider sustainability. Students manage the creation and communication of ideas and information in collaborative digital projects using validated data and agreed protocols.</w:t>
      </w:r>
    </w:p>
    <w:p w14:paraId="7401A8AC" w14:textId="651D9104" w:rsidR="00BE60D7" w:rsidRPr="00126DC4" w:rsidRDefault="00BE60D7" w:rsidP="00A65349">
      <w:pPr>
        <w:pStyle w:val="Heading2"/>
        <w:spacing w:before="240" w:after="120"/>
        <w:rPr>
          <w:b/>
          <w:color w:val="2F5496" w:themeColor="accent1" w:themeShade="BF"/>
          <w:sz w:val="22"/>
          <w:szCs w:val="32"/>
        </w:rPr>
      </w:pPr>
      <w:r>
        <w:rPr>
          <w:b/>
          <w:color w:val="2F5496" w:themeColor="accent1" w:themeShade="BF"/>
          <w:sz w:val="22"/>
          <w:szCs w:val="32"/>
        </w:rPr>
        <w:br/>
      </w:r>
      <w:r w:rsidRPr="00A65349">
        <w:rPr>
          <w:rFonts w:ascii="Arial" w:hAnsi="Arial" w:cs="Arial"/>
          <w:b/>
          <w:i w:val="0"/>
          <w:color w:val="2F5496" w:themeColor="accent1" w:themeShade="BF"/>
          <w:sz w:val="24"/>
          <w:szCs w:val="24"/>
        </w:rPr>
        <w:t>Content descriptions</w:t>
      </w:r>
      <w:r w:rsidRPr="00126DC4">
        <w:rPr>
          <w:b/>
          <w:color w:val="2F5496" w:themeColor="accent1" w:themeShade="BF"/>
          <w:sz w:val="22"/>
          <w:szCs w:val="32"/>
        </w:rPr>
        <w:t xml:space="preserve"> </w:t>
      </w:r>
    </w:p>
    <w:tbl>
      <w:tblPr>
        <w:tblStyle w:val="TableGrid"/>
        <w:tblW w:w="9776" w:type="dxa"/>
        <w:tblCellMar>
          <w:top w:w="108" w:type="dxa"/>
          <w:bottom w:w="108" w:type="dxa"/>
        </w:tblCellMar>
        <w:tblLook w:val="04A0" w:firstRow="1" w:lastRow="0" w:firstColumn="1" w:lastColumn="0" w:noHBand="0" w:noVBand="1"/>
      </w:tblPr>
      <w:tblGrid>
        <w:gridCol w:w="9776"/>
      </w:tblGrid>
      <w:tr w:rsidR="00BE60D7" w14:paraId="1821EA06" w14:textId="77777777" w:rsidTr="00BE709F">
        <w:trPr>
          <w:trHeight w:val="465"/>
        </w:trPr>
        <w:tc>
          <w:tcPr>
            <w:tcW w:w="9776" w:type="dxa"/>
          </w:tcPr>
          <w:p w14:paraId="49E038FE" w14:textId="578ED638" w:rsidR="00A65349" w:rsidRPr="005F7536" w:rsidRDefault="00A65349" w:rsidP="00BE709F">
            <w:pPr>
              <w:spacing w:before="120" w:after="120"/>
              <w:rPr>
                <w:rFonts w:asciiTheme="minorHAnsi" w:hAnsiTheme="minorHAnsi" w:cstheme="minorHAnsi"/>
                <w:sz w:val="22"/>
                <w:szCs w:val="22"/>
              </w:rPr>
            </w:pPr>
            <w:r w:rsidRPr="005F7536">
              <w:rPr>
                <w:rFonts w:asciiTheme="minorHAnsi" w:hAnsiTheme="minorHAnsi" w:cstheme="minorHAnsi"/>
                <w:sz w:val="22"/>
                <w:szCs w:val="22"/>
              </w:rPr>
              <w:t>Examine the main components of common digital systems and how they may connect together to form networks to transmit data (</w:t>
            </w:r>
            <w:hyperlink r:id="rId48" w:history="1">
              <w:r w:rsidRPr="005F7536">
                <w:rPr>
                  <w:rStyle w:val="Hyperlink"/>
                  <w:rFonts w:asciiTheme="minorHAnsi" w:hAnsiTheme="minorHAnsi" w:cstheme="minorHAnsi"/>
                  <w:sz w:val="22"/>
                  <w:szCs w:val="22"/>
                </w:rPr>
                <w:t>ACTDIK014</w:t>
              </w:r>
            </w:hyperlink>
            <w:r w:rsidRPr="005F7536">
              <w:rPr>
                <w:rFonts w:asciiTheme="minorHAnsi" w:hAnsiTheme="minorHAnsi" w:cstheme="minorHAnsi"/>
                <w:sz w:val="22"/>
                <w:szCs w:val="22"/>
              </w:rPr>
              <w:t>)</w:t>
            </w:r>
          </w:p>
          <w:p w14:paraId="400B9A0E" w14:textId="7D80D68D" w:rsidR="00BE60D7" w:rsidRPr="00BE709F" w:rsidRDefault="00A65349" w:rsidP="00BE709F">
            <w:pPr>
              <w:spacing w:before="120" w:after="120"/>
              <w:rPr>
                <w:rFonts w:ascii="Arial" w:hAnsi="Arial" w:cs="Arial"/>
                <w:sz w:val="20"/>
                <w:szCs w:val="20"/>
              </w:rPr>
            </w:pPr>
            <w:r w:rsidRPr="005F7536">
              <w:rPr>
                <w:rFonts w:asciiTheme="minorHAnsi" w:hAnsiTheme="minorHAnsi" w:cstheme="minorHAnsi"/>
                <w:sz w:val="22"/>
                <w:szCs w:val="22"/>
              </w:rPr>
              <w:t>Examine how whole numbers are used to represent all data in digital systems (</w:t>
            </w:r>
            <w:hyperlink r:id="rId49" w:history="1">
              <w:r w:rsidRPr="005F7536">
                <w:rPr>
                  <w:rStyle w:val="Hyperlink"/>
                  <w:rFonts w:asciiTheme="minorHAnsi" w:hAnsiTheme="minorHAnsi" w:cstheme="minorHAnsi"/>
                  <w:sz w:val="22"/>
                  <w:szCs w:val="22"/>
                </w:rPr>
                <w:t>ACTDIK015</w:t>
              </w:r>
            </w:hyperlink>
            <w:r w:rsidRPr="00BE709F">
              <w:rPr>
                <w:rFonts w:ascii="Arial" w:hAnsi="Arial" w:cs="Arial"/>
                <w:sz w:val="20"/>
                <w:szCs w:val="20"/>
              </w:rPr>
              <w:t>)</w:t>
            </w:r>
          </w:p>
        </w:tc>
      </w:tr>
    </w:tbl>
    <w:p w14:paraId="5D3AEDF8" w14:textId="77777777" w:rsidR="00533E45" w:rsidRDefault="002955C9" w:rsidP="00BE60D7">
      <w:pPr>
        <w:pStyle w:val="Heading2"/>
        <w:spacing w:before="240" w:after="120"/>
        <w:rPr>
          <w:rFonts w:ascii="Arial" w:hAnsi="Arial" w:cs="Arial"/>
          <w:b/>
          <w:i w:val="0"/>
          <w:color w:val="2F5496" w:themeColor="accent1" w:themeShade="BF"/>
          <w:sz w:val="24"/>
          <w:szCs w:val="24"/>
        </w:rPr>
      </w:pPr>
      <w:r>
        <w:rPr>
          <w:rFonts w:ascii="Arial" w:hAnsi="Arial" w:cs="Arial"/>
          <w:b/>
          <w:i w:val="0"/>
          <w:color w:val="2F5496" w:themeColor="accent1" w:themeShade="BF"/>
          <w:sz w:val="24"/>
          <w:szCs w:val="24"/>
        </w:rPr>
        <w:br/>
      </w:r>
    </w:p>
    <w:p w14:paraId="736927B2" w14:textId="77777777" w:rsidR="00533E45" w:rsidRDefault="00533E45">
      <w:pPr>
        <w:spacing w:after="120" w:line="259" w:lineRule="auto"/>
        <w:rPr>
          <w:rFonts w:ascii="Arial" w:eastAsiaTheme="majorEastAsia" w:hAnsi="Arial" w:cs="Arial"/>
          <w:b/>
          <w:color w:val="2F5496" w:themeColor="accent1" w:themeShade="BF"/>
        </w:rPr>
      </w:pPr>
      <w:r>
        <w:rPr>
          <w:rFonts w:ascii="Arial" w:hAnsi="Arial" w:cs="Arial"/>
          <w:b/>
          <w:i/>
          <w:color w:val="2F5496" w:themeColor="accent1" w:themeShade="BF"/>
        </w:rPr>
        <w:br w:type="page"/>
      </w:r>
    </w:p>
    <w:p w14:paraId="681BA0F9" w14:textId="5C5200A1" w:rsidR="00BE60D7" w:rsidRPr="006B6C8A" w:rsidRDefault="00BE60D7" w:rsidP="00BE60D7">
      <w:pPr>
        <w:pStyle w:val="Heading2"/>
        <w:spacing w:before="240" w:after="120"/>
        <w:rPr>
          <w:rFonts w:ascii="Arial" w:hAnsi="Arial" w:cs="Arial"/>
          <w:b/>
          <w:i w:val="0"/>
          <w:color w:val="auto"/>
          <w:sz w:val="24"/>
          <w:szCs w:val="24"/>
        </w:rPr>
      </w:pPr>
      <w:r w:rsidRPr="00540D8F">
        <w:rPr>
          <w:rFonts w:ascii="Arial" w:hAnsi="Arial" w:cs="Arial"/>
          <w:b/>
          <w:i w:val="0"/>
          <w:color w:val="2F5496" w:themeColor="accent1" w:themeShade="BF"/>
          <w:sz w:val="24"/>
          <w:szCs w:val="24"/>
        </w:rPr>
        <w:t xml:space="preserve">Content strands </w:t>
      </w:r>
      <w:r w:rsidRPr="00E515FB">
        <w:rPr>
          <w:rFonts w:ascii="Arial" w:hAnsi="Arial" w:cs="Arial"/>
          <w:i w:val="0"/>
          <w:color w:val="auto"/>
          <w:sz w:val="22"/>
          <w:szCs w:val="24"/>
        </w:rPr>
        <w:t>[X any that apply]</w:t>
      </w:r>
    </w:p>
    <w:tbl>
      <w:tblPr>
        <w:tblStyle w:val="TableGrid"/>
        <w:tblW w:w="9781" w:type="dxa"/>
        <w:tblInd w:w="-5" w:type="dxa"/>
        <w:tblLayout w:type="fixed"/>
        <w:tblCellMar>
          <w:top w:w="57" w:type="dxa"/>
          <w:left w:w="57" w:type="dxa"/>
          <w:bottom w:w="57" w:type="dxa"/>
          <w:right w:w="57" w:type="dxa"/>
        </w:tblCellMar>
        <w:tblLook w:val="06A0" w:firstRow="1" w:lastRow="0" w:firstColumn="1" w:lastColumn="0" w:noHBand="1" w:noVBand="1"/>
      </w:tblPr>
      <w:tblGrid>
        <w:gridCol w:w="4395"/>
        <w:gridCol w:w="425"/>
        <w:gridCol w:w="4536"/>
        <w:gridCol w:w="425"/>
      </w:tblGrid>
      <w:tr w:rsidR="00BE60D7" w:rsidRPr="00126DC4" w14:paraId="05F4C448" w14:textId="77777777" w:rsidTr="00056F9A">
        <w:trPr>
          <w:trHeight w:val="538"/>
        </w:trPr>
        <w:tc>
          <w:tcPr>
            <w:tcW w:w="4820" w:type="dxa"/>
            <w:gridSpan w:val="2"/>
            <w:shd w:val="clear" w:color="auto" w:fill="B4C6E7" w:themeFill="accent1" w:themeFillTint="66"/>
          </w:tcPr>
          <w:p w14:paraId="06FB6486" w14:textId="77777777" w:rsidR="00BE60D7" w:rsidRPr="00126DC4" w:rsidRDefault="00BE60D7" w:rsidP="00947FE3">
            <w:pPr>
              <w:spacing w:before="60" w:after="60"/>
              <w:rPr>
                <w:rFonts w:asciiTheme="minorHAnsi" w:eastAsia="Arial" w:hAnsiTheme="minorHAnsi" w:cstheme="minorHAnsi"/>
                <w:b/>
                <w:bCs/>
                <w:sz w:val="20"/>
                <w:szCs w:val="20"/>
              </w:rPr>
            </w:pPr>
            <w:r w:rsidRPr="00126DC4">
              <w:rPr>
                <w:rFonts w:asciiTheme="minorHAnsi" w:eastAsia="Arial" w:hAnsiTheme="minorHAnsi" w:cstheme="minorHAnsi"/>
                <w:b/>
                <w:bCs/>
                <w:sz w:val="20"/>
                <w:szCs w:val="20"/>
              </w:rPr>
              <w:t>Digital Technologies knowledge and understanding</w:t>
            </w:r>
          </w:p>
        </w:tc>
        <w:tc>
          <w:tcPr>
            <w:tcW w:w="4961" w:type="dxa"/>
            <w:gridSpan w:val="2"/>
            <w:shd w:val="clear" w:color="auto" w:fill="B4C6E7" w:themeFill="accent1" w:themeFillTint="66"/>
          </w:tcPr>
          <w:p w14:paraId="754C2A04" w14:textId="77777777" w:rsidR="00BE60D7" w:rsidRPr="00126DC4" w:rsidRDefault="00BE60D7" w:rsidP="00947FE3">
            <w:pPr>
              <w:spacing w:before="60" w:after="60"/>
              <w:rPr>
                <w:rFonts w:asciiTheme="minorHAnsi" w:eastAsia="Arial" w:hAnsiTheme="minorHAnsi" w:cstheme="minorHAnsi"/>
                <w:b/>
                <w:bCs/>
                <w:sz w:val="20"/>
                <w:szCs w:val="20"/>
              </w:rPr>
            </w:pPr>
            <w:r w:rsidRPr="00126DC4">
              <w:rPr>
                <w:rFonts w:asciiTheme="minorHAnsi" w:eastAsia="Arial" w:hAnsiTheme="minorHAnsi" w:cstheme="minorHAnsi"/>
                <w:b/>
                <w:bCs/>
                <w:sz w:val="20"/>
                <w:szCs w:val="20"/>
              </w:rPr>
              <w:t>Digital Technologies processes and production skills</w:t>
            </w:r>
          </w:p>
        </w:tc>
      </w:tr>
      <w:tr w:rsidR="00BE60D7" w:rsidRPr="00126DC4" w14:paraId="1DABD811" w14:textId="77777777" w:rsidTr="00056F9A">
        <w:trPr>
          <w:trHeight w:val="2405"/>
        </w:trPr>
        <w:tc>
          <w:tcPr>
            <w:tcW w:w="4395" w:type="dxa"/>
          </w:tcPr>
          <w:p w14:paraId="483B083F" w14:textId="77777777" w:rsidR="001B1235" w:rsidRPr="00126DC4" w:rsidRDefault="001B1235" w:rsidP="00BE709F">
            <w:pPr>
              <w:spacing w:before="40" w:after="40"/>
              <w:rPr>
                <w:rFonts w:asciiTheme="minorHAnsi" w:eastAsia="Arial" w:hAnsiTheme="minorHAnsi" w:cstheme="minorHAnsi"/>
                <w:sz w:val="20"/>
                <w:szCs w:val="20"/>
              </w:rPr>
            </w:pPr>
            <w:r w:rsidRPr="00126DC4">
              <w:rPr>
                <w:rFonts w:asciiTheme="minorHAnsi" w:eastAsia="Arial" w:hAnsiTheme="minorHAnsi" w:cstheme="minorHAnsi"/>
                <w:iCs/>
                <w:sz w:val="20"/>
                <w:szCs w:val="20"/>
              </w:rPr>
              <w:t>Digital systems</w:t>
            </w:r>
          </w:p>
          <w:p w14:paraId="1BB82C82" w14:textId="77777777" w:rsidR="001B1235" w:rsidRPr="00126DC4" w:rsidRDefault="001B1235" w:rsidP="00BE709F">
            <w:pPr>
              <w:spacing w:before="40" w:after="40"/>
              <w:rPr>
                <w:rFonts w:asciiTheme="minorHAnsi" w:eastAsia="Arial" w:hAnsiTheme="minorHAnsi" w:cstheme="minorHAnsi"/>
                <w:sz w:val="20"/>
                <w:szCs w:val="20"/>
              </w:rPr>
            </w:pPr>
          </w:p>
          <w:p w14:paraId="1A1AB621" w14:textId="77777777" w:rsidR="00BE60D7" w:rsidRPr="00126DC4" w:rsidRDefault="00BE60D7" w:rsidP="00BE709F">
            <w:pPr>
              <w:spacing w:before="40" w:after="40"/>
              <w:rPr>
                <w:rFonts w:asciiTheme="minorHAnsi" w:eastAsia="Arial" w:hAnsiTheme="minorHAnsi" w:cstheme="minorHAnsi"/>
                <w:sz w:val="20"/>
                <w:szCs w:val="20"/>
              </w:rPr>
            </w:pPr>
            <w:r w:rsidRPr="00126DC4">
              <w:rPr>
                <w:rFonts w:asciiTheme="minorHAnsi" w:eastAsia="Arial" w:hAnsiTheme="minorHAnsi" w:cstheme="minorHAnsi"/>
                <w:iCs/>
                <w:sz w:val="20"/>
                <w:szCs w:val="20"/>
              </w:rPr>
              <w:t>Representation of data</w:t>
            </w:r>
          </w:p>
          <w:p w14:paraId="0DC9DDC4" w14:textId="77777777" w:rsidR="00BE60D7" w:rsidRPr="00126DC4" w:rsidRDefault="00BE60D7" w:rsidP="00BE709F">
            <w:pPr>
              <w:spacing w:before="40" w:after="40"/>
              <w:rPr>
                <w:rFonts w:asciiTheme="minorHAnsi" w:eastAsia="Arial" w:hAnsiTheme="minorHAnsi" w:cstheme="minorHAnsi"/>
                <w:sz w:val="20"/>
                <w:szCs w:val="20"/>
              </w:rPr>
            </w:pPr>
          </w:p>
          <w:p w14:paraId="7089FC18" w14:textId="77777777" w:rsidR="00BE60D7" w:rsidRPr="00126DC4" w:rsidRDefault="00BE60D7" w:rsidP="00BE709F">
            <w:pPr>
              <w:spacing w:before="40" w:after="40"/>
              <w:rPr>
                <w:rFonts w:asciiTheme="minorHAnsi" w:eastAsia="Arial" w:hAnsiTheme="minorHAnsi" w:cstheme="minorHAnsi"/>
                <w:sz w:val="20"/>
                <w:szCs w:val="20"/>
              </w:rPr>
            </w:pPr>
          </w:p>
        </w:tc>
        <w:tc>
          <w:tcPr>
            <w:tcW w:w="425" w:type="dxa"/>
          </w:tcPr>
          <w:p w14:paraId="78990E70" w14:textId="77777777" w:rsidR="00BE60D7" w:rsidRPr="00126DC4" w:rsidRDefault="00BE60D7" w:rsidP="00BE709F">
            <w:pPr>
              <w:spacing w:before="40" w:after="40"/>
              <w:jc w:val="center"/>
              <w:rPr>
                <w:rFonts w:asciiTheme="minorHAnsi" w:eastAsia="Arial" w:hAnsiTheme="minorHAnsi" w:cstheme="minorHAnsi"/>
                <w:sz w:val="20"/>
                <w:szCs w:val="20"/>
              </w:rPr>
            </w:pPr>
          </w:p>
        </w:tc>
        <w:tc>
          <w:tcPr>
            <w:tcW w:w="4536" w:type="dxa"/>
          </w:tcPr>
          <w:p w14:paraId="22CBEA48" w14:textId="77777777" w:rsidR="00BE60D7" w:rsidRPr="00126DC4" w:rsidRDefault="00BE60D7" w:rsidP="00BE709F">
            <w:pPr>
              <w:spacing w:before="40" w:after="40" w:line="360" w:lineRule="auto"/>
              <w:rPr>
                <w:rFonts w:asciiTheme="minorHAnsi" w:eastAsia="Arial" w:hAnsiTheme="minorHAnsi" w:cstheme="minorHAnsi"/>
                <w:sz w:val="20"/>
                <w:szCs w:val="20"/>
              </w:rPr>
            </w:pPr>
            <w:r w:rsidRPr="00126DC4">
              <w:rPr>
                <w:rFonts w:asciiTheme="minorHAnsi" w:eastAsia="Arial" w:hAnsiTheme="minorHAnsi" w:cstheme="minorHAnsi"/>
                <w:iCs/>
                <w:sz w:val="20"/>
                <w:szCs w:val="20"/>
              </w:rPr>
              <w:t>Collecting, managing and analysing data</w:t>
            </w:r>
          </w:p>
          <w:p w14:paraId="03E78EEC" w14:textId="77777777" w:rsidR="00BE60D7" w:rsidRPr="00126DC4" w:rsidRDefault="00BE60D7" w:rsidP="00BE709F">
            <w:pPr>
              <w:spacing w:before="40" w:after="40"/>
              <w:rPr>
                <w:rFonts w:asciiTheme="minorHAnsi" w:eastAsia="Arial" w:hAnsiTheme="minorHAnsi" w:cstheme="minorHAnsi"/>
                <w:sz w:val="20"/>
                <w:szCs w:val="20"/>
              </w:rPr>
            </w:pPr>
          </w:p>
          <w:p w14:paraId="6562A124" w14:textId="77777777" w:rsidR="00BE60D7" w:rsidRPr="00126DC4" w:rsidRDefault="00BE60D7" w:rsidP="00BE709F">
            <w:pPr>
              <w:spacing w:before="40" w:after="40" w:line="360" w:lineRule="auto"/>
              <w:rPr>
                <w:rFonts w:asciiTheme="minorHAnsi" w:eastAsia="Arial" w:hAnsiTheme="minorHAnsi" w:cstheme="minorHAnsi"/>
                <w:iCs/>
                <w:sz w:val="20"/>
                <w:szCs w:val="20"/>
              </w:rPr>
            </w:pPr>
            <w:r w:rsidRPr="00126DC4">
              <w:rPr>
                <w:rFonts w:asciiTheme="minorHAnsi" w:eastAsia="Arial" w:hAnsiTheme="minorHAnsi" w:cstheme="minorHAnsi"/>
                <w:iCs/>
                <w:sz w:val="20"/>
                <w:szCs w:val="20"/>
              </w:rPr>
              <w:t>Creating digital solutions by:</w:t>
            </w:r>
          </w:p>
          <w:p w14:paraId="13CCBEC4" w14:textId="7AE88E45" w:rsidR="00BE60D7" w:rsidRPr="00126DC4" w:rsidRDefault="000442B5" w:rsidP="00BE709F">
            <w:pPr>
              <w:pStyle w:val="ListParagraph"/>
              <w:numPr>
                <w:ilvl w:val="0"/>
                <w:numId w:val="3"/>
              </w:numPr>
              <w:spacing w:before="40" w:after="40" w:line="360" w:lineRule="auto"/>
              <w:ind w:left="360"/>
              <w:contextualSpacing w:val="0"/>
              <w:rPr>
                <w:rFonts w:asciiTheme="minorHAnsi" w:hAnsiTheme="minorHAnsi" w:cstheme="minorHAnsi"/>
                <w:sz w:val="20"/>
                <w:szCs w:val="20"/>
              </w:rPr>
            </w:pPr>
            <w:r w:rsidRPr="00126DC4">
              <w:rPr>
                <w:rFonts w:asciiTheme="minorHAnsi" w:eastAsia="Arial" w:hAnsiTheme="minorHAnsi" w:cstheme="minorHAnsi"/>
                <w:iCs/>
                <w:sz w:val="20"/>
                <w:szCs w:val="20"/>
              </w:rPr>
              <w:t>investigating and defining</w:t>
            </w:r>
          </w:p>
          <w:p w14:paraId="30BF3321" w14:textId="0EA9ADA4" w:rsidR="00BE60D7" w:rsidRPr="00126DC4" w:rsidRDefault="000442B5" w:rsidP="00BE709F">
            <w:pPr>
              <w:pStyle w:val="ListParagraph"/>
              <w:numPr>
                <w:ilvl w:val="0"/>
                <w:numId w:val="3"/>
              </w:numPr>
              <w:spacing w:before="40" w:after="40" w:line="360" w:lineRule="auto"/>
              <w:ind w:left="360"/>
              <w:contextualSpacing w:val="0"/>
              <w:rPr>
                <w:rFonts w:asciiTheme="minorHAnsi" w:hAnsiTheme="minorHAnsi" w:cstheme="minorHAnsi"/>
                <w:sz w:val="20"/>
                <w:szCs w:val="20"/>
              </w:rPr>
            </w:pPr>
            <w:r w:rsidRPr="00126DC4">
              <w:rPr>
                <w:rFonts w:asciiTheme="minorHAnsi" w:eastAsia="Arial" w:hAnsiTheme="minorHAnsi" w:cstheme="minorHAnsi"/>
                <w:iCs/>
                <w:sz w:val="20"/>
                <w:szCs w:val="20"/>
              </w:rPr>
              <w:t>generating and designing</w:t>
            </w:r>
          </w:p>
          <w:p w14:paraId="32194F3B" w14:textId="5D740F78" w:rsidR="00BE60D7" w:rsidRPr="00126DC4" w:rsidRDefault="000442B5" w:rsidP="00BE709F">
            <w:pPr>
              <w:pStyle w:val="ListParagraph"/>
              <w:numPr>
                <w:ilvl w:val="0"/>
                <w:numId w:val="3"/>
              </w:numPr>
              <w:spacing w:before="40" w:after="40" w:line="360" w:lineRule="auto"/>
              <w:ind w:left="360"/>
              <w:contextualSpacing w:val="0"/>
              <w:rPr>
                <w:rFonts w:asciiTheme="minorHAnsi" w:hAnsiTheme="minorHAnsi" w:cstheme="minorHAnsi"/>
                <w:sz w:val="20"/>
                <w:szCs w:val="20"/>
              </w:rPr>
            </w:pPr>
            <w:r w:rsidRPr="00126DC4">
              <w:rPr>
                <w:rFonts w:asciiTheme="minorHAnsi" w:eastAsia="Arial" w:hAnsiTheme="minorHAnsi" w:cstheme="minorHAnsi"/>
                <w:iCs/>
                <w:sz w:val="20"/>
                <w:szCs w:val="20"/>
              </w:rPr>
              <w:t>producing and implementing</w:t>
            </w:r>
          </w:p>
          <w:p w14:paraId="100166E6" w14:textId="4AFBE6A8" w:rsidR="00BE60D7" w:rsidRPr="00126DC4" w:rsidRDefault="000442B5" w:rsidP="00BE709F">
            <w:pPr>
              <w:pStyle w:val="ListParagraph"/>
              <w:numPr>
                <w:ilvl w:val="0"/>
                <w:numId w:val="3"/>
              </w:numPr>
              <w:spacing w:before="40" w:after="40" w:line="360" w:lineRule="auto"/>
              <w:ind w:left="360"/>
              <w:contextualSpacing w:val="0"/>
              <w:rPr>
                <w:rFonts w:asciiTheme="minorHAnsi" w:hAnsiTheme="minorHAnsi" w:cstheme="minorHAnsi"/>
                <w:sz w:val="20"/>
                <w:szCs w:val="20"/>
              </w:rPr>
            </w:pPr>
            <w:r w:rsidRPr="00126DC4">
              <w:rPr>
                <w:rFonts w:asciiTheme="minorHAnsi" w:eastAsia="Arial" w:hAnsiTheme="minorHAnsi" w:cstheme="minorHAnsi"/>
                <w:iCs/>
                <w:sz w:val="20"/>
                <w:szCs w:val="20"/>
              </w:rPr>
              <w:t>evaluating</w:t>
            </w:r>
          </w:p>
          <w:p w14:paraId="20D53E94" w14:textId="10FC0F3A" w:rsidR="00BE60D7" w:rsidRPr="00126DC4" w:rsidRDefault="000442B5" w:rsidP="00BE709F">
            <w:pPr>
              <w:pStyle w:val="ListParagraph"/>
              <w:numPr>
                <w:ilvl w:val="0"/>
                <w:numId w:val="3"/>
              </w:numPr>
              <w:spacing w:before="40" w:after="40" w:line="360" w:lineRule="auto"/>
              <w:ind w:left="360"/>
              <w:contextualSpacing w:val="0"/>
              <w:rPr>
                <w:rFonts w:asciiTheme="minorHAnsi" w:hAnsiTheme="minorHAnsi" w:cstheme="minorHAnsi"/>
                <w:sz w:val="20"/>
                <w:szCs w:val="20"/>
              </w:rPr>
            </w:pPr>
            <w:r w:rsidRPr="00126DC4">
              <w:rPr>
                <w:rFonts w:asciiTheme="minorHAnsi" w:eastAsia="Arial" w:hAnsiTheme="minorHAnsi" w:cstheme="minorHAnsi"/>
                <w:iCs/>
                <w:sz w:val="20"/>
                <w:szCs w:val="20"/>
              </w:rPr>
              <w:t>collaborating and managing</w:t>
            </w:r>
          </w:p>
        </w:tc>
        <w:tc>
          <w:tcPr>
            <w:tcW w:w="425" w:type="dxa"/>
          </w:tcPr>
          <w:p w14:paraId="2FCE7002" w14:textId="77777777" w:rsidR="00BE60D7" w:rsidRPr="00126DC4" w:rsidRDefault="00BE60D7" w:rsidP="00947FE3">
            <w:pPr>
              <w:spacing w:before="60" w:after="60"/>
              <w:jc w:val="center"/>
              <w:rPr>
                <w:rFonts w:asciiTheme="minorHAnsi" w:hAnsiTheme="minorHAnsi" w:cstheme="minorHAnsi"/>
                <w:sz w:val="20"/>
                <w:szCs w:val="20"/>
                <w:highlight w:val="yellow"/>
              </w:rPr>
            </w:pPr>
            <w:r>
              <w:rPr>
                <w:rFonts w:ascii="Arial" w:eastAsiaTheme="majorEastAsia" w:hAnsi="Arial" w:cs="Arial"/>
                <w:noProof/>
              </w:rPr>
              <w:t xml:space="preserve"> </w:t>
            </w:r>
          </w:p>
        </w:tc>
      </w:tr>
    </w:tbl>
    <w:p w14:paraId="7545CE63" w14:textId="77777777" w:rsidR="00D151D8" w:rsidRDefault="00D151D8" w:rsidP="00223EC3">
      <w:pPr>
        <w:spacing w:after="120" w:line="259" w:lineRule="auto"/>
        <w:rPr>
          <w:rFonts w:ascii="Arial" w:hAnsi="Arial" w:cs="Arial"/>
          <w:b/>
          <w:color w:val="2F5496" w:themeColor="accent1" w:themeShade="BF"/>
        </w:rPr>
      </w:pPr>
    </w:p>
    <w:p w14:paraId="05273787" w14:textId="77777777" w:rsidR="00A819BF" w:rsidRDefault="00A819BF" w:rsidP="00223EC3">
      <w:pPr>
        <w:spacing w:after="120" w:line="259" w:lineRule="auto"/>
        <w:rPr>
          <w:rFonts w:ascii="Arial" w:hAnsi="Arial" w:cs="Arial"/>
          <w:b/>
          <w:color w:val="2F5496" w:themeColor="accent1" w:themeShade="BF"/>
        </w:rPr>
      </w:pPr>
    </w:p>
    <w:p w14:paraId="5F6F0067" w14:textId="77777777" w:rsidR="00A819BF" w:rsidRDefault="00BE60D7" w:rsidP="00223EC3">
      <w:pPr>
        <w:spacing w:after="120" w:line="259" w:lineRule="auto"/>
        <w:rPr>
          <w:rFonts w:ascii="Arial" w:hAnsi="Arial" w:cs="Arial"/>
          <w:b/>
        </w:rPr>
      </w:pPr>
      <w:r w:rsidRPr="007A142C">
        <w:rPr>
          <w:rFonts w:ascii="Arial" w:hAnsi="Arial" w:cs="Arial"/>
          <w:b/>
          <w:color w:val="2F5496" w:themeColor="accent1" w:themeShade="BF"/>
        </w:rPr>
        <w:t xml:space="preserve">Links to the key ideas </w:t>
      </w:r>
      <w:r w:rsidRPr="00E515FB">
        <w:rPr>
          <w:rFonts w:ascii="Arial" w:eastAsiaTheme="majorEastAsia" w:hAnsi="Arial" w:cs="Arial"/>
          <w:sz w:val="22"/>
        </w:rPr>
        <w:t>[X any that apply]</w:t>
      </w:r>
    </w:p>
    <w:p w14:paraId="11A2F87E" w14:textId="13EB20D2" w:rsidR="00BE60D7" w:rsidRPr="00BE709F" w:rsidRDefault="00CD48A3" w:rsidP="00223EC3">
      <w:pPr>
        <w:spacing w:after="120" w:line="259" w:lineRule="auto"/>
        <w:rPr>
          <w:rFonts w:asciiTheme="minorHAnsi" w:hAnsiTheme="minorHAnsi" w:cstheme="minorHAnsi"/>
          <w:i/>
          <w:sz w:val="22"/>
          <w:szCs w:val="22"/>
        </w:rPr>
      </w:pPr>
      <w:r w:rsidRPr="00BE709F">
        <w:rPr>
          <w:rFonts w:asciiTheme="minorHAnsi" w:hAnsiTheme="minorHAnsi" w:cstheme="minorHAnsi"/>
          <w:sz w:val="22"/>
          <w:szCs w:val="22"/>
        </w:rPr>
        <w:t xml:space="preserve">Read more about the </w:t>
      </w:r>
      <w:hyperlink r:id="rId50" w:history="1">
        <w:r w:rsidRPr="00BE709F">
          <w:rPr>
            <w:rStyle w:val="Hyperlink"/>
            <w:rFonts w:asciiTheme="minorHAnsi" w:hAnsiTheme="minorHAnsi" w:cstheme="minorHAnsi"/>
            <w:sz w:val="22"/>
            <w:szCs w:val="22"/>
          </w:rPr>
          <w:t>key ideas in the Australian Curriculum: Technologies</w:t>
        </w:r>
      </w:hyperlink>
      <w:r w:rsidR="00946FB0" w:rsidRPr="00BE709F">
        <w:rPr>
          <w:rFonts w:asciiTheme="minorHAnsi" w:hAnsiTheme="minorHAnsi" w:cstheme="minorHAnsi"/>
          <w:sz w:val="22"/>
          <w:szCs w:val="22"/>
        </w:rPr>
        <w:t>.</w:t>
      </w:r>
    </w:p>
    <w:tbl>
      <w:tblPr>
        <w:tblStyle w:val="TableGrid"/>
        <w:tblW w:w="9776" w:type="dxa"/>
        <w:tblCellMar>
          <w:top w:w="108" w:type="dxa"/>
          <w:bottom w:w="108" w:type="dxa"/>
        </w:tblCellMar>
        <w:tblLook w:val="04A0" w:firstRow="1" w:lastRow="0" w:firstColumn="1" w:lastColumn="0" w:noHBand="0" w:noVBand="1"/>
      </w:tblPr>
      <w:tblGrid>
        <w:gridCol w:w="2689"/>
        <w:gridCol w:w="6662"/>
        <w:gridCol w:w="425"/>
      </w:tblGrid>
      <w:tr w:rsidR="00BE60D7" w:rsidRPr="005D2678" w14:paraId="6D932AFB" w14:textId="77777777" w:rsidTr="00BE709F">
        <w:trPr>
          <w:trHeight w:val="469"/>
        </w:trPr>
        <w:tc>
          <w:tcPr>
            <w:tcW w:w="2689" w:type="dxa"/>
          </w:tcPr>
          <w:p w14:paraId="52E4CF7E" w14:textId="77777777" w:rsidR="00BE60D7" w:rsidRPr="00363653" w:rsidRDefault="00BE60D7" w:rsidP="00BE709F">
            <w:pPr>
              <w:pStyle w:val="NormalWeb"/>
              <w:spacing w:before="20" w:beforeAutospacing="0" w:after="20" w:afterAutospacing="0" w:line="264" w:lineRule="auto"/>
              <w:rPr>
                <w:rFonts w:ascii="Arial" w:hAnsi="Arial" w:cs="Arial"/>
                <w:b/>
                <w:color w:val="222222"/>
                <w:sz w:val="20"/>
                <w:szCs w:val="20"/>
                <w:lang w:val="en-US"/>
              </w:rPr>
            </w:pPr>
            <w:r w:rsidRPr="00363653">
              <w:rPr>
                <w:rFonts w:ascii="Arial" w:hAnsi="Arial" w:cs="Arial"/>
                <w:b/>
                <w:color w:val="222222"/>
                <w:sz w:val="20"/>
                <w:szCs w:val="20"/>
                <w:lang w:val="en-US"/>
              </w:rPr>
              <w:t>Creating preferred futures</w:t>
            </w:r>
          </w:p>
        </w:tc>
        <w:tc>
          <w:tcPr>
            <w:tcW w:w="6662" w:type="dxa"/>
          </w:tcPr>
          <w:p w14:paraId="2EF908C4" w14:textId="77777777" w:rsidR="00BE60D7" w:rsidRPr="001B1235" w:rsidRDefault="00BE60D7" w:rsidP="00BE709F">
            <w:pPr>
              <w:spacing w:before="20" w:after="20" w:line="264" w:lineRule="auto"/>
              <w:rPr>
                <w:rFonts w:ascii="Arial" w:hAnsi="Arial" w:cs="Arial"/>
                <w:sz w:val="20"/>
                <w:szCs w:val="20"/>
              </w:rPr>
            </w:pPr>
            <w:r w:rsidRPr="00BE709F">
              <w:rPr>
                <w:rFonts w:ascii="Arial" w:hAnsi="Arial" w:cs="Arial"/>
                <w:sz w:val="20"/>
                <w:szCs w:val="20"/>
              </w:rPr>
              <w:t>Students develop solutions to meet needs considering impacts on liveability, economic prosperity and environmental sustainability.</w:t>
            </w:r>
          </w:p>
        </w:tc>
        <w:tc>
          <w:tcPr>
            <w:tcW w:w="425" w:type="dxa"/>
          </w:tcPr>
          <w:p w14:paraId="22D20193" w14:textId="77777777" w:rsidR="00BE60D7" w:rsidRPr="00363653" w:rsidRDefault="00BE60D7" w:rsidP="00BE709F">
            <w:pPr>
              <w:spacing w:before="20" w:after="20" w:line="264" w:lineRule="auto"/>
              <w:rPr>
                <w:sz w:val="20"/>
                <w:szCs w:val="20"/>
              </w:rPr>
            </w:pPr>
          </w:p>
        </w:tc>
      </w:tr>
      <w:tr w:rsidR="00BE60D7" w:rsidRPr="005D2678" w14:paraId="51234560" w14:textId="77777777" w:rsidTr="00BE709F">
        <w:tc>
          <w:tcPr>
            <w:tcW w:w="2689" w:type="dxa"/>
          </w:tcPr>
          <w:p w14:paraId="41E4E36F" w14:textId="77777777" w:rsidR="00BE60D7" w:rsidRPr="00363653" w:rsidRDefault="00BE60D7" w:rsidP="00BE709F">
            <w:pPr>
              <w:pStyle w:val="NormalWeb"/>
              <w:spacing w:before="20" w:beforeAutospacing="0" w:after="20" w:afterAutospacing="0" w:line="264" w:lineRule="auto"/>
              <w:rPr>
                <w:rFonts w:ascii="Arial" w:hAnsi="Arial" w:cs="Arial"/>
                <w:b/>
                <w:color w:val="222222"/>
                <w:sz w:val="20"/>
                <w:szCs w:val="20"/>
                <w:lang w:val="en-US"/>
              </w:rPr>
            </w:pPr>
            <w:r w:rsidRPr="00363653">
              <w:rPr>
                <w:rFonts w:ascii="Arial" w:hAnsi="Arial" w:cs="Arial"/>
                <w:b/>
                <w:color w:val="222222"/>
                <w:sz w:val="20"/>
                <w:szCs w:val="20"/>
                <w:lang w:val="en-US"/>
              </w:rPr>
              <w:t>Project management</w:t>
            </w:r>
          </w:p>
        </w:tc>
        <w:tc>
          <w:tcPr>
            <w:tcW w:w="6662" w:type="dxa"/>
          </w:tcPr>
          <w:p w14:paraId="04F5E3BB" w14:textId="77777777" w:rsidR="00BE60D7" w:rsidRPr="001B1235" w:rsidRDefault="00BE60D7" w:rsidP="00BE709F">
            <w:pPr>
              <w:spacing w:before="20" w:after="20" w:line="264" w:lineRule="auto"/>
              <w:rPr>
                <w:rFonts w:ascii="Arial" w:hAnsi="Arial" w:cs="Arial"/>
                <w:sz w:val="20"/>
                <w:szCs w:val="20"/>
              </w:rPr>
            </w:pPr>
            <w:r w:rsidRPr="00BE709F">
              <w:rPr>
                <w:rFonts w:ascii="Arial" w:hAnsi="Arial" w:cs="Arial"/>
                <w:sz w:val="20"/>
                <w:szCs w:val="20"/>
              </w:rPr>
              <w:t>Students will develop skills to manage projects to successful completion through planning, organising and monitoring timelines, activities and the use of resources.</w:t>
            </w:r>
          </w:p>
        </w:tc>
        <w:tc>
          <w:tcPr>
            <w:tcW w:w="425" w:type="dxa"/>
          </w:tcPr>
          <w:p w14:paraId="682E3E92" w14:textId="77777777" w:rsidR="00BE60D7" w:rsidRPr="00363653" w:rsidRDefault="00BE60D7" w:rsidP="00BE709F">
            <w:pPr>
              <w:spacing w:before="20" w:after="20" w:line="264" w:lineRule="auto"/>
              <w:rPr>
                <w:sz w:val="20"/>
                <w:szCs w:val="20"/>
              </w:rPr>
            </w:pPr>
            <w:r>
              <w:rPr>
                <w:rFonts w:ascii="Arial" w:eastAsiaTheme="majorEastAsia" w:hAnsi="Arial" w:cs="Arial"/>
                <w:noProof/>
              </w:rPr>
              <w:t xml:space="preserve"> </w:t>
            </w:r>
          </w:p>
        </w:tc>
      </w:tr>
      <w:tr w:rsidR="00BE60D7" w:rsidRPr="005D2678" w14:paraId="1089EFB2" w14:textId="77777777" w:rsidTr="00BE709F">
        <w:trPr>
          <w:trHeight w:val="1035"/>
        </w:trPr>
        <w:tc>
          <w:tcPr>
            <w:tcW w:w="2689" w:type="dxa"/>
          </w:tcPr>
          <w:p w14:paraId="512941A6" w14:textId="77777777" w:rsidR="00BE60D7" w:rsidRPr="00363653" w:rsidRDefault="00BE60D7" w:rsidP="00BE709F">
            <w:pPr>
              <w:pStyle w:val="NormalWeb"/>
              <w:spacing w:before="20" w:beforeAutospacing="0" w:after="20" w:afterAutospacing="0" w:line="264" w:lineRule="auto"/>
              <w:rPr>
                <w:rFonts w:ascii="Arial" w:hAnsi="Arial" w:cs="Arial"/>
                <w:b/>
                <w:color w:val="222222"/>
                <w:sz w:val="20"/>
                <w:szCs w:val="20"/>
                <w:lang w:val="en-US"/>
              </w:rPr>
            </w:pPr>
            <w:r w:rsidRPr="00363653">
              <w:rPr>
                <w:rFonts w:ascii="Arial" w:hAnsi="Arial" w:cs="Arial"/>
                <w:b/>
                <w:color w:val="222222"/>
                <w:sz w:val="20"/>
                <w:szCs w:val="20"/>
                <w:lang w:val="en-US"/>
              </w:rPr>
              <w:t>Thinking in Technologies</w:t>
            </w:r>
          </w:p>
          <w:p w14:paraId="36C86BFA" w14:textId="77777777" w:rsidR="00BE60D7" w:rsidRPr="007A142C" w:rsidRDefault="00BE60D7" w:rsidP="00BE709F">
            <w:pPr>
              <w:pStyle w:val="ListParagraph"/>
              <w:numPr>
                <w:ilvl w:val="0"/>
                <w:numId w:val="3"/>
              </w:numPr>
              <w:spacing w:before="20" w:after="20" w:line="264" w:lineRule="auto"/>
              <w:ind w:left="311" w:hanging="284"/>
              <w:contextualSpacing w:val="0"/>
              <w:rPr>
                <w:rFonts w:ascii="Arial" w:hAnsi="Arial" w:cs="Arial"/>
                <w:color w:val="222222"/>
                <w:sz w:val="20"/>
                <w:szCs w:val="20"/>
                <w:lang w:val="en-US"/>
              </w:rPr>
            </w:pPr>
            <w:r w:rsidRPr="007A142C">
              <w:rPr>
                <w:rFonts w:ascii="Arial" w:eastAsia="Arial" w:hAnsi="Arial" w:cs="Arial"/>
                <w:iCs/>
                <w:sz w:val="20"/>
                <w:szCs w:val="20"/>
              </w:rPr>
              <w:t>Systems thinking</w:t>
            </w:r>
          </w:p>
        </w:tc>
        <w:tc>
          <w:tcPr>
            <w:tcW w:w="6662" w:type="dxa"/>
          </w:tcPr>
          <w:p w14:paraId="41E31429" w14:textId="77777777" w:rsidR="00BE60D7" w:rsidRPr="001B1235" w:rsidRDefault="00BE60D7" w:rsidP="00BE709F">
            <w:pPr>
              <w:spacing w:before="20" w:after="20" w:line="264" w:lineRule="auto"/>
              <w:rPr>
                <w:rFonts w:ascii="Arial" w:hAnsi="Arial" w:cs="Arial"/>
                <w:sz w:val="20"/>
                <w:szCs w:val="20"/>
              </w:rPr>
            </w:pPr>
            <w:r w:rsidRPr="00BE709F">
              <w:rPr>
                <w:rFonts w:ascii="Arial" w:hAnsi="Arial" w:cs="Arial"/>
                <w:sz w:val="20"/>
                <w:szCs w:val="20"/>
              </w:rPr>
              <w:t>Systems thinking is a holistic approach to the identification and solving of problems where the focal points are treated as components of a system, and their interactions and interrelationships are analysed individually to see how they influence the functioning of the entire system.</w:t>
            </w:r>
          </w:p>
        </w:tc>
        <w:tc>
          <w:tcPr>
            <w:tcW w:w="425" w:type="dxa"/>
          </w:tcPr>
          <w:p w14:paraId="3F894788" w14:textId="77777777" w:rsidR="00BE60D7" w:rsidRPr="00363653" w:rsidRDefault="00BE60D7" w:rsidP="00BE709F">
            <w:pPr>
              <w:spacing w:before="20" w:after="20" w:line="264" w:lineRule="auto"/>
              <w:rPr>
                <w:sz w:val="20"/>
                <w:szCs w:val="20"/>
              </w:rPr>
            </w:pPr>
          </w:p>
        </w:tc>
      </w:tr>
      <w:tr w:rsidR="00BE60D7" w:rsidRPr="005D2678" w14:paraId="2DC98724" w14:textId="77777777" w:rsidTr="00BE709F">
        <w:trPr>
          <w:trHeight w:val="290"/>
        </w:trPr>
        <w:tc>
          <w:tcPr>
            <w:tcW w:w="2689" w:type="dxa"/>
            <w:tcBorders>
              <w:top w:val="single" w:sz="4" w:space="0" w:color="auto"/>
              <w:bottom w:val="single" w:sz="4" w:space="0" w:color="auto"/>
            </w:tcBorders>
          </w:tcPr>
          <w:p w14:paraId="16BD377D" w14:textId="77777777" w:rsidR="00BE60D7" w:rsidRPr="007A142C" w:rsidRDefault="00BE60D7" w:rsidP="00BE709F">
            <w:pPr>
              <w:pStyle w:val="ListParagraph"/>
              <w:numPr>
                <w:ilvl w:val="0"/>
                <w:numId w:val="3"/>
              </w:numPr>
              <w:spacing w:before="40" w:after="40"/>
              <w:ind w:left="311" w:hanging="284"/>
              <w:contextualSpacing w:val="0"/>
              <w:rPr>
                <w:rFonts w:ascii="Arial" w:eastAsia="Arial" w:hAnsi="Arial" w:cs="Arial"/>
                <w:iCs/>
                <w:sz w:val="20"/>
                <w:szCs w:val="20"/>
              </w:rPr>
            </w:pPr>
            <w:r w:rsidRPr="007A142C">
              <w:rPr>
                <w:rFonts w:ascii="Arial" w:eastAsia="Arial" w:hAnsi="Arial" w:cs="Arial"/>
                <w:iCs/>
                <w:sz w:val="20"/>
                <w:szCs w:val="20"/>
              </w:rPr>
              <w:t>Design thinking</w:t>
            </w:r>
          </w:p>
        </w:tc>
        <w:tc>
          <w:tcPr>
            <w:tcW w:w="6662" w:type="dxa"/>
            <w:tcBorders>
              <w:top w:val="single" w:sz="4" w:space="0" w:color="auto"/>
              <w:bottom w:val="single" w:sz="4" w:space="0" w:color="auto"/>
            </w:tcBorders>
          </w:tcPr>
          <w:p w14:paraId="7406763F" w14:textId="77777777" w:rsidR="00BE60D7" w:rsidRPr="001B1235" w:rsidRDefault="00BE60D7" w:rsidP="00BE709F">
            <w:pPr>
              <w:spacing w:before="40" w:after="40"/>
              <w:rPr>
                <w:rFonts w:ascii="Arial" w:hAnsi="Arial" w:cs="Arial"/>
                <w:sz w:val="20"/>
                <w:szCs w:val="20"/>
              </w:rPr>
            </w:pPr>
            <w:r w:rsidRPr="00BE709F">
              <w:rPr>
                <w:rFonts w:ascii="Arial" w:hAnsi="Arial" w:cs="Arial"/>
                <w:sz w:val="20"/>
                <w:szCs w:val="20"/>
              </w:rPr>
              <w:t>Design thinking involves the use of strategies for understanding design needs and opportunities, visualising and generating creative and innovative ideas, planning, and analysing and evaluating those ideas that best meet the criteria for success.</w:t>
            </w:r>
          </w:p>
        </w:tc>
        <w:tc>
          <w:tcPr>
            <w:tcW w:w="425" w:type="dxa"/>
            <w:tcBorders>
              <w:top w:val="single" w:sz="4" w:space="0" w:color="auto"/>
              <w:bottom w:val="single" w:sz="4" w:space="0" w:color="auto"/>
            </w:tcBorders>
          </w:tcPr>
          <w:p w14:paraId="36F345CC" w14:textId="77777777" w:rsidR="00BE60D7" w:rsidRPr="00363653" w:rsidRDefault="00BE60D7" w:rsidP="00BE709F">
            <w:pPr>
              <w:spacing w:before="40" w:after="40"/>
              <w:rPr>
                <w:sz w:val="20"/>
                <w:szCs w:val="20"/>
              </w:rPr>
            </w:pPr>
          </w:p>
        </w:tc>
      </w:tr>
      <w:tr w:rsidR="00BE60D7" w:rsidRPr="005D2678" w14:paraId="786B8044" w14:textId="77777777" w:rsidTr="00BE709F">
        <w:trPr>
          <w:trHeight w:val="480"/>
        </w:trPr>
        <w:tc>
          <w:tcPr>
            <w:tcW w:w="2689" w:type="dxa"/>
            <w:tcBorders>
              <w:top w:val="single" w:sz="4" w:space="0" w:color="auto"/>
              <w:bottom w:val="single" w:sz="4" w:space="0" w:color="auto"/>
            </w:tcBorders>
          </w:tcPr>
          <w:p w14:paraId="2752365D" w14:textId="77777777" w:rsidR="00BE60D7" w:rsidRPr="007A142C" w:rsidRDefault="00BE60D7" w:rsidP="00BE709F">
            <w:pPr>
              <w:pStyle w:val="ListParagraph"/>
              <w:numPr>
                <w:ilvl w:val="0"/>
                <w:numId w:val="3"/>
              </w:numPr>
              <w:spacing w:before="20" w:after="20" w:line="264" w:lineRule="auto"/>
              <w:ind w:left="311" w:hanging="284"/>
              <w:contextualSpacing w:val="0"/>
              <w:rPr>
                <w:rFonts w:ascii="Arial" w:eastAsia="Arial" w:hAnsi="Arial" w:cs="Arial"/>
                <w:iCs/>
                <w:sz w:val="20"/>
                <w:szCs w:val="20"/>
              </w:rPr>
            </w:pPr>
            <w:r w:rsidRPr="007A142C">
              <w:rPr>
                <w:rFonts w:ascii="Arial" w:eastAsia="Arial" w:hAnsi="Arial" w:cs="Arial"/>
                <w:iCs/>
                <w:sz w:val="20"/>
                <w:szCs w:val="20"/>
              </w:rPr>
              <w:t>Computational thinking</w:t>
            </w:r>
          </w:p>
        </w:tc>
        <w:tc>
          <w:tcPr>
            <w:tcW w:w="6662" w:type="dxa"/>
            <w:tcBorders>
              <w:top w:val="single" w:sz="4" w:space="0" w:color="auto"/>
              <w:bottom w:val="single" w:sz="4" w:space="0" w:color="auto"/>
            </w:tcBorders>
          </w:tcPr>
          <w:p w14:paraId="17FC4FCD" w14:textId="77777777" w:rsidR="00BE60D7" w:rsidRPr="00BE709F" w:rsidRDefault="00BE60D7" w:rsidP="00BE709F">
            <w:pPr>
              <w:spacing w:before="20" w:after="20" w:line="264" w:lineRule="auto"/>
              <w:rPr>
                <w:rFonts w:ascii="Arial" w:hAnsi="Arial" w:cs="Arial"/>
                <w:sz w:val="20"/>
                <w:szCs w:val="20"/>
              </w:rPr>
            </w:pPr>
            <w:r w:rsidRPr="00BE709F">
              <w:rPr>
                <w:rFonts w:ascii="Arial" w:hAnsi="Arial" w:cs="Arial"/>
                <w:sz w:val="20"/>
                <w:szCs w:val="20"/>
              </w:rPr>
              <w:t>Computational thinking is a problem-solving method that is applied to create solutions that can be implemented using digital technologies. It involves integrating strategies, such as organising data logically, breaking down problems into parts, interpreting patterns and models and designing and implementing algorithms.</w:t>
            </w:r>
          </w:p>
        </w:tc>
        <w:tc>
          <w:tcPr>
            <w:tcW w:w="425" w:type="dxa"/>
            <w:tcBorders>
              <w:top w:val="single" w:sz="4" w:space="0" w:color="auto"/>
              <w:bottom w:val="single" w:sz="4" w:space="0" w:color="auto"/>
            </w:tcBorders>
          </w:tcPr>
          <w:p w14:paraId="458E1FEC" w14:textId="77777777" w:rsidR="00BE60D7" w:rsidRPr="00363653" w:rsidRDefault="00BE60D7" w:rsidP="00BE709F">
            <w:pPr>
              <w:spacing w:before="20" w:after="20" w:line="264" w:lineRule="auto"/>
              <w:rPr>
                <w:sz w:val="20"/>
                <w:szCs w:val="20"/>
              </w:rPr>
            </w:pPr>
          </w:p>
        </w:tc>
      </w:tr>
    </w:tbl>
    <w:p w14:paraId="4C7EC683" w14:textId="77777777" w:rsidR="00AD07DA" w:rsidRDefault="00AD07DA" w:rsidP="00BE60D7">
      <w:pPr>
        <w:spacing w:after="120" w:line="259" w:lineRule="auto"/>
        <w:rPr>
          <w:rFonts w:ascii="Arial" w:hAnsi="Arial" w:cs="Arial"/>
          <w:b/>
          <w:color w:val="2F5496" w:themeColor="accent1" w:themeShade="BF"/>
        </w:rPr>
      </w:pPr>
    </w:p>
    <w:p w14:paraId="534E1636" w14:textId="77777777" w:rsidR="00A819BF" w:rsidRDefault="00A819BF">
      <w:pPr>
        <w:spacing w:after="120" w:line="259" w:lineRule="auto"/>
        <w:rPr>
          <w:rFonts w:ascii="Arial" w:hAnsi="Arial" w:cs="Arial"/>
          <w:b/>
          <w:color w:val="2F5496" w:themeColor="accent1" w:themeShade="BF"/>
        </w:rPr>
      </w:pPr>
      <w:r>
        <w:rPr>
          <w:rFonts w:ascii="Arial" w:hAnsi="Arial" w:cs="Arial"/>
          <w:b/>
          <w:color w:val="2F5496" w:themeColor="accent1" w:themeShade="BF"/>
        </w:rPr>
        <w:br w:type="page"/>
      </w:r>
    </w:p>
    <w:p w14:paraId="4F24A13F" w14:textId="078DFDD5" w:rsidR="00BE60D7" w:rsidRPr="00BF0ACF" w:rsidRDefault="00BE60D7" w:rsidP="00BE60D7">
      <w:pPr>
        <w:spacing w:after="120" w:line="259" w:lineRule="auto"/>
        <w:rPr>
          <w:rFonts w:ascii="Arial" w:hAnsi="Arial" w:cs="Arial"/>
          <w:i/>
          <w:sz w:val="20"/>
          <w:szCs w:val="20"/>
        </w:rPr>
      </w:pPr>
      <w:r w:rsidRPr="00126DC4">
        <w:rPr>
          <w:rFonts w:ascii="Arial" w:hAnsi="Arial" w:cs="Arial"/>
          <w:b/>
          <w:color w:val="2F5496" w:themeColor="accent1" w:themeShade="BF"/>
        </w:rPr>
        <w:t xml:space="preserve">Links to the key concepts </w:t>
      </w:r>
      <w:r w:rsidRPr="00E515FB">
        <w:rPr>
          <w:rFonts w:ascii="Arial" w:eastAsiaTheme="majorEastAsia" w:hAnsi="Arial" w:cs="Arial"/>
          <w:sz w:val="22"/>
        </w:rPr>
        <w:t>[X any that apply]</w:t>
      </w:r>
    </w:p>
    <w:p w14:paraId="4B4AC122" w14:textId="5F63AE1B" w:rsidR="00BE60D7" w:rsidRPr="00126DC4" w:rsidRDefault="00BE60D7" w:rsidP="00BE60D7">
      <w:pPr>
        <w:pStyle w:val="paragraph"/>
        <w:spacing w:before="120" w:beforeAutospacing="0" w:after="120" w:afterAutospacing="0" w:line="276" w:lineRule="auto"/>
        <w:textAlignment w:val="baseline"/>
        <w:rPr>
          <w:rStyle w:val="normaltextrun"/>
          <w:rFonts w:ascii="Arial" w:hAnsi="Arial" w:cs="Arial"/>
          <w:sz w:val="20"/>
          <w:szCs w:val="20"/>
        </w:rPr>
      </w:pPr>
      <w:r w:rsidRPr="007A142C">
        <w:rPr>
          <w:rStyle w:val="normaltextrun"/>
          <w:rFonts w:ascii="Arial" w:eastAsiaTheme="majorEastAsia" w:hAnsi="Arial" w:cs="Arial"/>
          <w:sz w:val="20"/>
          <w:szCs w:val="20"/>
        </w:rPr>
        <w:t>The </w:t>
      </w:r>
      <w:hyperlink r:id="rId51" w:history="1">
        <w:r w:rsidRPr="007A142C">
          <w:rPr>
            <w:rStyle w:val="Hyperlink"/>
            <w:rFonts w:ascii="Arial" w:eastAsiaTheme="majorEastAsia" w:hAnsi="Arial" w:cs="Arial"/>
            <w:sz w:val="20"/>
            <w:szCs w:val="20"/>
          </w:rPr>
          <w:t>key concepts</w:t>
        </w:r>
      </w:hyperlink>
      <w:r w:rsidRPr="007A142C">
        <w:rPr>
          <w:rStyle w:val="normaltextrun"/>
          <w:rFonts w:ascii="Arial" w:eastAsiaTheme="majorEastAsia" w:hAnsi="Arial" w:cs="Arial"/>
          <w:b/>
          <w:bCs/>
          <w:sz w:val="20"/>
          <w:szCs w:val="20"/>
        </w:rPr>
        <w:t xml:space="preserve"> </w:t>
      </w:r>
      <w:r w:rsidRPr="007A142C">
        <w:rPr>
          <w:rStyle w:val="normaltextrun"/>
          <w:rFonts w:ascii="Arial" w:eastAsiaTheme="majorEastAsia" w:hAnsi="Arial" w:cs="Arial"/>
          <w:bCs/>
          <w:sz w:val="20"/>
          <w:szCs w:val="20"/>
        </w:rPr>
        <w:t xml:space="preserve">that underpin the Digital Technologies </w:t>
      </w:r>
      <w:r w:rsidR="008D2027">
        <w:rPr>
          <w:rStyle w:val="normaltextrun"/>
          <w:rFonts w:ascii="Arial" w:eastAsiaTheme="majorEastAsia" w:hAnsi="Arial" w:cs="Arial"/>
          <w:bCs/>
          <w:sz w:val="20"/>
          <w:szCs w:val="20"/>
        </w:rPr>
        <w:t>c</w:t>
      </w:r>
      <w:r w:rsidR="008D2027" w:rsidRPr="007A142C">
        <w:rPr>
          <w:rStyle w:val="normaltextrun"/>
          <w:rFonts w:ascii="Arial" w:eastAsiaTheme="majorEastAsia" w:hAnsi="Arial" w:cs="Arial"/>
          <w:bCs/>
          <w:sz w:val="20"/>
          <w:szCs w:val="20"/>
        </w:rPr>
        <w:t>urriculum</w:t>
      </w:r>
      <w:r w:rsidR="008D2027" w:rsidRPr="007A142C">
        <w:rPr>
          <w:rStyle w:val="normaltextrun"/>
          <w:rFonts w:ascii="Arial" w:eastAsiaTheme="majorEastAsia" w:hAnsi="Arial" w:cs="Arial"/>
          <w:sz w:val="20"/>
          <w:szCs w:val="20"/>
        </w:rPr>
        <w:t xml:space="preserve"> </w:t>
      </w:r>
      <w:r w:rsidRPr="007A142C">
        <w:rPr>
          <w:rStyle w:val="normaltextrun"/>
          <w:rFonts w:ascii="Arial" w:eastAsiaTheme="majorEastAsia" w:hAnsi="Arial" w:cs="Arial"/>
          <w:sz w:val="20"/>
          <w:szCs w:val="20"/>
        </w:rPr>
        <w:t xml:space="preserve">establish a way of thinking about problems, opportunities and information systems and provide a framework for knowledge and practice. </w:t>
      </w:r>
      <w:r>
        <w:rPr>
          <w:rStyle w:val="normaltextrun"/>
          <w:rFonts w:ascii="Arial" w:eastAsiaTheme="majorEastAsia" w:hAnsi="Arial" w:cs="Arial"/>
          <w:sz w:val="20"/>
          <w:szCs w:val="20"/>
        </w:rPr>
        <w:t>(</w:t>
      </w:r>
      <w:r w:rsidRPr="007A142C">
        <w:rPr>
          <w:rStyle w:val="normaltextrun"/>
          <w:rFonts w:ascii="Arial" w:eastAsiaTheme="majorEastAsia" w:hAnsi="Arial" w:cs="Arial"/>
          <w:sz w:val="20"/>
          <w:szCs w:val="20"/>
        </w:rPr>
        <w:t xml:space="preserve">Colour coding </w:t>
      </w:r>
      <w:r w:rsidR="00FD4A06">
        <w:rPr>
          <w:rStyle w:val="normaltextrun"/>
          <w:rFonts w:ascii="Arial" w:eastAsiaTheme="majorEastAsia" w:hAnsi="Arial" w:cs="Arial"/>
          <w:sz w:val="20"/>
          <w:szCs w:val="20"/>
        </w:rPr>
        <w:t xml:space="preserve">is </w:t>
      </w:r>
      <w:r w:rsidRPr="007A142C">
        <w:rPr>
          <w:rStyle w:val="normaltextrun"/>
          <w:rFonts w:ascii="Arial" w:eastAsiaTheme="majorEastAsia" w:hAnsi="Arial" w:cs="Arial"/>
          <w:sz w:val="20"/>
          <w:szCs w:val="20"/>
        </w:rPr>
        <w:t>based on</w:t>
      </w:r>
      <w:r w:rsidR="00FD4A06">
        <w:rPr>
          <w:rStyle w:val="normaltextrun"/>
          <w:rFonts w:ascii="Arial" w:eastAsiaTheme="majorEastAsia" w:hAnsi="Arial" w:cs="Arial"/>
          <w:sz w:val="20"/>
          <w:szCs w:val="20"/>
        </w:rPr>
        <w:t xml:space="preserve"> the</w:t>
      </w:r>
      <w:r w:rsidRPr="007A142C">
        <w:rPr>
          <w:rStyle w:val="normaltextrun"/>
          <w:rFonts w:ascii="Arial" w:eastAsiaTheme="majorEastAsia" w:hAnsi="Arial" w:cs="Arial"/>
          <w:sz w:val="20"/>
          <w:szCs w:val="20"/>
        </w:rPr>
        <w:t xml:space="preserve"> </w:t>
      </w:r>
      <w:hyperlink r:id="rId52" w:anchor="what-is-the-digital-technologies-curriculum" w:history="1">
        <w:r w:rsidRPr="00FD4A06">
          <w:rPr>
            <w:rStyle w:val="Hyperlink"/>
            <w:rFonts w:ascii="Arial" w:eastAsiaTheme="majorEastAsia" w:hAnsi="Arial" w:cs="Arial"/>
            <w:sz w:val="20"/>
            <w:szCs w:val="20"/>
          </w:rPr>
          <w:t>Australian Computing Academy scheme</w:t>
        </w:r>
      </w:hyperlink>
      <w:r>
        <w:rPr>
          <w:rStyle w:val="normaltextrun"/>
          <w:rFonts w:ascii="Arial" w:eastAsiaTheme="majorEastAsia" w:hAnsi="Arial" w:cs="Arial"/>
          <w:sz w:val="20"/>
          <w:szCs w:val="20"/>
        </w:rPr>
        <w:t>.</w:t>
      </w:r>
      <w:r w:rsidRPr="00EE5A97">
        <w:rPr>
          <w:rStyle w:val="normaltextrun"/>
          <w:rFonts w:eastAsiaTheme="majorEastAsia"/>
        </w:rPr>
        <w:t>)</w:t>
      </w:r>
    </w:p>
    <w:tbl>
      <w:tblPr>
        <w:tblStyle w:val="TableGrid"/>
        <w:tblW w:w="9634" w:type="dxa"/>
        <w:tblCellMar>
          <w:top w:w="113" w:type="dxa"/>
          <w:bottom w:w="113" w:type="dxa"/>
        </w:tblCellMar>
        <w:tblLook w:val="04A0" w:firstRow="1" w:lastRow="0" w:firstColumn="1" w:lastColumn="0" w:noHBand="0" w:noVBand="1"/>
      </w:tblPr>
      <w:tblGrid>
        <w:gridCol w:w="536"/>
        <w:gridCol w:w="2266"/>
        <w:gridCol w:w="6402"/>
        <w:gridCol w:w="430"/>
      </w:tblGrid>
      <w:tr w:rsidR="00E71EFA" w:rsidRPr="007A142C" w14:paraId="2BB32B14" w14:textId="5CCEFB1F" w:rsidTr="00F00649">
        <w:trPr>
          <w:trHeight w:val="536"/>
        </w:trPr>
        <w:tc>
          <w:tcPr>
            <w:tcW w:w="536" w:type="dxa"/>
            <w:vAlign w:val="center"/>
          </w:tcPr>
          <w:p w14:paraId="0DE007A0" w14:textId="77777777" w:rsidR="00E71EFA" w:rsidRPr="007A142C" w:rsidRDefault="00E71EFA" w:rsidP="00947FE3">
            <w:pPr>
              <w:spacing w:before="40" w:after="40"/>
              <w:jc w:val="center"/>
              <w:rPr>
                <w:rFonts w:ascii="Arial" w:hAnsi="Arial" w:cs="Arial"/>
                <w:sz w:val="20"/>
                <w:szCs w:val="20"/>
              </w:rPr>
            </w:pPr>
            <w:r w:rsidRPr="007A142C">
              <w:rPr>
                <w:rFonts w:ascii="Arial" w:eastAsiaTheme="majorEastAsia" w:hAnsi="Arial" w:cs="Arial"/>
                <w:noProof/>
                <w:sz w:val="20"/>
                <w:szCs w:val="20"/>
                <w:lang w:eastAsia="en-AU"/>
              </w:rPr>
              <mc:AlternateContent>
                <mc:Choice Requires="wps">
                  <w:drawing>
                    <wp:anchor distT="0" distB="0" distL="114300" distR="114300" simplePos="0" relativeHeight="251658259" behindDoc="1" locked="0" layoutInCell="1" allowOverlap="1" wp14:anchorId="0CAFA01F" wp14:editId="489E86D3">
                      <wp:simplePos x="0" y="0"/>
                      <wp:positionH relativeFrom="column">
                        <wp:posOffset>-20955</wp:posOffset>
                      </wp:positionH>
                      <wp:positionV relativeFrom="paragraph">
                        <wp:posOffset>-161290</wp:posOffset>
                      </wp:positionV>
                      <wp:extent cx="238125" cy="249555"/>
                      <wp:effectExtent l="0" t="0" r="28575" b="17145"/>
                      <wp:wrapNone/>
                      <wp:docPr id="13" name="Flowchart: Connector 13"/>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BDADC23" id="Flowchart: Connector 13" o:spid="_x0000_s1026" type="#_x0000_t120" style="position:absolute;margin-left:-1.65pt;margin-top:-12.7pt;width:18.75pt;height:19.65pt;z-index:-251658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" fillcolor="white [3212]" strokecolor="#a5a5a5 [2092]" strokeweight="1pt">
                      <v:stroke joinstyle="miter"/>
                    </v:shape>
                  </w:pict>
                </mc:Fallback>
              </mc:AlternateContent>
            </w:r>
          </w:p>
        </w:tc>
        <w:tc>
          <w:tcPr>
            <w:tcW w:w="2266" w:type="dxa"/>
          </w:tcPr>
          <w:p w14:paraId="66914988" w14:textId="77777777" w:rsidR="00E71EFA" w:rsidRPr="007A142C" w:rsidRDefault="00E71EFA" w:rsidP="00947FE3">
            <w:pPr>
              <w:spacing w:before="40" w:after="40"/>
              <w:rPr>
                <w:rFonts w:ascii="Arial" w:hAnsi="Arial" w:cs="Arial"/>
                <w:sz w:val="20"/>
                <w:szCs w:val="20"/>
              </w:rPr>
            </w:pPr>
            <w:r w:rsidRPr="007A142C">
              <w:rPr>
                <w:rStyle w:val="normaltextrun"/>
                <w:rFonts w:ascii="Arial" w:eastAsiaTheme="majorEastAsia" w:hAnsi="Arial" w:cs="Arial"/>
                <w:b/>
                <w:bCs/>
                <w:sz w:val="20"/>
                <w:szCs w:val="20"/>
              </w:rPr>
              <w:t>abstraction</w:t>
            </w:r>
          </w:p>
        </w:tc>
        <w:tc>
          <w:tcPr>
            <w:tcW w:w="6832" w:type="dxa"/>
            <w:gridSpan w:val="2"/>
            <w:tcBorders>
              <w:top w:val="single" w:sz="4" w:space="0" w:color="auto"/>
            </w:tcBorders>
          </w:tcPr>
          <w:p w14:paraId="74AAF03B" w14:textId="45EB8855" w:rsidR="00E71EFA" w:rsidRPr="007A142C" w:rsidRDefault="00E71EFA">
            <w:pPr>
              <w:spacing w:after="120" w:line="259" w:lineRule="auto"/>
            </w:pPr>
            <w:r w:rsidRPr="007A142C">
              <w:rPr>
                <w:rStyle w:val="normaltextrun"/>
                <w:rFonts w:ascii="Arial" w:eastAsiaTheme="majorEastAsia" w:hAnsi="Arial" w:cs="Arial"/>
                <w:sz w:val="20"/>
                <w:szCs w:val="20"/>
                <w:u w:val="single"/>
              </w:rPr>
              <w:t>underpins all content</w:t>
            </w:r>
            <w:r w:rsidRPr="007A142C">
              <w:rPr>
                <w:rStyle w:val="normaltextrun"/>
                <w:rFonts w:ascii="Arial" w:eastAsiaTheme="majorEastAsia" w:hAnsi="Arial" w:cs="Arial"/>
                <w:sz w:val="20"/>
                <w:szCs w:val="20"/>
              </w:rPr>
              <w:t>, particularly the content descriptions relating to the concepts of data representation</w:t>
            </w:r>
            <w:r w:rsidR="00CC263E">
              <w:rPr>
                <w:rStyle w:val="normaltextrun"/>
                <w:rFonts w:ascii="Arial" w:eastAsiaTheme="majorEastAsia" w:hAnsi="Arial" w:cs="Arial"/>
                <w:sz w:val="20"/>
                <w:szCs w:val="20"/>
              </w:rPr>
              <w:t>;</w:t>
            </w:r>
            <w:r w:rsidR="00CC263E" w:rsidRPr="007A142C">
              <w:rPr>
                <w:rStyle w:val="normaltextrun"/>
                <w:rFonts w:ascii="Arial" w:eastAsiaTheme="majorEastAsia" w:hAnsi="Arial" w:cs="Arial"/>
                <w:sz w:val="20"/>
                <w:szCs w:val="20"/>
              </w:rPr>
              <w:t xml:space="preserve"> </w:t>
            </w:r>
            <w:r w:rsidRPr="007A142C">
              <w:rPr>
                <w:rStyle w:val="normaltextrun"/>
                <w:rFonts w:ascii="Arial" w:eastAsiaTheme="majorEastAsia" w:hAnsi="Arial" w:cs="Arial"/>
                <w:sz w:val="20"/>
                <w:szCs w:val="20"/>
              </w:rPr>
              <w:t>and specification</w:t>
            </w:r>
            <w:r w:rsidR="00CC263E">
              <w:rPr>
                <w:rStyle w:val="normaltextrun"/>
                <w:rFonts w:ascii="Arial" w:eastAsiaTheme="majorEastAsia" w:hAnsi="Arial" w:cs="Arial"/>
                <w:sz w:val="20"/>
                <w:szCs w:val="20"/>
              </w:rPr>
              <w:t>;</w:t>
            </w:r>
            <w:r w:rsidR="00CC263E" w:rsidRPr="007A142C">
              <w:rPr>
                <w:rStyle w:val="normaltextrun"/>
                <w:rFonts w:ascii="Arial" w:eastAsiaTheme="majorEastAsia" w:hAnsi="Arial" w:cs="Arial"/>
                <w:sz w:val="20"/>
                <w:szCs w:val="20"/>
              </w:rPr>
              <w:t xml:space="preserve"> </w:t>
            </w:r>
            <w:r w:rsidRPr="007A142C">
              <w:rPr>
                <w:rStyle w:val="normaltextrun"/>
                <w:rFonts w:ascii="Arial" w:eastAsiaTheme="majorEastAsia" w:hAnsi="Arial" w:cs="Arial"/>
                <w:sz w:val="20"/>
                <w:szCs w:val="20"/>
              </w:rPr>
              <w:t>algorithms</w:t>
            </w:r>
            <w:r w:rsidR="00CC263E">
              <w:rPr>
                <w:rStyle w:val="normaltextrun"/>
                <w:rFonts w:ascii="Arial" w:eastAsiaTheme="majorEastAsia" w:hAnsi="Arial" w:cs="Arial"/>
                <w:sz w:val="20"/>
                <w:szCs w:val="20"/>
              </w:rPr>
              <w:t>;</w:t>
            </w:r>
            <w:r w:rsidRPr="007A142C">
              <w:rPr>
                <w:rStyle w:val="normaltextrun"/>
                <w:rFonts w:ascii="Arial" w:eastAsiaTheme="majorEastAsia" w:hAnsi="Arial" w:cs="Arial"/>
                <w:sz w:val="20"/>
                <w:szCs w:val="20"/>
              </w:rPr>
              <w:t xml:space="preserve"> and implementation</w:t>
            </w:r>
            <w:r w:rsidRPr="007A142C">
              <w:rPr>
                <w:rStyle w:val="eop"/>
                <w:rFonts w:ascii="Arial" w:eastAsiaTheme="majorEastAsia" w:hAnsi="Arial" w:cs="Arial"/>
                <w:sz w:val="20"/>
                <w:szCs w:val="20"/>
              </w:rPr>
              <w:t> </w:t>
            </w:r>
          </w:p>
        </w:tc>
      </w:tr>
      <w:tr w:rsidR="00BE60D7" w:rsidRPr="007A142C" w14:paraId="55CBB7E6" w14:textId="77777777" w:rsidTr="00423335">
        <w:trPr>
          <w:trHeight w:val="446"/>
        </w:trPr>
        <w:tc>
          <w:tcPr>
            <w:tcW w:w="536" w:type="dxa"/>
            <w:vAlign w:val="center"/>
          </w:tcPr>
          <w:p w14:paraId="13887483" w14:textId="77777777" w:rsidR="00BE60D7" w:rsidRPr="007A142C" w:rsidRDefault="00BE60D7" w:rsidP="00947FE3">
            <w:pPr>
              <w:spacing w:before="40" w:after="40"/>
              <w:jc w:val="center"/>
              <w:rPr>
                <w:rFonts w:ascii="Arial" w:hAnsi="Arial" w:cs="Arial"/>
                <w:sz w:val="20"/>
                <w:szCs w:val="20"/>
              </w:rPr>
            </w:pPr>
            <w:r w:rsidRPr="007A142C">
              <w:rPr>
                <w:rFonts w:ascii="Arial" w:eastAsiaTheme="majorEastAsia" w:hAnsi="Arial" w:cs="Arial"/>
                <w:noProof/>
                <w:sz w:val="20"/>
                <w:szCs w:val="20"/>
                <w:lang w:eastAsia="en-AU"/>
              </w:rPr>
              <mc:AlternateContent>
                <mc:Choice Requires="wps">
                  <w:drawing>
                    <wp:anchor distT="0" distB="0" distL="114300" distR="114300" simplePos="0" relativeHeight="251658250" behindDoc="1" locked="0" layoutInCell="1" allowOverlap="1" wp14:anchorId="04A72406" wp14:editId="1B1DA5B7">
                      <wp:simplePos x="0" y="0"/>
                      <wp:positionH relativeFrom="column">
                        <wp:posOffset>-22860</wp:posOffset>
                      </wp:positionH>
                      <wp:positionV relativeFrom="paragraph">
                        <wp:posOffset>-45085</wp:posOffset>
                      </wp:positionV>
                      <wp:extent cx="238125" cy="249555"/>
                      <wp:effectExtent l="0" t="0" r="28575" b="17145"/>
                      <wp:wrapNone/>
                      <wp:docPr id="14" name="Flowchart: Connector 14"/>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E64E4E"/>
                              </a:solidFill>
                              <a:ln>
                                <a:solidFill>
                                  <a:srgbClr val="E64E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AD39384" id="Flowchart: Connector 14" o:spid="_x0000_s1026" type="#_x0000_t120" style="position:absolute;margin-left:-1.8pt;margin-top:-3.55pt;width:18.75pt;height:19.6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" fillcolor="#e64e4e" strokecolor="#e64e4e" strokeweight="1pt">
                      <v:stroke joinstyle="miter"/>
                    </v:shape>
                  </w:pict>
                </mc:Fallback>
              </mc:AlternateContent>
            </w:r>
          </w:p>
        </w:tc>
        <w:tc>
          <w:tcPr>
            <w:tcW w:w="2266" w:type="dxa"/>
            <w:shd w:val="clear" w:color="auto" w:fill="auto"/>
          </w:tcPr>
          <w:p w14:paraId="74EA7BAF" w14:textId="77777777" w:rsidR="00BE60D7" w:rsidRPr="007A142C" w:rsidRDefault="00BE60D7" w:rsidP="00947FE3">
            <w:pPr>
              <w:spacing w:before="40" w:after="40"/>
              <w:rPr>
                <w:rFonts w:ascii="Arial" w:hAnsi="Arial" w:cs="Arial"/>
                <w:sz w:val="20"/>
                <w:szCs w:val="20"/>
              </w:rPr>
            </w:pPr>
            <w:r w:rsidRPr="007A142C">
              <w:rPr>
                <w:rStyle w:val="normaltextrun"/>
                <w:rFonts w:ascii="Arial" w:eastAsiaTheme="majorEastAsia" w:hAnsi="Arial" w:cs="Arial"/>
                <w:b/>
                <w:bCs/>
                <w:sz w:val="20"/>
                <w:szCs w:val="20"/>
              </w:rPr>
              <w:t>data collection</w:t>
            </w:r>
            <w:r w:rsidRPr="007A142C">
              <w:rPr>
                <w:rStyle w:val="normaltextrun"/>
                <w:rFonts w:ascii="Arial" w:eastAsiaTheme="majorEastAsia" w:hAnsi="Arial" w:cs="Arial"/>
                <w:sz w:val="20"/>
                <w:szCs w:val="20"/>
              </w:rPr>
              <w:t> </w:t>
            </w:r>
          </w:p>
        </w:tc>
        <w:tc>
          <w:tcPr>
            <w:tcW w:w="6402" w:type="dxa"/>
          </w:tcPr>
          <w:p w14:paraId="6297EE52" w14:textId="77777777" w:rsidR="00BE60D7" w:rsidRPr="007A142C" w:rsidRDefault="00BE60D7" w:rsidP="00947FE3">
            <w:pPr>
              <w:pStyle w:val="paragraph"/>
              <w:spacing w:before="40" w:beforeAutospacing="0" w:after="40" w:afterAutospacing="0"/>
              <w:textAlignment w:val="baseline"/>
              <w:rPr>
                <w:rFonts w:ascii="Arial" w:eastAsiaTheme="majorEastAsia" w:hAnsi="Arial" w:cs="Arial"/>
                <w:sz w:val="20"/>
                <w:szCs w:val="20"/>
              </w:rPr>
            </w:pPr>
            <w:r w:rsidRPr="007A142C">
              <w:rPr>
                <w:rStyle w:val="normaltextrun"/>
                <w:rFonts w:ascii="Arial" w:eastAsiaTheme="majorEastAsia" w:hAnsi="Arial" w:cs="Arial"/>
                <w:sz w:val="20"/>
                <w:szCs w:val="20"/>
              </w:rPr>
              <w:t>(properties, sources and collection of data)</w:t>
            </w:r>
          </w:p>
        </w:tc>
        <w:tc>
          <w:tcPr>
            <w:tcW w:w="430" w:type="dxa"/>
          </w:tcPr>
          <w:p w14:paraId="799EA277" w14:textId="77777777" w:rsidR="00BE60D7" w:rsidRPr="007873ED" w:rsidRDefault="00BE60D7" w:rsidP="00947FE3">
            <w:pPr>
              <w:spacing w:before="60" w:after="60"/>
              <w:textAlignment w:val="baseline"/>
              <w:rPr>
                <w:rFonts w:ascii="Arial" w:eastAsiaTheme="majorEastAsia" w:hAnsi="Arial" w:cs="Arial"/>
              </w:rPr>
            </w:pPr>
          </w:p>
        </w:tc>
      </w:tr>
      <w:tr w:rsidR="00BE60D7" w:rsidRPr="007A142C" w14:paraId="41586B32" w14:textId="77777777" w:rsidTr="00423335">
        <w:trPr>
          <w:trHeight w:val="446"/>
        </w:trPr>
        <w:tc>
          <w:tcPr>
            <w:tcW w:w="536" w:type="dxa"/>
            <w:vAlign w:val="center"/>
          </w:tcPr>
          <w:p w14:paraId="035AD863" w14:textId="77777777" w:rsidR="00BE60D7" w:rsidRPr="007A142C" w:rsidRDefault="00BE60D7" w:rsidP="00947FE3">
            <w:pPr>
              <w:spacing w:before="40" w:after="40"/>
              <w:jc w:val="center"/>
              <w:rPr>
                <w:rFonts w:ascii="Arial" w:hAnsi="Arial" w:cs="Arial"/>
                <w:sz w:val="20"/>
                <w:szCs w:val="20"/>
              </w:rPr>
            </w:pPr>
            <w:r w:rsidRPr="007A142C">
              <w:rPr>
                <w:rFonts w:ascii="Arial" w:eastAsiaTheme="majorEastAsia" w:hAnsi="Arial" w:cs="Arial"/>
                <w:noProof/>
                <w:sz w:val="20"/>
                <w:szCs w:val="20"/>
                <w:lang w:eastAsia="en-AU"/>
              </w:rPr>
              <mc:AlternateContent>
                <mc:Choice Requires="wps">
                  <w:drawing>
                    <wp:anchor distT="0" distB="0" distL="114300" distR="114300" simplePos="0" relativeHeight="251658252" behindDoc="1" locked="0" layoutInCell="1" allowOverlap="1" wp14:anchorId="5B6B2569" wp14:editId="3887155F">
                      <wp:simplePos x="0" y="0"/>
                      <wp:positionH relativeFrom="column">
                        <wp:posOffset>-30480</wp:posOffset>
                      </wp:positionH>
                      <wp:positionV relativeFrom="paragraph">
                        <wp:posOffset>-8890</wp:posOffset>
                      </wp:positionV>
                      <wp:extent cx="238125" cy="249555"/>
                      <wp:effectExtent l="0" t="0" r="28575" b="17145"/>
                      <wp:wrapNone/>
                      <wp:docPr id="15" name="Flowchart: Connector 15"/>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E75BF0"/>
                              </a:solidFill>
                              <a:ln>
                                <a:solidFill>
                                  <a:srgbClr val="E75B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DBECEEA" id="Flowchart: Connector 15" o:spid="_x0000_s1026" type="#_x0000_t120" style="position:absolute;margin-left:-2.4pt;margin-top:-.7pt;width:18.75pt;height:19.65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" fillcolor="#e75bf0" strokecolor="#e75bf0" strokeweight="1pt">
                      <v:stroke joinstyle="miter"/>
                    </v:shape>
                  </w:pict>
                </mc:Fallback>
              </mc:AlternateContent>
            </w:r>
          </w:p>
        </w:tc>
        <w:tc>
          <w:tcPr>
            <w:tcW w:w="2266" w:type="dxa"/>
          </w:tcPr>
          <w:p w14:paraId="4F2BFBAC" w14:textId="77777777" w:rsidR="00BE60D7" w:rsidRPr="007A142C" w:rsidRDefault="00BE60D7" w:rsidP="00947FE3">
            <w:pPr>
              <w:spacing w:before="40" w:after="40"/>
              <w:rPr>
                <w:rFonts w:ascii="Arial" w:hAnsi="Arial" w:cs="Arial"/>
                <w:sz w:val="20"/>
                <w:szCs w:val="20"/>
              </w:rPr>
            </w:pPr>
            <w:r w:rsidRPr="007A142C">
              <w:rPr>
                <w:rStyle w:val="normaltextrun"/>
                <w:rFonts w:ascii="Arial" w:eastAsiaTheme="majorEastAsia" w:hAnsi="Arial" w:cs="Arial"/>
                <w:b/>
                <w:bCs/>
                <w:sz w:val="20"/>
                <w:szCs w:val="20"/>
              </w:rPr>
              <w:t>data representation</w:t>
            </w:r>
            <w:r w:rsidRPr="007A142C">
              <w:rPr>
                <w:rStyle w:val="normaltextrun"/>
                <w:rFonts w:ascii="Arial" w:eastAsiaTheme="majorEastAsia" w:hAnsi="Arial" w:cs="Arial"/>
                <w:sz w:val="20"/>
                <w:szCs w:val="20"/>
              </w:rPr>
              <w:t> </w:t>
            </w:r>
          </w:p>
        </w:tc>
        <w:tc>
          <w:tcPr>
            <w:tcW w:w="6402" w:type="dxa"/>
          </w:tcPr>
          <w:p w14:paraId="6562C7AE" w14:textId="77777777" w:rsidR="00BE60D7" w:rsidRPr="00BF0ACF" w:rsidRDefault="00BE60D7" w:rsidP="00947FE3">
            <w:pPr>
              <w:spacing w:before="40" w:after="40"/>
              <w:rPr>
                <w:rFonts w:ascii="Arial" w:eastAsiaTheme="majorEastAsia" w:hAnsi="Arial" w:cs="Arial"/>
                <w:sz w:val="20"/>
                <w:szCs w:val="20"/>
              </w:rPr>
            </w:pPr>
            <w:r w:rsidRPr="007A142C">
              <w:rPr>
                <w:rStyle w:val="normaltextrun"/>
                <w:rFonts w:ascii="Arial" w:eastAsiaTheme="majorEastAsia" w:hAnsi="Arial" w:cs="Arial"/>
                <w:sz w:val="20"/>
                <w:szCs w:val="20"/>
              </w:rPr>
              <w:t>(symbolism and separation)</w:t>
            </w:r>
          </w:p>
        </w:tc>
        <w:tc>
          <w:tcPr>
            <w:tcW w:w="430" w:type="dxa"/>
          </w:tcPr>
          <w:p w14:paraId="19934205" w14:textId="77777777" w:rsidR="00BE60D7" w:rsidRPr="007A142C" w:rsidRDefault="00BE60D7" w:rsidP="00947FE3">
            <w:pPr>
              <w:spacing w:before="60" w:after="60"/>
              <w:rPr>
                <w:rStyle w:val="normaltextrun"/>
                <w:rFonts w:ascii="Arial" w:eastAsiaTheme="majorEastAsia" w:hAnsi="Arial" w:cs="Arial"/>
                <w:sz w:val="20"/>
                <w:szCs w:val="20"/>
              </w:rPr>
            </w:pPr>
          </w:p>
        </w:tc>
      </w:tr>
      <w:tr w:rsidR="00BE60D7" w:rsidRPr="007A142C" w14:paraId="7F40F072" w14:textId="77777777" w:rsidTr="00423335">
        <w:trPr>
          <w:trHeight w:val="434"/>
        </w:trPr>
        <w:tc>
          <w:tcPr>
            <w:tcW w:w="536" w:type="dxa"/>
            <w:vAlign w:val="center"/>
          </w:tcPr>
          <w:p w14:paraId="78152B89" w14:textId="77777777" w:rsidR="00BE60D7" w:rsidRPr="007A142C" w:rsidRDefault="00BE60D7" w:rsidP="00947FE3">
            <w:pPr>
              <w:spacing w:before="40" w:after="40"/>
              <w:jc w:val="center"/>
              <w:rPr>
                <w:rFonts w:ascii="Arial" w:hAnsi="Arial" w:cs="Arial"/>
                <w:sz w:val="20"/>
                <w:szCs w:val="20"/>
              </w:rPr>
            </w:pPr>
            <w:r w:rsidRPr="007A142C">
              <w:rPr>
                <w:rFonts w:ascii="Arial" w:eastAsiaTheme="majorEastAsia" w:hAnsi="Arial" w:cs="Arial"/>
                <w:noProof/>
                <w:sz w:val="20"/>
                <w:szCs w:val="20"/>
                <w:lang w:eastAsia="en-AU"/>
              </w:rPr>
              <mc:AlternateContent>
                <mc:Choice Requires="wps">
                  <w:drawing>
                    <wp:anchor distT="0" distB="0" distL="114300" distR="114300" simplePos="0" relativeHeight="251658251" behindDoc="1" locked="0" layoutInCell="1" allowOverlap="1" wp14:anchorId="314BAA64" wp14:editId="3ED47FBE">
                      <wp:simplePos x="0" y="0"/>
                      <wp:positionH relativeFrom="column">
                        <wp:posOffset>-22860</wp:posOffset>
                      </wp:positionH>
                      <wp:positionV relativeFrom="paragraph">
                        <wp:posOffset>-89535</wp:posOffset>
                      </wp:positionV>
                      <wp:extent cx="238125" cy="249555"/>
                      <wp:effectExtent l="19050" t="19050" r="28575" b="17145"/>
                      <wp:wrapNone/>
                      <wp:docPr id="16" name="Flowchart: Connector 16"/>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E64E4E"/>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2C526BD" id="Flowchart: Connector 16" o:spid="_x0000_s1026" type="#_x0000_t120" style="position:absolute;margin-left:-1.8pt;margin-top:-7.05pt;width:18.75pt;height:19.65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" fillcolor="#e64e4e" strokecolor="black [3213]" strokeweight="1.25pt">
                      <v:stroke joinstyle="miter"/>
                    </v:shape>
                  </w:pict>
                </mc:Fallback>
              </mc:AlternateContent>
            </w:r>
          </w:p>
        </w:tc>
        <w:tc>
          <w:tcPr>
            <w:tcW w:w="2266" w:type="dxa"/>
          </w:tcPr>
          <w:p w14:paraId="5F3426D2" w14:textId="77777777" w:rsidR="00BE60D7" w:rsidRPr="007A142C" w:rsidRDefault="00BE60D7" w:rsidP="00947FE3">
            <w:pPr>
              <w:spacing w:before="40" w:after="40"/>
              <w:rPr>
                <w:rStyle w:val="normaltextrun"/>
                <w:rFonts w:ascii="Arial" w:eastAsiaTheme="majorEastAsia" w:hAnsi="Arial" w:cs="Arial"/>
                <w:b/>
                <w:bCs/>
                <w:sz w:val="20"/>
                <w:szCs w:val="20"/>
              </w:rPr>
            </w:pPr>
            <w:r w:rsidRPr="007A142C">
              <w:rPr>
                <w:rStyle w:val="normaltextrun"/>
                <w:rFonts w:ascii="Arial" w:eastAsiaTheme="majorEastAsia" w:hAnsi="Arial" w:cs="Arial"/>
                <w:b/>
                <w:bCs/>
                <w:sz w:val="20"/>
                <w:szCs w:val="20"/>
              </w:rPr>
              <w:t>data interpretation </w:t>
            </w:r>
          </w:p>
        </w:tc>
        <w:tc>
          <w:tcPr>
            <w:tcW w:w="6402" w:type="dxa"/>
          </w:tcPr>
          <w:p w14:paraId="2ACA0778" w14:textId="571FD02D" w:rsidR="00BE60D7" w:rsidRPr="002955C9" w:rsidRDefault="00BE60D7" w:rsidP="00947FE3">
            <w:pPr>
              <w:spacing w:before="40" w:after="40"/>
              <w:rPr>
                <w:rStyle w:val="normaltextrun"/>
                <w:rFonts w:eastAsiaTheme="majorEastAsia"/>
              </w:rPr>
            </w:pPr>
            <w:r w:rsidRPr="007A142C">
              <w:rPr>
                <w:rStyle w:val="normaltextrun"/>
                <w:rFonts w:ascii="Arial" w:eastAsiaTheme="majorEastAsia" w:hAnsi="Arial" w:cs="Arial"/>
                <w:sz w:val="20"/>
                <w:szCs w:val="20"/>
              </w:rPr>
              <w:t>(patterns and contexts)</w:t>
            </w:r>
            <w:r w:rsidRPr="002955C9">
              <w:rPr>
                <w:rStyle w:val="normaltextrun"/>
                <w:rFonts w:eastAsiaTheme="majorEastAsia"/>
              </w:rPr>
              <w:t> </w:t>
            </w:r>
          </w:p>
        </w:tc>
        <w:tc>
          <w:tcPr>
            <w:tcW w:w="430" w:type="dxa"/>
          </w:tcPr>
          <w:p w14:paraId="238D4FF3" w14:textId="77777777" w:rsidR="00BE60D7" w:rsidRPr="007A142C" w:rsidRDefault="00BE60D7" w:rsidP="00947FE3">
            <w:pPr>
              <w:spacing w:before="60" w:after="60"/>
              <w:rPr>
                <w:rFonts w:ascii="Arial" w:eastAsiaTheme="majorEastAsia" w:hAnsi="Arial" w:cs="Arial"/>
              </w:rPr>
            </w:pPr>
          </w:p>
        </w:tc>
      </w:tr>
      <w:tr w:rsidR="00BE60D7" w:rsidRPr="007A142C" w14:paraId="3C643B33" w14:textId="77777777" w:rsidTr="00423335">
        <w:trPr>
          <w:trHeight w:val="446"/>
        </w:trPr>
        <w:tc>
          <w:tcPr>
            <w:tcW w:w="536" w:type="dxa"/>
            <w:vAlign w:val="center"/>
          </w:tcPr>
          <w:p w14:paraId="79553714" w14:textId="77777777" w:rsidR="00BE60D7" w:rsidRPr="007A142C" w:rsidRDefault="00BE60D7" w:rsidP="00947FE3">
            <w:pPr>
              <w:spacing w:before="40" w:after="40"/>
              <w:jc w:val="center"/>
              <w:rPr>
                <w:rFonts w:ascii="Arial" w:hAnsi="Arial" w:cs="Arial"/>
                <w:sz w:val="20"/>
                <w:szCs w:val="20"/>
              </w:rPr>
            </w:pPr>
            <w:r w:rsidRPr="007A142C">
              <w:rPr>
                <w:rFonts w:ascii="Arial" w:eastAsiaTheme="majorEastAsia" w:hAnsi="Arial" w:cs="Arial"/>
                <w:noProof/>
                <w:sz w:val="20"/>
                <w:szCs w:val="20"/>
                <w:lang w:eastAsia="en-AU"/>
              </w:rPr>
              <mc:AlternateContent>
                <mc:Choice Requires="wps">
                  <w:drawing>
                    <wp:anchor distT="0" distB="0" distL="114300" distR="114300" simplePos="0" relativeHeight="251658253" behindDoc="1" locked="0" layoutInCell="1" allowOverlap="1" wp14:anchorId="79356573" wp14:editId="61E9EBB5">
                      <wp:simplePos x="0" y="0"/>
                      <wp:positionH relativeFrom="column">
                        <wp:posOffset>-23495</wp:posOffset>
                      </wp:positionH>
                      <wp:positionV relativeFrom="paragraph">
                        <wp:posOffset>-57785</wp:posOffset>
                      </wp:positionV>
                      <wp:extent cx="238125" cy="249555"/>
                      <wp:effectExtent l="0" t="0" r="28575" b="17145"/>
                      <wp:wrapNone/>
                      <wp:docPr id="18" name="Flowchart: Connector 18"/>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FC9330"/>
                              </a:solidFill>
                              <a:ln>
                                <a:solidFill>
                                  <a:srgbClr val="FC933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94D0821" id="Flowchart: Connector 18" o:spid="_x0000_s1026" type="#_x0000_t120" style="position:absolute;margin-left:-1.85pt;margin-top:-4.55pt;width:18.75pt;height:19.65pt;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" fillcolor="#fc9330" strokecolor="#fc9330" strokeweight="1pt">
                      <v:stroke joinstyle="miter"/>
                    </v:shape>
                  </w:pict>
                </mc:Fallback>
              </mc:AlternateContent>
            </w:r>
          </w:p>
        </w:tc>
        <w:tc>
          <w:tcPr>
            <w:tcW w:w="2266" w:type="dxa"/>
          </w:tcPr>
          <w:p w14:paraId="552EE93C" w14:textId="77777777" w:rsidR="00BE60D7" w:rsidRPr="007A142C" w:rsidRDefault="00BE60D7" w:rsidP="00947FE3">
            <w:pPr>
              <w:spacing w:before="40" w:after="40"/>
              <w:rPr>
                <w:rFonts w:ascii="Arial" w:hAnsi="Arial" w:cs="Arial"/>
                <w:sz w:val="20"/>
                <w:szCs w:val="20"/>
              </w:rPr>
            </w:pPr>
            <w:r w:rsidRPr="007A142C">
              <w:rPr>
                <w:rStyle w:val="normaltextrun"/>
                <w:rFonts w:ascii="Arial" w:eastAsiaTheme="majorEastAsia" w:hAnsi="Arial" w:cs="Arial"/>
                <w:b/>
                <w:bCs/>
                <w:sz w:val="20"/>
                <w:szCs w:val="20"/>
              </w:rPr>
              <w:t>specification</w:t>
            </w:r>
          </w:p>
        </w:tc>
        <w:tc>
          <w:tcPr>
            <w:tcW w:w="6402" w:type="dxa"/>
          </w:tcPr>
          <w:p w14:paraId="03B67D17" w14:textId="77777777" w:rsidR="00BE60D7" w:rsidRPr="00BF0ACF" w:rsidRDefault="00BE60D7" w:rsidP="00947FE3">
            <w:pPr>
              <w:spacing w:before="40" w:after="40"/>
              <w:rPr>
                <w:rFonts w:ascii="Arial" w:eastAsiaTheme="majorEastAsia" w:hAnsi="Arial" w:cs="Arial"/>
                <w:sz w:val="20"/>
                <w:szCs w:val="20"/>
              </w:rPr>
            </w:pPr>
            <w:r w:rsidRPr="007A142C">
              <w:rPr>
                <w:rStyle w:val="normaltextrun"/>
                <w:rFonts w:ascii="Arial" w:eastAsiaTheme="majorEastAsia" w:hAnsi="Arial" w:cs="Arial"/>
                <w:sz w:val="20"/>
                <w:szCs w:val="20"/>
              </w:rPr>
              <w:t>(descriptions and techniques)</w:t>
            </w:r>
          </w:p>
        </w:tc>
        <w:tc>
          <w:tcPr>
            <w:tcW w:w="430" w:type="dxa"/>
          </w:tcPr>
          <w:p w14:paraId="0AE98A1D" w14:textId="77777777" w:rsidR="00BE60D7" w:rsidRPr="007A142C" w:rsidRDefault="00BE60D7" w:rsidP="00947FE3">
            <w:pPr>
              <w:spacing w:before="60" w:after="60"/>
              <w:rPr>
                <w:rFonts w:ascii="Arial" w:eastAsiaTheme="majorEastAsia" w:hAnsi="Arial" w:cs="Arial"/>
              </w:rPr>
            </w:pPr>
          </w:p>
        </w:tc>
      </w:tr>
      <w:tr w:rsidR="00BE60D7" w:rsidRPr="007A142C" w14:paraId="641D61ED" w14:textId="77777777" w:rsidTr="00423335">
        <w:trPr>
          <w:trHeight w:val="351"/>
        </w:trPr>
        <w:tc>
          <w:tcPr>
            <w:tcW w:w="536" w:type="dxa"/>
            <w:vAlign w:val="center"/>
          </w:tcPr>
          <w:p w14:paraId="6C3FE3FF" w14:textId="77777777" w:rsidR="00BE60D7" w:rsidRPr="007A142C" w:rsidRDefault="00BE60D7" w:rsidP="00947FE3">
            <w:pPr>
              <w:spacing w:before="40" w:after="40"/>
              <w:jc w:val="center"/>
              <w:rPr>
                <w:rFonts w:ascii="Arial" w:hAnsi="Arial" w:cs="Arial"/>
                <w:sz w:val="20"/>
                <w:szCs w:val="20"/>
              </w:rPr>
            </w:pPr>
            <w:r w:rsidRPr="007A142C">
              <w:rPr>
                <w:rFonts w:ascii="Arial" w:eastAsiaTheme="majorEastAsia" w:hAnsi="Arial" w:cs="Arial"/>
                <w:noProof/>
                <w:sz w:val="20"/>
                <w:szCs w:val="20"/>
                <w:lang w:eastAsia="en-AU"/>
              </w:rPr>
              <mc:AlternateContent>
                <mc:Choice Requires="wps">
                  <w:drawing>
                    <wp:anchor distT="0" distB="0" distL="114300" distR="114300" simplePos="0" relativeHeight="251658254" behindDoc="1" locked="0" layoutInCell="1" allowOverlap="1" wp14:anchorId="6378AA69" wp14:editId="272E7462">
                      <wp:simplePos x="0" y="0"/>
                      <wp:positionH relativeFrom="column">
                        <wp:posOffset>-33655</wp:posOffset>
                      </wp:positionH>
                      <wp:positionV relativeFrom="paragraph">
                        <wp:posOffset>-107315</wp:posOffset>
                      </wp:positionV>
                      <wp:extent cx="238125" cy="249555"/>
                      <wp:effectExtent l="0" t="0" r="28575" b="17145"/>
                      <wp:wrapNone/>
                      <wp:docPr id="19" name="Flowchart: Connector 19"/>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FFC926"/>
                              </a:solidFill>
                              <a:ln>
                                <a:solidFill>
                                  <a:srgbClr val="FFC92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5FECBDC" id="Flowchart: Connector 19" o:spid="_x0000_s1026" type="#_x0000_t120" style="position:absolute;margin-left:-2.65pt;margin-top:-8.45pt;width:18.75pt;height:19.65pt;z-index:-251658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" fillcolor="#ffc926" strokecolor="#ffc926" strokeweight="1pt">
                      <v:stroke joinstyle="miter"/>
                    </v:shape>
                  </w:pict>
                </mc:Fallback>
              </mc:AlternateContent>
            </w:r>
          </w:p>
        </w:tc>
        <w:tc>
          <w:tcPr>
            <w:tcW w:w="2266" w:type="dxa"/>
          </w:tcPr>
          <w:p w14:paraId="6A1AB0FC" w14:textId="77777777" w:rsidR="00BE60D7" w:rsidRPr="002955C9" w:rsidRDefault="00BE60D7" w:rsidP="00947FE3">
            <w:pPr>
              <w:spacing w:before="40" w:after="40"/>
              <w:rPr>
                <w:rStyle w:val="normaltextrun"/>
                <w:rFonts w:eastAsiaTheme="majorEastAsia"/>
                <w:b/>
                <w:bCs/>
              </w:rPr>
            </w:pPr>
            <w:r w:rsidRPr="002955C9">
              <w:rPr>
                <w:rStyle w:val="normaltextrun"/>
                <w:rFonts w:ascii="Arial" w:eastAsiaTheme="majorEastAsia" w:hAnsi="Arial" w:cs="Arial"/>
                <w:b/>
                <w:bCs/>
                <w:sz w:val="20"/>
                <w:szCs w:val="20"/>
              </w:rPr>
              <w:t>algorithms</w:t>
            </w:r>
          </w:p>
        </w:tc>
        <w:tc>
          <w:tcPr>
            <w:tcW w:w="6402" w:type="dxa"/>
          </w:tcPr>
          <w:p w14:paraId="551804F6" w14:textId="1BCCFFCA" w:rsidR="00BE60D7" w:rsidRPr="002955C9" w:rsidRDefault="00BE60D7" w:rsidP="002955C9">
            <w:pPr>
              <w:spacing w:before="40" w:after="40"/>
              <w:rPr>
                <w:rStyle w:val="normaltextrun"/>
                <w:rFonts w:ascii="Arial" w:eastAsiaTheme="majorEastAsia" w:hAnsi="Arial" w:cs="Arial"/>
                <w:sz w:val="20"/>
                <w:szCs w:val="20"/>
              </w:rPr>
            </w:pPr>
            <w:r w:rsidRPr="002955C9">
              <w:rPr>
                <w:rStyle w:val="normaltextrun"/>
                <w:rFonts w:ascii="Arial" w:eastAsiaTheme="majorEastAsia" w:hAnsi="Arial" w:cs="Arial"/>
                <w:sz w:val="20"/>
                <w:szCs w:val="20"/>
              </w:rPr>
              <w:t>(following and describing)</w:t>
            </w:r>
          </w:p>
        </w:tc>
        <w:tc>
          <w:tcPr>
            <w:tcW w:w="430" w:type="dxa"/>
          </w:tcPr>
          <w:p w14:paraId="15832B36" w14:textId="77777777" w:rsidR="00BE60D7" w:rsidRPr="007A142C" w:rsidRDefault="00BE60D7" w:rsidP="00947FE3">
            <w:pPr>
              <w:spacing w:before="60" w:after="60"/>
              <w:rPr>
                <w:rFonts w:ascii="Arial" w:eastAsiaTheme="majorEastAsia" w:hAnsi="Arial" w:cs="Arial"/>
              </w:rPr>
            </w:pPr>
          </w:p>
        </w:tc>
      </w:tr>
      <w:tr w:rsidR="00BE60D7" w:rsidRPr="007A142C" w14:paraId="07465093" w14:textId="77777777" w:rsidTr="00423335">
        <w:trPr>
          <w:trHeight w:val="396"/>
        </w:trPr>
        <w:tc>
          <w:tcPr>
            <w:tcW w:w="536" w:type="dxa"/>
            <w:vAlign w:val="center"/>
          </w:tcPr>
          <w:p w14:paraId="56429A7C" w14:textId="77777777" w:rsidR="00BE60D7" w:rsidRPr="007A142C" w:rsidRDefault="00BE60D7" w:rsidP="00947FE3">
            <w:pPr>
              <w:spacing w:before="40" w:after="40"/>
              <w:jc w:val="center"/>
              <w:rPr>
                <w:rFonts w:ascii="Arial" w:hAnsi="Arial" w:cs="Arial"/>
                <w:sz w:val="20"/>
                <w:szCs w:val="20"/>
              </w:rPr>
            </w:pPr>
            <w:r w:rsidRPr="007A142C">
              <w:rPr>
                <w:rFonts w:ascii="Arial" w:eastAsiaTheme="majorEastAsia" w:hAnsi="Arial" w:cs="Arial"/>
                <w:noProof/>
                <w:sz w:val="20"/>
                <w:szCs w:val="20"/>
                <w:lang w:eastAsia="en-AU"/>
              </w:rPr>
              <mc:AlternateContent>
                <mc:Choice Requires="wps">
                  <w:drawing>
                    <wp:anchor distT="0" distB="0" distL="114300" distR="114300" simplePos="0" relativeHeight="251658255" behindDoc="1" locked="0" layoutInCell="1" allowOverlap="1" wp14:anchorId="3C339F34" wp14:editId="236F724C">
                      <wp:simplePos x="0" y="0"/>
                      <wp:positionH relativeFrom="column">
                        <wp:posOffset>-20955</wp:posOffset>
                      </wp:positionH>
                      <wp:positionV relativeFrom="paragraph">
                        <wp:posOffset>-53975</wp:posOffset>
                      </wp:positionV>
                      <wp:extent cx="238125" cy="249555"/>
                      <wp:effectExtent l="0" t="0" r="28575" b="17145"/>
                      <wp:wrapNone/>
                      <wp:docPr id="20" name="Flowchart: Connector 20"/>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7EDE43"/>
                              </a:solidFill>
                              <a:ln>
                                <a:solidFill>
                                  <a:srgbClr val="7EDE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0AB38CC" id="Flowchart: Connector 20" o:spid="_x0000_s1026" type="#_x0000_t120" style="position:absolute;margin-left:-1.65pt;margin-top:-4.25pt;width:18.75pt;height:19.65pt;z-index:-251658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" fillcolor="#7ede43" strokecolor="#7ede43" strokeweight="1pt">
                      <v:stroke joinstyle="miter"/>
                    </v:shape>
                  </w:pict>
                </mc:Fallback>
              </mc:AlternateContent>
            </w:r>
          </w:p>
        </w:tc>
        <w:tc>
          <w:tcPr>
            <w:tcW w:w="2266" w:type="dxa"/>
          </w:tcPr>
          <w:p w14:paraId="542D7BA2" w14:textId="77777777" w:rsidR="00BE60D7" w:rsidRPr="007A142C" w:rsidRDefault="00BE60D7" w:rsidP="00947FE3">
            <w:pPr>
              <w:spacing w:before="40" w:after="40"/>
              <w:rPr>
                <w:rFonts w:ascii="Arial" w:hAnsi="Arial" w:cs="Arial"/>
                <w:sz w:val="20"/>
                <w:szCs w:val="20"/>
              </w:rPr>
            </w:pPr>
            <w:r w:rsidRPr="007A142C">
              <w:rPr>
                <w:rStyle w:val="normaltextrun"/>
                <w:rFonts w:ascii="Arial" w:eastAsiaTheme="majorEastAsia" w:hAnsi="Arial" w:cs="Arial"/>
                <w:b/>
                <w:bCs/>
                <w:sz w:val="20"/>
                <w:szCs w:val="20"/>
              </w:rPr>
              <w:t>implementation</w:t>
            </w:r>
          </w:p>
        </w:tc>
        <w:tc>
          <w:tcPr>
            <w:tcW w:w="6402" w:type="dxa"/>
          </w:tcPr>
          <w:p w14:paraId="6FECE7F7" w14:textId="77777777" w:rsidR="00BE60D7" w:rsidRPr="00BF0ACF" w:rsidRDefault="00BE60D7" w:rsidP="00947FE3">
            <w:pPr>
              <w:spacing w:before="40" w:after="40"/>
              <w:rPr>
                <w:rFonts w:ascii="Arial" w:eastAsiaTheme="majorEastAsia" w:hAnsi="Arial" w:cs="Arial"/>
                <w:sz w:val="20"/>
                <w:szCs w:val="20"/>
              </w:rPr>
            </w:pPr>
            <w:r w:rsidRPr="007A142C">
              <w:rPr>
                <w:rStyle w:val="normaltextrun"/>
                <w:rFonts w:ascii="Arial" w:eastAsiaTheme="majorEastAsia" w:hAnsi="Arial" w:cs="Arial"/>
                <w:sz w:val="20"/>
                <w:szCs w:val="20"/>
              </w:rPr>
              <w:t>(translating and programming)</w:t>
            </w:r>
          </w:p>
        </w:tc>
        <w:tc>
          <w:tcPr>
            <w:tcW w:w="430" w:type="dxa"/>
          </w:tcPr>
          <w:p w14:paraId="6E8BE112" w14:textId="77777777" w:rsidR="00BE60D7" w:rsidRPr="00BF0ACF" w:rsidRDefault="00BE60D7" w:rsidP="00947FE3">
            <w:pPr>
              <w:spacing w:before="60" w:after="60"/>
              <w:rPr>
                <w:rFonts w:asciiTheme="minorHAnsi" w:hAnsiTheme="minorHAnsi" w:cstheme="minorBidi"/>
                <w:sz w:val="20"/>
                <w:szCs w:val="20"/>
                <w:highlight w:val="yellow"/>
              </w:rPr>
            </w:pPr>
          </w:p>
        </w:tc>
      </w:tr>
      <w:tr w:rsidR="00BE60D7" w:rsidRPr="007A142C" w14:paraId="653BEE10" w14:textId="77777777" w:rsidTr="00423335">
        <w:trPr>
          <w:trHeight w:val="446"/>
        </w:trPr>
        <w:tc>
          <w:tcPr>
            <w:tcW w:w="536" w:type="dxa"/>
            <w:vAlign w:val="center"/>
          </w:tcPr>
          <w:p w14:paraId="2F8DD392" w14:textId="0F0BDDFC" w:rsidR="00BE60D7" w:rsidRPr="007A142C" w:rsidRDefault="00D319A4" w:rsidP="00947FE3">
            <w:pPr>
              <w:spacing w:before="40" w:after="40"/>
              <w:jc w:val="center"/>
              <w:rPr>
                <w:rFonts w:ascii="Arial" w:hAnsi="Arial" w:cs="Arial"/>
                <w:sz w:val="20"/>
                <w:szCs w:val="20"/>
              </w:rPr>
            </w:pPr>
            <w:r w:rsidRPr="007A142C">
              <w:rPr>
                <w:rFonts w:ascii="Arial" w:eastAsiaTheme="majorEastAsia" w:hAnsi="Arial" w:cs="Arial"/>
                <w:noProof/>
                <w:sz w:val="20"/>
                <w:szCs w:val="20"/>
                <w:lang w:eastAsia="en-AU"/>
              </w:rPr>
              <mc:AlternateContent>
                <mc:Choice Requires="wps">
                  <w:drawing>
                    <wp:anchor distT="0" distB="0" distL="114300" distR="114300" simplePos="0" relativeHeight="251658256" behindDoc="1" locked="0" layoutInCell="1" allowOverlap="1" wp14:anchorId="36F7C9B9" wp14:editId="2BC335F0">
                      <wp:simplePos x="0" y="0"/>
                      <wp:positionH relativeFrom="column">
                        <wp:posOffset>-24765</wp:posOffset>
                      </wp:positionH>
                      <wp:positionV relativeFrom="paragraph">
                        <wp:posOffset>-20320</wp:posOffset>
                      </wp:positionV>
                      <wp:extent cx="238125" cy="249555"/>
                      <wp:effectExtent l="0" t="0" r="28575" b="17145"/>
                      <wp:wrapNone/>
                      <wp:docPr id="21" name="Flowchart: Connector 21"/>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916CF0"/>
                              </a:solidFill>
                              <a:ln>
                                <a:solidFill>
                                  <a:srgbClr val="916C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BC86F0A" id="Flowchart: Connector 21" o:spid="_x0000_s1026" type="#_x0000_t120" style="position:absolute;margin-left:-1.95pt;margin-top:-1.6pt;width:18.75pt;height:19.65pt;z-index:-25165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" fillcolor="#916cf0" strokecolor="#916cf0" strokeweight="1pt">
                      <v:stroke joinstyle="miter"/>
                    </v:shape>
                  </w:pict>
                </mc:Fallback>
              </mc:AlternateContent>
            </w:r>
          </w:p>
        </w:tc>
        <w:tc>
          <w:tcPr>
            <w:tcW w:w="2266" w:type="dxa"/>
          </w:tcPr>
          <w:p w14:paraId="6EFA5C68" w14:textId="77777777" w:rsidR="00BE60D7" w:rsidRPr="007A142C" w:rsidRDefault="00BE60D7" w:rsidP="00947FE3">
            <w:pPr>
              <w:spacing w:before="40" w:after="40"/>
              <w:rPr>
                <w:rFonts w:ascii="Arial" w:hAnsi="Arial" w:cs="Arial"/>
                <w:sz w:val="20"/>
                <w:szCs w:val="20"/>
              </w:rPr>
            </w:pPr>
            <w:r w:rsidRPr="007A142C">
              <w:rPr>
                <w:rStyle w:val="normaltextrun"/>
                <w:rFonts w:ascii="Arial" w:eastAsiaTheme="majorEastAsia" w:hAnsi="Arial" w:cs="Arial"/>
                <w:b/>
                <w:bCs/>
                <w:sz w:val="20"/>
                <w:szCs w:val="20"/>
              </w:rPr>
              <w:t>digital systems</w:t>
            </w:r>
            <w:r w:rsidRPr="007A142C">
              <w:rPr>
                <w:rStyle w:val="normaltextrun"/>
                <w:rFonts w:ascii="Arial" w:eastAsiaTheme="majorEastAsia" w:hAnsi="Arial" w:cs="Arial"/>
                <w:sz w:val="20"/>
                <w:szCs w:val="20"/>
              </w:rPr>
              <w:t> </w:t>
            </w:r>
          </w:p>
        </w:tc>
        <w:tc>
          <w:tcPr>
            <w:tcW w:w="6402" w:type="dxa"/>
          </w:tcPr>
          <w:p w14:paraId="15B7EFDB" w14:textId="77777777" w:rsidR="00BE60D7" w:rsidRPr="007A142C" w:rsidRDefault="00BE60D7" w:rsidP="00947FE3">
            <w:pPr>
              <w:pStyle w:val="paragraph"/>
              <w:spacing w:before="40" w:beforeAutospacing="0" w:after="40" w:afterAutospacing="0"/>
              <w:textAlignment w:val="baseline"/>
              <w:rPr>
                <w:rFonts w:ascii="Arial" w:hAnsi="Arial" w:cs="Arial"/>
                <w:sz w:val="20"/>
                <w:szCs w:val="20"/>
              </w:rPr>
            </w:pPr>
            <w:r w:rsidRPr="007A142C">
              <w:rPr>
                <w:rStyle w:val="normaltextrun"/>
                <w:rFonts w:ascii="Arial" w:eastAsiaTheme="majorEastAsia" w:hAnsi="Arial" w:cs="Arial"/>
                <w:sz w:val="20"/>
                <w:szCs w:val="20"/>
              </w:rPr>
              <w:t>(hardware, software, and networks and the internet)</w:t>
            </w:r>
          </w:p>
        </w:tc>
        <w:tc>
          <w:tcPr>
            <w:tcW w:w="430" w:type="dxa"/>
          </w:tcPr>
          <w:p w14:paraId="4C795197" w14:textId="77777777" w:rsidR="00BE60D7" w:rsidRPr="007A142C" w:rsidRDefault="00BE60D7" w:rsidP="00947FE3">
            <w:pPr>
              <w:pStyle w:val="paragraph"/>
              <w:spacing w:before="40" w:beforeAutospacing="0" w:after="40" w:afterAutospacing="0"/>
              <w:textAlignment w:val="baseline"/>
              <w:rPr>
                <w:rStyle w:val="normaltextrun"/>
                <w:rFonts w:ascii="Arial" w:eastAsiaTheme="majorEastAsia" w:hAnsi="Arial" w:cs="Arial"/>
                <w:sz w:val="20"/>
                <w:szCs w:val="20"/>
              </w:rPr>
            </w:pPr>
          </w:p>
        </w:tc>
      </w:tr>
      <w:tr w:rsidR="00BE60D7" w:rsidRPr="007A142C" w14:paraId="4AE86F56" w14:textId="77777777" w:rsidTr="00423335">
        <w:trPr>
          <w:trHeight w:val="446"/>
        </w:trPr>
        <w:tc>
          <w:tcPr>
            <w:tcW w:w="536" w:type="dxa"/>
            <w:vAlign w:val="center"/>
          </w:tcPr>
          <w:p w14:paraId="4728BE58" w14:textId="77777777" w:rsidR="00BE60D7" w:rsidRPr="007A142C" w:rsidRDefault="00BE60D7" w:rsidP="00947FE3">
            <w:pPr>
              <w:spacing w:before="40" w:after="40"/>
              <w:jc w:val="center"/>
              <w:rPr>
                <w:rFonts w:ascii="Arial" w:hAnsi="Arial" w:cs="Arial"/>
                <w:noProof/>
                <w:sz w:val="20"/>
                <w:szCs w:val="20"/>
              </w:rPr>
            </w:pPr>
            <w:r w:rsidRPr="007A142C">
              <w:rPr>
                <w:rFonts w:ascii="Arial" w:eastAsiaTheme="majorEastAsia" w:hAnsi="Arial" w:cs="Arial"/>
                <w:noProof/>
                <w:sz w:val="20"/>
                <w:szCs w:val="20"/>
                <w:lang w:eastAsia="en-AU"/>
              </w:rPr>
              <mc:AlternateContent>
                <mc:Choice Requires="wps">
                  <w:drawing>
                    <wp:anchor distT="0" distB="0" distL="114300" distR="114300" simplePos="0" relativeHeight="251658257" behindDoc="1" locked="0" layoutInCell="1" allowOverlap="1" wp14:anchorId="05809060" wp14:editId="52C37DD6">
                      <wp:simplePos x="0" y="0"/>
                      <wp:positionH relativeFrom="column">
                        <wp:posOffset>-26670</wp:posOffset>
                      </wp:positionH>
                      <wp:positionV relativeFrom="paragraph">
                        <wp:posOffset>1270</wp:posOffset>
                      </wp:positionV>
                      <wp:extent cx="238125" cy="249555"/>
                      <wp:effectExtent l="0" t="0" r="28575" b="17145"/>
                      <wp:wrapNone/>
                      <wp:docPr id="22" name="Flowchart: Connector 22"/>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618AF2"/>
                              </a:solidFill>
                              <a:ln>
                                <a:solidFill>
                                  <a:srgbClr val="618A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916F149" id="Flowchart: Connector 22" o:spid="_x0000_s1026" type="#_x0000_t120" style="position:absolute;margin-left:-2.1pt;margin-top:.1pt;width:18.75pt;height:19.65pt;z-index:-251658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" fillcolor="#618af2" strokecolor="#618af2" strokeweight="1pt">
                      <v:stroke joinstyle="miter"/>
                    </v:shape>
                  </w:pict>
                </mc:Fallback>
              </mc:AlternateContent>
            </w:r>
          </w:p>
        </w:tc>
        <w:tc>
          <w:tcPr>
            <w:tcW w:w="2266" w:type="dxa"/>
          </w:tcPr>
          <w:p w14:paraId="011B0A58" w14:textId="77777777" w:rsidR="00BE60D7" w:rsidRPr="007A142C" w:rsidRDefault="00BE60D7" w:rsidP="00947FE3">
            <w:pPr>
              <w:spacing w:before="40" w:after="40"/>
              <w:rPr>
                <w:rStyle w:val="normaltextrun"/>
                <w:rFonts w:ascii="Arial" w:eastAsiaTheme="majorEastAsia" w:hAnsi="Arial" w:cs="Arial"/>
                <w:bCs/>
                <w:color w:val="FFFFFF" w:themeColor="background1"/>
                <w:sz w:val="20"/>
                <w:szCs w:val="20"/>
                <w:shd w:val="clear" w:color="auto" w:fill="916CF0"/>
              </w:rPr>
            </w:pPr>
            <w:r w:rsidRPr="007A142C">
              <w:rPr>
                <w:rStyle w:val="normaltextrun"/>
                <w:rFonts w:ascii="Arial" w:eastAsiaTheme="majorEastAsia" w:hAnsi="Arial" w:cs="Arial"/>
                <w:b/>
                <w:bCs/>
                <w:sz w:val="20"/>
                <w:szCs w:val="20"/>
              </w:rPr>
              <w:t>interactions</w:t>
            </w:r>
          </w:p>
        </w:tc>
        <w:tc>
          <w:tcPr>
            <w:tcW w:w="6402" w:type="dxa"/>
          </w:tcPr>
          <w:p w14:paraId="05687351" w14:textId="77777777" w:rsidR="00BE60D7" w:rsidRPr="007A142C" w:rsidRDefault="00BE60D7" w:rsidP="00947FE3">
            <w:pPr>
              <w:pStyle w:val="paragraph"/>
              <w:spacing w:before="40" w:beforeAutospacing="0" w:after="40" w:afterAutospacing="0"/>
              <w:textAlignment w:val="baseline"/>
              <w:rPr>
                <w:rStyle w:val="normaltextrun"/>
                <w:rFonts w:ascii="Arial" w:eastAsiaTheme="majorEastAsia" w:hAnsi="Arial" w:cs="Arial"/>
                <w:sz w:val="20"/>
                <w:szCs w:val="20"/>
              </w:rPr>
            </w:pPr>
            <w:r w:rsidRPr="007A142C">
              <w:rPr>
                <w:rStyle w:val="normaltextrun"/>
                <w:rFonts w:ascii="Arial" w:eastAsiaTheme="majorEastAsia" w:hAnsi="Arial" w:cs="Arial"/>
                <w:sz w:val="20"/>
                <w:szCs w:val="20"/>
              </w:rPr>
              <w:t>(people and digital systems, data and processes)</w:t>
            </w:r>
          </w:p>
        </w:tc>
        <w:tc>
          <w:tcPr>
            <w:tcW w:w="430" w:type="dxa"/>
          </w:tcPr>
          <w:p w14:paraId="131C9763" w14:textId="77777777" w:rsidR="00BE60D7" w:rsidRPr="007A142C" w:rsidRDefault="00BE60D7" w:rsidP="00947FE3">
            <w:pPr>
              <w:pStyle w:val="paragraph"/>
              <w:spacing w:before="40" w:beforeAutospacing="0" w:after="40" w:afterAutospacing="0"/>
              <w:textAlignment w:val="baseline"/>
              <w:rPr>
                <w:rStyle w:val="normaltextrun"/>
                <w:rFonts w:ascii="Arial" w:eastAsiaTheme="majorEastAsia" w:hAnsi="Arial" w:cs="Arial"/>
                <w:sz w:val="20"/>
                <w:szCs w:val="20"/>
              </w:rPr>
            </w:pPr>
          </w:p>
        </w:tc>
      </w:tr>
      <w:tr w:rsidR="00BE60D7" w:rsidRPr="007A142C" w14:paraId="78E7B1D5" w14:textId="77777777" w:rsidTr="00423335">
        <w:trPr>
          <w:trHeight w:val="446"/>
        </w:trPr>
        <w:tc>
          <w:tcPr>
            <w:tcW w:w="536" w:type="dxa"/>
            <w:vAlign w:val="center"/>
          </w:tcPr>
          <w:p w14:paraId="520423EB" w14:textId="77777777" w:rsidR="00BE60D7" w:rsidRPr="007A142C" w:rsidRDefault="00BE60D7" w:rsidP="00947FE3">
            <w:pPr>
              <w:spacing w:before="40" w:after="40"/>
              <w:jc w:val="center"/>
              <w:rPr>
                <w:rFonts w:ascii="Arial" w:hAnsi="Arial" w:cs="Arial"/>
                <w:noProof/>
                <w:sz w:val="20"/>
                <w:szCs w:val="20"/>
              </w:rPr>
            </w:pPr>
            <w:r w:rsidRPr="007A142C">
              <w:rPr>
                <w:rFonts w:ascii="Arial" w:eastAsiaTheme="majorEastAsia" w:hAnsi="Arial" w:cs="Arial"/>
                <w:noProof/>
                <w:sz w:val="20"/>
                <w:szCs w:val="20"/>
                <w:lang w:eastAsia="en-AU"/>
              </w:rPr>
              <mc:AlternateContent>
                <mc:Choice Requires="wps">
                  <w:drawing>
                    <wp:anchor distT="0" distB="0" distL="114300" distR="114300" simplePos="0" relativeHeight="251658258" behindDoc="1" locked="0" layoutInCell="1" allowOverlap="1" wp14:anchorId="248D86D8" wp14:editId="647ADA64">
                      <wp:simplePos x="0" y="0"/>
                      <wp:positionH relativeFrom="column">
                        <wp:posOffset>-26035</wp:posOffset>
                      </wp:positionH>
                      <wp:positionV relativeFrom="paragraph">
                        <wp:posOffset>26670</wp:posOffset>
                      </wp:positionV>
                      <wp:extent cx="238125" cy="249555"/>
                      <wp:effectExtent l="0" t="0" r="28575" b="17145"/>
                      <wp:wrapNone/>
                      <wp:docPr id="23" name="Flowchart: Connector 23"/>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6FDED1"/>
                              </a:solidFill>
                              <a:ln>
                                <a:solidFill>
                                  <a:srgbClr val="6FDED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1D1E0DA" id="Flowchart: Connector 23" o:spid="_x0000_s1026" type="#_x0000_t120" style="position:absolute;margin-left:-2.05pt;margin-top:2.1pt;width:18.75pt;height:19.65pt;z-index:-251658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" fillcolor="#6fded1" strokecolor="#6fded1" strokeweight="1pt">
                      <v:stroke joinstyle="miter"/>
                    </v:shape>
                  </w:pict>
                </mc:Fallback>
              </mc:AlternateContent>
            </w:r>
          </w:p>
        </w:tc>
        <w:tc>
          <w:tcPr>
            <w:tcW w:w="2266" w:type="dxa"/>
          </w:tcPr>
          <w:p w14:paraId="03E2CD16" w14:textId="77777777" w:rsidR="00BE60D7" w:rsidRPr="007A142C" w:rsidRDefault="00BE60D7" w:rsidP="00947FE3">
            <w:pPr>
              <w:spacing w:before="40" w:after="40"/>
              <w:rPr>
                <w:rStyle w:val="normaltextrun"/>
                <w:rFonts w:ascii="Arial" w:eastAsiaTheme="majorEastAsia" w:hAnsi="Arial" w:cs="Arial"/>
                <w:bCs/>
                <w:sz w:val="20"/>
                <w:szCs w:val="20"/>
                <w:shd w:val="clear" w:color="auto" w:fill="618AF2"/>
              </w:rPr>
            </w:pPr>
            <w:r w:rsidRPr="007A142C">
              <w:rPr>
                <w:rStyle w:val="normaltextrun"/>
                <w:rFonts w:ascii="Arial" w:eastAsiaTheme="majorEastAsia" w:hAnsi="Arial" w:cs="Arial"/>
                <w:b/>
                <w:bCs/>
                <w:sz w:val="20"/>
                <w:szCs w:val="20"/>
              </w:rPr>
              <w:t>impact</w:t>
            </w:r>
          </w:p>
        </w:tc>
        <w:tc>
          <w:tcPr>
            <w:tcW w:w="6402" w:type="dxa"/>
          </w:tcPr>
          <w:p w14:paraId="2EE268E2" w14:textId="77777777" w:rsidR="00BE60D7" w:rsidRPr="007A142C" w:rsidRDefault="00BE60D7" w:rsidP="00947FE3">
            <w:pPr>
              <w:pStyle w:val="paragraph"/>
              <w:spacing w:before="40" w:beforeAutospacing="0" w:after="40" w:afterAutospacing="0"/>
              <w:textAlignment w:val="baseline"/>
              <w:rPr>
                <w:rStyle w:val="normaltextrun"/>
                <w:rFonts w:ascii="Arial" w:eastAsiaTheme="majorEastAsia" w:hAnsi="Arial" w:cs="Arial"/>
                <w:sz w:val="20"/>
                <w:szCs w:val="20"/>
              </w:rPr>
            </w:pPr>
            <w:r w:rsidRPr="007A142C">
              <w:rPr>
                <w:rStyle w:val="normaltextrun"/>
                <w:rFonts w:ascii="Arial" w:eastAsiaTheme="majorEastAsia" w:hAnsi="Arial" w:cs="Arial"/>
                <w:sz w:val="20"/>
                <w:szCs w:val="20"/>
              </w:rPr>
              <w:t>(sustainability and empowerment)</w:t>
            </w:r>
          </w:p>
        </w:tc>
        <w:tc>
          <w:tcPr>
            <w:tcW w:w="430" w:type="dxa"/>
          </w:tcPr>
          <w:p w14:paraId="3EDE802A" w14:textId="77777777" w:rsidR="00BE60D7" w:rsidRPr="007A142C" w:rsidRDefault="00BE60D7" w:rsidP="00947FE3">
            <w:pPr>
              <w:pStyle w:val="paragraph"/>
              <w:spacing w:before="40" w:beforeAutospacing="0" w:after="40" w:afterAutospacing="0"/>
              <w:textAlignment w:val="baseline"/>
              <w:rPr>
                <w:rStyle w:val="normaltextrun"/>
                <w:rFonts w:ascii="Arial" w:eastAsiaTheme="majorEastAsia" w:hAnsi="Arial" w:cs="Arial"/>
                <w:sz w:val="20"/>
                <w:szCs w:val="20"/>
              </w:rPr>
            </w:pPr>
          </w:p>
        </w:tc>
      </w:tr>
    </w:tbl>
    <w:p w14:paraId="1BF73FA3" w14:textId="01059318" w:rsidR="00BE60D7" w:rsidRPr="00BF0ACF" w:rsidRDefault="008F1ED2" w:rsidP="00BE60D7">
      <w:pPr>
        <w:pStyle w:val="Heading2"/>
        <w:spacing w:before="240" w:after="120"/>
        <w:rPr>
          <w:rFonts w:ascii="Arial" w:hAnsi="Arial" w:cs="Arial"/>
          <w:i w:val="0"/>
          <w:color w:val="auto"/>
          <w:sz w:val="24"/>
          <w:szCs w:val="24"/>
        </w:rPr>
      </w:pPr>
      <w:r>
        <w:rPr>
          <w:rFonts w:ascii="Arial" w:hAnsi="Arial" w:cs="Arial"/>
          <w:b/>
          <w:i w:val="0"/>
          <w:color w:val="2F5496" w:themeColor="accent1" w:themeShade="BF"/>
          <w:sz w:val="24"/>
          <w:szCs w:val="24"/>
        </w:rPr>
        <w:br/>
      </w:r>
      <w:r w:rsidR="00BE60D7" w:rsidRPr="007A142C">
        <w:rPr>
          <w:rFonts w:ascii="Arial" w:hAnsi="Arial" w:cs="Arial"/>
          <w:b/>
          <w:i w:val="0"/>
          <w:color w:val="2F5496" w:themeColor="accent1" w:themeShade="BF"/>
          <w:sz w:val="24"/>
          <w:szCs w:val="24"/>
        </w:rPr>
        <w:t>Cross-curriculum priorities</w:t>
      </w:r>
      <w:r w:rsidR="00003B2B">
        <w:rPr>
          <w:rFonts w:ascii="Arial" w:hAnsi="Arial" w:cs="Arial"/>
          <w:b/>
          <w:i w:val="0"/>
          <w:color w:val="2F5496" w:themeColor="accent1" w:themeShade="BF"/>
          <w:sz w:val="24"/>
          <w:szCs w:val="24"/>
        </w:rPr>
        <w:t xml:space="preserve"> </w:t>
      </w:r>
      <w:r w:rsidR="00E515FB" w:rsidRPr="00E515FB">
        <w:rPr>
          <w:rFonts w:ascii="Arial" w:hAnsi="Arial" w:cs="Arial"/>
          <w:i w:val="0"/>
          <w:color w:val="auto"/>
          <w:sz w:val="20"/>
          <w:szCs w:val="20"/>
        </w:rPr>
        <w:t>[X any that apply]</w:t>
      </w:r>
      <w:r w:rsidR="00E515FB">
        <w:rPr>
          <w:rFonts w:ascii="Arial" w:hAnsi="Arial" w:cs="Arial"/>
          <w:b/>
          <w:i w:val="0"/>
          <w:color w:val="auto"/>
          <w:sz w:val="20"/>
          <w:szCs w:val="20"/>
        </w:rPr>
        <w:t xml:space="preserve"> </w:t>
      </w:r>
      <w:hyperlink r:id="rId53" w:history="1">
        <w:r w:rsidR="00BE60D7" w:rsidRPr="00FD1F5E">
          <w:rPr>
            <w:rStyle w:val="Hyperlink"/>
            <w:i w:val="0"/>
            <w:sz w:val="20"/>
            <w:szCs w:val="20"/>
          </w:rPr>
          <w:t>Read more…</w:t>
        </w:r>
      </w:hyperlink>
      <w:r w:rsidR="00003B2B">
        <w:rPr>
          <w:rStyle w:val="Hyperlink"/>
          <w:i w:val="0"/>
          <w:sz w:val="20"/>
          <w:szCs w:val="20"/>
        </w:rPr>
        <w:t xml:space="preserve"> </w:t>
      </w:r>
      <w:r w:rsidR="00003B2B" w:rsidRPr="00003B2B">
        <w:rPr>
          <w:rFonts w:ascii="Arial" w:hAnsi="Arial" w:cs="Arial"/>
          <w:b/>
          <w:i w:val="0"/>
          <w:color w:val="auto"/>
          <w:sz w:val="20"/>
          <w:szCs w:val="20"/>
        </w:rPr>
        <w:t xml:space="preserve"> </w:t>
      </w:r>
    </w:p>
    <w:tbl>
      <w:tblPr>
        <w:tblStyle w:val="TableGrid"/>
        <w:tblW w:w="9634" w:type="dxa"/>
        <w:tblLook w:val="04A0" w:firstRow="1" w:lastRow="0" w:firstColumn="1" w:lastColumn="0" w:noHBand="0" w:noVBand="1"/>
      </w:tblPr>
      <w:tblGrid>
        <w:gridCol w:w="3306"/>
        <w:gridCol w:w="3306"/>
        <w:gridCol w:w="3022"/>
      </w:tblGrid>
      <w:tr w:rsidR="00BE60D7" w:rsidRPr="00D65A37" w14:paraId="2D6FFBB3" w14:textId="77777777" w:rsidTr="007F59B5">
        <w:trPr>
          <w:trHeight w:hRule="exact" w:val="690"/>
        </w:trPr>
        <w:tc>
          <w:tcPr>
            <w:tcW w:w="3306" w:type="dxa"/>
            <w:shd w:val="clear" w:color="auto" w:fill="D9E2F3" w:themeFill="accent1" w:themeFillTint="33"/>
          </w:tcPr>
          <w:p w14:paraId="77510BB4" w14:textId="77777777" w:rsidR="00BE60D7" w:rsidRPr="00D65A37" w:rsidRDefault="00BE60D7" w:rsidP="00947FE3">
            <w:pPr>
              <w:spacing w:before="120" w:after="120" w:line="276" w:lineRule="auto"/>
              <w:jc w:val="center"/>
              <w:rPr>
                <w:rStyle w:val="Heading2Char"/>
                <w:b/>
                <w:i w:val="0"/>
                <w:color w:val="2F5496" w:themeColor="accent1" w:themeShade="BF"/>
                <w:sz w:val="18"/>
                <w:szCs w:val="18"/>
              </w:rPr>
            </w:pPr>
            <w:r w:rsidRPr="00D65A37">
              <w:rPr>
                <w:rFonts w:ascii="Arial" w:eastAsia="Arial" w:hAnsi="Arial" w:cs="Arial"/>
                <w:b/>
                <w:sz w:val="18"/>
                <w:szCs w:val="18"/>
              </w:rPr>
              <w:t>Aboriginal and Torres Strait Islander histories and cultures</w:t>
            </w:r>
          </w:p>
        </w:tc>
        <w:tc>
          <w:tcPr>
            <w:tcW w:w="3306" w:type="dxa"/>
            <w:shd w:val="clear" w:color="auto" w:fill="D9E2F3" w:themeFill="accent1" w:themeFillTint="33"/>
          </w:tcPr>
          <w:p w14:paraId="7B3B0122" w14:textId="77777777" w:rsidR="00BE60D7" w:rsidRPr="00D65A37" w:rsidRDefault="00BE60D7" w:rsidP="00947FE3">
            <w:pPr>
              <w:spacing w:before="120" w:after="120" w:line="276" w:lineRule="auto"/>
              <w:jc w:val="center"/>
              <w:rPr>
                <w:rStyle w:val="Heading2Char"/>
                <w:b/>
                <w:i w:val="0"/>
                <w:color w:val="2F5496" w:themeColor="accent1" w:themeShade="BF"/>
                <w:sz w:val="18"/>
                <w:szCs w:val="18"/>
              </w:rPr>
            </w:pPr>
            <w:r w:rsidRPr="00D65A37">
              <w:rPr>
                <w:rFonts w:ascii="Arial" w:eastAsia="Arial" w:hAnsi="Arial" w:cs="Arial"/>
                <w:b/>
                <w:sz w:val="18"/>
                <w:szCs w:val="18"/>
              </w:rPr>
              <w:t>Asia and Australia’s engagement with Asia</w:t>
            </w:r>
          </w:p>
        </w:tc>
        <w:tc>
          <w:tcPr>
            <w:tcW w:w="3022" w:type="dxa"/>
            <w:shd w:val="clear" w:color="auto" w:fill="D9E2F3" w:themeFill="accent1" w:themeFillTint="33"/>
          </w:tcPr>
          <w:p w14:paraId="21A76239" w14:textId="77777777" w:rsidR="00BE60D7" w:rsidRPr="00D65A37" w:rsidRDefault="00BE60D7" w:rsidP="00947FE3">
            <w:pPr>
              <w:spacing w:before="120" w:after="120" w:line="276" w:lineRule="auto"/>
              <w:jc w:val="center"/>
              <w:rPr>
                <w:rStyle w:val="Heading2Char"/>
                <w:b/>
                <w:i w:val="0"/>
                <w:color w:val="2F5496" w:themeColor="accent1" w:themeShade="BF"/>
                <w:sz w:val="18"/>
                <w:szCs w:val="18"/>
              </w:rPr>
            </w:pPr>
            <w:r w:rsidRPr="00D65A37">
              <w:rPr>
                <w:rFonts w:ascii="Arial" w:eastAsia="Arial" w:hAnsi="Arial" w:cs="Arial"/>
                <w:b/>
                <w:sz w:val="18"/>
                <w:szCs w:val="18"/>
              </w:rPr>
              <w:t>Sustainability</w:t>
            </w:r>
          </w:p>
        </w:tc>
      </w:tr>
      <w:tr w:rsidR="00BE60D7" w14:paraId="03CD7B20" w14:textId="77777777" w:rsidTr="007F59B5">
        <w:trPr>
          <w:trHeight w:hRule="exact" w:val="435"/>
        </w:trPr>
        <w:tc>
          <w:tcPr>
            <w:tcW w:w="3306" w:type="dxa"/>
          </w:tcPr>
          <w:p w14:paraId="3C17D772" w14:textId="77777777" w:rsidR="00BE60D7" w:rsidRDefault="00BE60D7" w:rsidP="00947FE3">
            <w:pPr>
              <w:spacing w:before="120" w:after="120" w:line="276" w:lineRule="auto"/>
              <w:rPr>
                <w:rStyle w:val="Heading2Char"/>
                <w:b/>
                <w:i w:val="0"/>
                <w:color w:val="2F5496" w:themeColor="accent1" w:themeShade="BF"/>
                <w:sz w:val="32"/>
                <w:szCs w:val="32"/>
              </w:rPr>
            </w:pPr>
          </w:p>
        </w:tc>
        <w:tc>
          <w:tcPr>
            <w:tcW w:w="3306" w:type="dxa"/>
          </w:tcPr>
          <w:p w14:paraId="79B10CF3" w14:textId="77777777" w:rsidR="00BE60D7" w:rsidRDefault="00BE60D7" w:rsidP="00947FE3">
            <w:pPr>
              <w:spacing w:before="120" w:after="120" w:line="276" w:lineRule="auto"/>
              <w:rPr>
                <w:rStyle w:val="Heading2Char"/>
                <w:b/>
                <w:i w:val="0"/>
                <w:color w:val="2F5496" w:themeColor="accent1" w:themeShade="BF"/>
                <w:sz w:val="32"/>
                <w:szCs w:val="32"/>
              </w:rPr>
            </w:pPr>
          </w:p>
        </w:tc>
        <w:tc>
          <w:tcPr>
            <w:tcW w:w="3022" w:type="dxa"/>
          </w:tcPr>
          <w:p w14:paraId="184AACA2" w14:textId="77777777" w:rsidR="00BE60D7" w:rsidRPr="006E3A21" w:rsidRDefault="00BE60D7" w:rsidP="00947FE3">
            <w:pPr>
              <w:spacing w:before="60" w:after="60" w:line="276" w:lineRule="auto"/>
              <w:jc w:val="center"/>
              <w:rPr>
                <w:rFonts w:asciiTheme="minorHAnsi" w:eastAsiaTheme="majorEastAsia" w:hAnsiTheme="minorHAnsi" w:cstheme="minorBidi"/>
                <w:sz w:val="20"/>
                <w:szCs w:val="20"/>
                <w:highlight w:val="yellow"/>
              </w:rPr>
            </w:pPr>
            <w:r>
              <w:rPr>
                <w:rFonts w:ascii="Arial" w:eastAsiaTheme="majorEastAsia" w:hAnsi="Arial" w:cs="Arial"/>
                <w:noProof/>
              </w:rPr>
              <w:t xml:space="preserve">  </w:t>
            </w:r>
          </w:p>
        </w:tc>
      </w:tr>
    </w:tbl>
    <w:p w14:paraId="37F2384B" w14:textId="5CACB2FB" w:rsidR="00BE60D7" w:rsidRPr="00BF0ACF" w:rsidRDefault="00BE60D7" w:rsidP="00BE60D7">
      <w:pPr>
        <w:pStyle w:val="Heading2"/>
        <w:spacing w:before="240" w:after="120"/>
        <w:rPr>
          <w:rFonts w:ascii="Arial" w:hAnsi="Arial" w:cs="Arial"/>
          <w:i w:val="0"/>
          <w:color w:val="auto"/>
          <w:sz w:val="24"/>
          <w:szCs w:val="24"/>
        </w:rPr>
      </w:pPr>
      <w:r w:rsidRPr="2E966B54">
        <w:rPr>
          <w:rFonts w:ascii="Arial" w:hAnsi="Arial" w:cs="Arial"/>
          <w:b/>
          <w:bCs/>
          <w:i w:val="0"/>
          <w:color w:val="2F5496" w:themeColor="accent1" w:themeShade="BF"/>
          <w:sz w:val="24"/>
          <w:szCs w:val="24"/>
        </w:rPr>
        <w:t>General capabilities</w:t>
      </w:r>
      <w:r>
        <w:rPr>
          <w:rFonts w:ascii="Arial" w:hAnsi="Arial" w:cs="Arial"/>
          <w:b/>
          <w:bCs/>
          <w:i w:val="0"/>
          <w:color w:val="2F5496" w:themeColor="accent1" w:themeShade="BF"/>
          <w:sz w:val="24"/>
          <w:szCs w:val="24"/>
        </w:rPr>
        <w:t xml:space="preserve"> </w:t>
      </w:r>
      <w:r w:rsidR="00E515FB" w:rsidRPr="00E515FB">
        <w:rPr>
          <w:rFonts w:ascii="Arial" w:hAnsi="Arial" w:cs="Arial"/>
          <w:i w:val="0"/>
          <w:color w:val="auto"/>
          <w:sz w:val="20"/>
          <w:szCs w:val="20"/>
        </w:rPr>
        <w:t xml:space="preserve">[X any that apply] </w:t>
      </w:r>
      <w:hyperlink r:id="rId54" w:history="1">
        <w:r w:rsidRPr="003B0711">
          <w:rPr>
            <w:rStyle w:val="Hyperlink"/>
            <w:i w:val="0"/>
            <w:sz w:val="20"/>
            <w:szCs w:val="20"/>
          </w:rPr>
          <w:t>Read more…</w:t>
        </w:r>
      </w:hyperlink>
      <w:r w:rsidR="007B6DF5">
        <w:rPr>
          <w:rStyle w:val="Hyperlink"/>
          <w:i w:val="0"/>
          <w:sz w:val="20"/>
          <w:szCs w:val="20"/>
        </w:rPr>
        <w:t xml:space="preserve"> </w:t>
      </w:r>
      <w:r w:rsidR="00003B2B">
        <w:rPr>
          <w:rStyle w:val="Hyperlink"/>
          <w:i w:val="0"/>
          <w:sz w:val="20"/>
          <w:szCs w:val="20"/>
        </w:rPr>
        <w:t xml:space="preserve"> </w:t>
      </w:r>
    </w:p>
    <w:tbl>
      <w:tblPr>
        <w:tblStyle w:val="TableGrid"/>
        <w:tblW w:w="9634" w:type="dxa"/>
        <w:tblLayout w:type="fixed"/>
        <w:tblLook w:val="06A0" w:firstRow="1" w:lastRow="0" w:firstColumn="1" w:lastColumn="0" w:noHBand="1" w:noVBand="1"/>
      </w:tblPr>
      <w:tblGrid>
        <w:gridCol w:w="1129"/>
        <w:gridCol w:w="1276"/>
        <w:gridCol w:w="1276"/>
        <w:gridCol w:w="1417"/>
        <w:gridCol w:w="1560"/>
        <w:gridCol w:w="1417"/>
        <w:gridCol w:w="1559"/>
      </w:tblGrid>
      <w:tr w:rsidR="00BE60D7" w:rsidRPr="00D65A37" w14:paraId="121FFB4E" w14:textId="77777777" w:rsidTr="00D65A37">
        <w:trPr>
          <w:trHeight w:val="613"/>
        </w:trPr>
        <w:tc>
          <w:tcPr>
            <w:tcW w:w="1129" w:type="dxa"/>
            <w:shd w:val="clear" w:color="auto" w:fill="D9E2F3" w:themeFill="accent1" w:themeFillTint="33"/>
          </w:tcPr>
          <w:p w14:paraId="62666CC3" w14:textId="77777777" w:rsidR="00BE60D7" w:rsidRPr="00D65A37" w:rsidRDefault="00BE60D7" w:rsidP="00947FE3">
            <w:pPr>
              <w:spacing w:before="120" w:after="120" w:line="276" w:lineRule="auto"/>
              <w:jc w:val="center"/>
              <w:rPr>
                <w:rFonts w:ascii="Arial" w:eastAsia="Arial" w:hAnsi="Arial" w:cs="Arial"/>
                <w:b/>
                <w:sz w:val="18"/>
                <w:szCs w:val="18"/>
              </w:rPr>
            </w:pPr>
            <w:r w:rsidRPr="00D65A37">
              <w:rPr>
                <w:rFonts w:ascii="Arial" w:eastAsia="Arial" w:hAnsi="Arial" w:cs="Arial"/>
                <w:b/>
                <w:sz w:val="18"/>
                <w:szCs w:val="18"/>
              </w:rPr>
              <w:t>Literacy</w:t>
            </w:r>
          </w:p>
        </w:tc>
        <w:tc>
          <w:tcPr>
            <w:tcW w:w="1276" w:type="dxa"/>
            <w:shd w:val="clear" w:color="auto" w:fill="D9E2F3" w:themeFill="accent1" w:themeFillTint="33"/>
          </w:tcPr>
          <w:p w14:paraId="0E676024" w14:textId="77777777" w:rsidR="00BE60D7" w:rsidRPr="00D65A37" w:rsidRDefault="00BE60D7" w:rsidP="00947FE3">
            <w:pPr>
              <w:spacing w:before="120" w:after="120" w:line="276" w:lineRule="auto"/>
              <w:jc w:val="center"/>
              <w:rPr>
                <w:rFonts w:ascii="Arial" w:eastAsia="Arial" w:hAnsi="Arial" w:cs="Arial"/>
                <w:b/>
                <w:sz w:val="18"/>
                <w:szCs w:val="18"/>
              </w:rPr>
            </w:pPr>
            <w:r w:rsidRPr="00D65A37">
              <w:rPr>
                <w:rFonts w:ascii="Arial" w:eastAsia="Arial" w:hAnsi="Arial" w:cs="Arial"/>
                <w:b/>
                <w:sz w:val="18"/>
                <w:szCs w:val="18"/>
              </w:rPr>
              <w:t>Numeracy</w:t>
            </w:r>
          </w:p>
        </w:tc>
        <w:tc>
          <w:tcPr>
            <w:tcW w:w="1276" w:type="dxa"/>
            <w:shd w:val="clear" w:color="auto" w:fill="D9E2F3" w:themeFill="accent1" w:themeFillTint="33"/>
          </w:tcPr>
          <w:p w14:paraId="2EDFFCC0" w14:textId="77777777" w:rsidR="00BE60D7" w:rsidRPr="00D65A37" w:rsidRDefault="00BE60D7" w:rsidP="00947FE3">
            <w:pPr>
              <w:spacing w:before="120" w:after="120" w:line="276" w:lineRule="auto"/>
              <w:jc w:val="center"/>
              <w:rPr>
                <w:rFonts w:ascii="Arial" w:eastAsia="Arial" w:hAnsi="Arial" w:cs="Arial"/>
                <w:b/>
                <w:sz w:val="18"/>
                <w:szCs w:val="18"/>
              </w:rPr>
            </w:pPr>
            <w:r w:rsidRPr="00D65A37">
              <w:rPr>
                <w:rFonts w:ascii="Arial" w:eastAsia="Arial" w:hAnsi="Arial" w:cs="Arial"/>
                <w:b/>
                <w:sz w:val="18"/>
                <w:szCs w:val="18"/>
              </w:rPr>
              <w:t>ICT Capability</w:t>
            </w:r>
          </w:p>
        </w:tc>
        <w:tc>
          <w:tcPr>
            <w:tcW w:w="1417" w:type="dxa"/>
            <w:shd w:val="clear" w:color="auto" w:fill="D9E2F3" w:themeFill="accent1" w:themeFillTint="33"/>
          </w:tcPr>
          <w:p w14:paraId="61F02A04" w14:textId="77777777" w:rsidR="00BE60D7" w:rsidRPr="00D65A37" w:rsidRDefault="00BE60D7" w:rsidP="00947FE3">
            <w:pPr>
              <w:spacing w:before="120" w:after="120" w:line="276" w:lineRule="auto"/>
              <w:jc w:val="center"/>
              <w:rPr>
                <w:rFonts w:ascii="Arial" w:eastAsia="Arial" w:hAnsi="Arial" w:cs="Arial"/>
                <w:b/>
                <w:sz w:val="18"/>
                <w:szCs w:val="18"/>
              </w:rPr>
            </w:pPr>
            <w:r w:rsidRPr="00D65A37">
              <w:rPr>
                <w:rFonts w:ascii="Arial" w:eastAsia="Arial" w:hAnsi="Arial" w:cs="Arial"/>
                <w:b/>
                <w:sz w:val="18"/>
                <w:szCs w:val="18"/>
              </w:rPr>
              <w:t>Critical and Creative Thinking</w:t>
            </w:r>
          </w:p>
        </w:tc>
        <w:tc>
          <w:tcPr>
            <w:tcW w:w="1560" w:type="dxa"/>
            <w:shd w:val="clear" w:color="auto" w:fill="D9E2F3" w:themeFill="accent1" w:themeFillTint="33"/>
          </w:tcPr>
          <w:p w14:paraId="5588B43E" w14:textId="77777777" w:rsidR="00BE60D7" w:rsidRPr="00D65A37" w:rsidRDefault="00BE60D7" w:rsidP="00947FE3">
            <w:pPr>
              <w:spacing w:before="120" w:after="120" w:line="276" w:lineRule="auto"/>
              <w:jc w:val="center"/>
              <w:rPr>
                <w:rFonts w:ascii="Arial" w:eastAsia="Arial" w:hAnsi="Arial" w:cs="Arial"/>
                <w:b/>
                <w:sz w:val="18"/>
                <w:szCs w:val="18"/>
              </w:rPr>
            </w:pPr>
            <w:r w:rsidRPr="00D65A37">
              <w:rPr>
                <w:rFonts w:ascii="Arial" w:eastAsia="Arial" w:hAnsi="Arial" w:cs="Arial"/>
                <w:b/>
                <w:sz w:val="18"/>
                <w:szCs w:val="18"/>
              </w:rPr>
              <w:t>Ethical Understanding</w:t>
            </w:r>
          </w:p>
        </w:tc>
        <w:tc>
          <w:tcPr>
            <w:tcW w:w="1417" w:type="dxa"/>
            <w:shd w:val="clear" w:color="auto" w:fill="D9E2F3" w:themeFill="accent1" w:themeFillTint="33"/>
          </w:tcPr>
          <w:p w14:paraId="787791BA" w14:textId="77777777" w:rsidR="00BE60D7" w:rsidRPr="00D65A37" w:rsidRDefault="00BE60D7" w:rsidP="00947FE3">
            <w:pPr>
              <w:spacing w:before="120" w:after="120" w:line="276" w:lineRule="auto"/>
              <w:jc w:val="center"/>
              <w:rPr>
                <w:rFonts w:ascii="Arial" w:eastAsia="Arial" w:hAnsi="Arial" w:cs="Arial"/>
                <w:b/>
                <w:sz w:val="18"/>
                <w:szCs w:val="18"/>
              </w:rPr>
            </w:pPr>
            <w:r w:rsidRPr="00D65A37">
              <w:rPr>
                <w:rFonts w:ascii="Arial" w:eastAsia="Arial" w:hAnsi="Arial" w:cs="Arial"/>
                <w:b/>
                <w:sz w:val="18"/>
                <w:szCs w:val="18"/>
              </w:rPr>
              <w:t>Personal and Social Capability</w:t>
            </w:r>
          </w:p>
        </w:tc>
        <w:tc>
          <w:tcPr>
            <w:tcW w:w="1559" w:type="dxa"/>
            <w:shd w:val="clear" w:color="auto" w:fill="D9E2F3" w:themeFill="accent1" w:themeFillTint="33"/>
          </w:tcPr>
          <w:p w14:paraId="1E1E794B" w14:textId="77777777" w:rsidR="00BE60D7" w:rsidRPr="00D65A37" w:rsidRDefault="00BE60D7" w:rsidP="00947FE3">
            <w:pPr>
              <w:spacing w:before="120" w:after="120" w:line="276" w:lineRule="auto"/>
              <w:jc w:val="center"/>
              <w:rPr>
                <w:rFonts w:ascii="Arial" w:eastAsia="Arial" w:hAnsi="Arial" w:cs="Arial"/>
                <w:b/>
                <w:sz w:val="18"/>
                <w:szCs w:val="18"/>
              </w:rPr>
            </w:pPr>
            <w:r w:rsidRPr="00D65A37">
              <w:rPr>
                <w:rFonts w:ascii="Arial" w:eastAsia="Arial" w:hAnsi="Arial" w:cs="Arial"/>
                <w:b/>
                <w:sz w:val="18"/>
                <w:szCs w:val="18"/>
              </w:rPr>
              <w:t>Intercultural Understanding</w:t>
            </w:r>
          </w:p>
        </w:tc>
      </w:tr>
      <w:tr w:rsidR="00BE60D7" w:rsidRPr="0053152A" w14:paraId="33281E74" w14:textId="77777777" w:rsidTr="00D65A37">
        <w:trPr>
          <w:trHeight w:hRule="exact" w:val="437"/>
        </w:trPr>
        <w:tc>
          <w:tcPr>
            <w:tcW w:w="1129" w:type="dxa"/>
          </w:tcPr>
          <w:p w14:paraId="6FF896A1" w14:textId="77777777" w:rsidR="00BE60D7" w:rsidRPr="0053152A" w:rsidRDefault="00BE60D7" w:rsidP="00947FE3">
            <w:pPr>
              <w:spacing w:before="60" w:after="60" w:line="276" w:lineRule="auto"/>
              <w:jc w:val="center"/>
              <w:rPr>
                <w:rFonts w:asciiTheme="minorHAnsi" w:eastAsiaTheme="majorEastAsia" w:hAnsiTheme="minorHAnsi" w:cstheme="minorBidi"/>
                <w:sz w:val="20"/>
                <w:szCs w:val="20"/>
                <w:highlight w:val="yellow"/>
              </w:rPr>
            </w:pPr>
            <w:r>
              <w:rPr>
                <w:rFonts w:ascii="Arial" w:eastAsiaTheme="majorEastAsia" w:hAnsi="Arial" w:cs="Arial"/>
                <w:noProof/>
              </w:rPr>
              <w:t xml:space="preserve"> </w:t>
            </w:r>
          </w:p>
        </w:tc>
        <w:tc>
          <w:tcPr>
            <w:tcW w:w="1276" w:type="dxa"/>
          </w:tcPr>
          <w:p w14:paraId="2EB7A0A4" w14:textId="77777777" w:rsidR="00BE60D7" w:rsidRPr="0053152A" w:rsidRDefault="00BE60D7" w:rsidP="00947FE3">
            <w:pPr>
              <w:spacing w:before="60" w:after="60" w:line="276" w:lineRule="auto"/>
              <w:jc w:val="center"/>
              <w:rPr>
                <w:rFonts w:asciiTheme="minorHAnsi" w:eastAsiaTheme="majorEastAsia" w:hAnsiTheme="minorHAnsi" w:cstheme="minorBidi"/>
                <w:sz w:val="20"/>
                <w:szCs w:val="20"/>
                <w:highlight w:val="yellow"/>
              </w:rPr>
            </w:pPr>
            <w:r>
              <w:rPr>
                <w:rFonts w:ascii="Arial" w:eastAsiaTheme="majorEastAsia" w:hAnsi="Arial" w:cs="Arial"/>
                <w:noProof/>
              </w:rPr>
              <w:t xml:space="preserve"> </w:t>
            </w:r>
          </w:p>
        </w:tc>
        <w:tc>
          <w:tcPr>
            <w:tcW w:w="1276" w:type="dxa"/>
          </w:tcPr>
          <w:p w14:paraId="559A7AAF" w14:textId="77777777" w:rsidR="00BE60D7" w:rsidRPr="0053152A" w:rsidRDefault="00BE60D7" w:rsidP="00947FE3">
            <w:pPr>
              <w:spacing w:before="60" w:after="60" w:line="276" w:lineRule="auto"/>
              <w:jc w:val="center"/>
              <w:rPr>
                <w:rFonts w:asciiTheme="minorHAnsi" w:eastAsiaTheme="majorEastAsia" w:hAnsiTheme="minorHAnsi" w:cstheme="minorBidi"/>
                <w:sz w:val="20"/>
                <w:szCs w:val="20"/>
                <w:highlight w:val="yellow"/>
              </w:rPr>
            </w:pPr>
            <w:r>
              <w:rPr>
                <w:rFonts w:ascii="Arial" w:eastAsiaTheme="majorEastAsia" w:hAnsi="Arial" w:cs="Arial"/>
                <w:noProof/>
              </w:rPr>
              <w:t xml:space="preserve"> </w:t>
            </w:r>
          </w:p>
        </w:tc>
        <w:tc>
          <w:tcPr>
            <w:tcW w:w="1417" w:type="dxa"/>
          </w:tcPr>
          <w:p w14:paraId="226173E0" w14:textId="77777777" w:rsidR="00BE60D7" w:rsidRPr="0053152A" w:rsidRDefault="00BE60D7" w:rsidP="00947FE3">
            <w:pPr>
              <w:spacing w:before="120" w:after="120" w:line="276" w:lineRule="auto"/>
              <w:jc w:val="center"/>
              <w:rPr>
                <w:rFonts w:asciiTheme="minorHAnsi" w:eastAsiaTheme="minorEastAsia" w:hAnsiTheme="minorHAnsi" w:cstheme="minorBidi"/>
                <w:b/>
              </w:rPr>
            </w:pPr>
          </w:p>
        </w:tc>
        <w:tc>
          <w:tcPr>
            <w:tcW w:w="1560" w:type="dxa"/>
          </w:tcPr>
          <w:p w14:paraId="0FA72C39" w14:textId="77777777" w:rsidR="00BE60D7" w:rsidRPr="0053152A" w:rsidRDefault="00BE60D7" w:rsidP="00947FE3">
            <w:pPr>
              <w:spacing w:before="60" w:after="60" w:line="276" w:lineRule="auto"/>
              <w:jc w:val="center"/>
              <w:rPr>
                <w:rFonts w:asciiTheme="minorHAnsi" w:eastAsiaTheme="majorEastAsia" w:hAnsiTheme="minorHAnsi" w:cstheme="minorBidi"/>
                <w:sz w:val="20"/>
                <w:szCs w:val="20"/>
                <w:highlight w:val="yellow"/>
              </w:rPr>
            </w:pPr>
            <w:r>
              <w:rPr>
                <w:rFonts w:ascii="Arial" w:eastAsiaTheme="majorEastAsia" w:hAnsi="Arial" w:cs="Arial"/>
                <w:noProof/>
              </w:rPr>
              <w:t xml:space="preserve"> </w:t>
            </w:r>
          </w:p>
        </w:tc>
        <w:tc>
          <w:tcPr>
            <w:tcW w:w="1417" w:type="dxa"/>
          </w:tcPr>
          <w:p w14:paraId="1B584400" w14:textId="77777777" w:rsidR="00BE60D7" w:rsidRPr="0053152A" w:rsidRDefault="00BE60D7" w:rsidP="00947FE3">
            <w:pPr>
              <w:spacing w:before="60" w:after="60" w:line="276" w:lineRule="auto"/>
              <w:jc w:val="center"/>
              <w:rPr>
                <w:rFonts w:asciiTheme="minorHAnsi" w:eastAsiaTheme="majorEastAsia" w:hAnsiTheme="minorHAnsi" w:cstheme="minorBidi"/>
                <w:sz w:val="20"/>
                <w:szCs w:val="20"/>
                <w:highlight w:val="yellow"/>
              </w:rPr>
            </w:pPr>
            <w:r>
              <w:rPr>
                <w:rFonts w:ascii="Arial" w:eastAsiaTheme="majorEastAsia" w:hAnsi="Arial" w:cs="Arial"/>
                <w:noProof/>
              </w:rPr>
              <w:t xml:space="preserve"> </w:t>
            </w:r>
          </w:p>
        </w:tc>
        <w:tc>
          <w:tcPr>
            <w:tcW w:w="1559" w:type="dxa"/>
          </w:tcPr>
          <w:p w14:paraId="24357DCE" w14:textId="77777777" w:rsidR="00BE60D7" w:rsidRPr="0053152A" w:rsidRDefault="00BE60D7" w:rsidP="00947FE3">
            <w:pPr>
              <w:spacing w:before="120" w:after="120" w:line="276" w:lineRule="auto"/>
              <w:jc w:val="center"/>
              <w:rPr>
                <w:rFonts w:asciiTheme="minorHAnsi" w:eastAsiaTheme="minorEastAsia" w:hAnsiTheme="minorHAnsi" w:cstheme="minorBidi"/>
                <w:b/>
              </w:rPr>
            </w:pPr>
          </w:p>
        </w:tc>
      </w:tr>
    </w:tbl>
    <w:p w14:paraId="0A3B1A2F" w14:textId="77777777" w:rsidR="001B1235" w:rsidRDefault="001B1235">
      <w:pPr>
        <w:spacing w:after="120" w:line="259" w:lineRule="auto"/>
        <w:rPr>
          <w:rFonts w:asciiTheme="majorHAnsi" w:eastAsiaTheme="majorEastAsia" w:hAnsiTheme="majorHAnsi" w:cstheme="majorBidi"/>
          <w:b/>
          <w:bCs/>
          <w:color w:val="2F5496" w:themeColor="accent1" w:themeShade="BF"/>
        </w:rPr>
      </w:pPr>
      <w:r>
        <w:rPr>
          <w:b/>
          <w:bCs/>
          <w:i/>
          <w:color w:val="2F5496" w:themeColor="accent1" w:themeShade="BF"/>
        </w:rPr>
        <w:br w:type="page"/>
      </w:r>
    </w:p>
    <w:p w14:paraId="1C72ED69" w14:textId="489EAC0C" w:rsidR="00BE60D7" w:rsidRPr="009E50C7" w:rsidRDefault="00BE60D7" w:rsidP="00BE60D7">
      <w:pPr>
        <w:pStyle w:val="Heading2"/>
        <w:spacing w:before="240" w:after="120"/>
        <w:rPr>
          <w:rFonts w:ascii="Arial" w:hAnsi="Arial" w:cs="Arial"/>
          <w:i w:val="0"/>
          <w:color w:val="auto"/>
          <w:sz w:val="24"/>
          <w:szCs w:val="24"/>
        </w:rPr>
      </w:pPr>
      <w:r w:rsidRPr="00BF0ACF">
        <w:rPr>
          <w:b/>
          <w:bCs/>
          <w:i w:val="0"/>
          <w:color w:val="2F5496" w:themeColor="accent1" w:themeShade="BF"/>
          <w:sz w:val="24"/>
          <w:szCs w:val="24"/>
        </w:rPr>
        <w:t xml:space="preserve">Links to ICT Capability </w:t>
      </w:r>
      <w:r w:rsidR="00E515FB">
        <w:rPr>
          <w:b/>
          <w:bCs/>
          <w:i w:val="0"/>
          <w:color w:val="2F5496" w:themeColor="accent1" w:themeShade="BF"/>
          <w:sz w:val="24"/>
          <w:szCs w:val="24"/>
        </w:rPr>
        <w:t>continuum:</w:t>
      </w:r>
      <w:r w:rsidRPr="00BF0ACF">
        <w:rPr>
          <w:b/>
          <w:bCs/>
          <w:i w:val="0"/>
          <w:color w:val="2F5496" w:themeColor="accent1" w:themeShade="BF"/>
          <w:sz w:val="24"/>
          <w:szCs w:val="24"/>
        </w:rPr>
        <w:t xml:space="preserve"> Level [      ]</w:t>
      </w:r>
      <w:r w:rsidR="00E515FB" w:rsidRPr="00E515FB">
        <w:rPr>
          <w:color w:val="auto"/>
          <w:sz w:val="32"/>
        </w:rPr>
        <w:t xml:space="preserve"> </w:t>
      </w:r>
      <w:r w:rsidR="00E515FB" w:rsidRPr="00E515FB">
        <w:rPr>
          <w:bCs/>
          <w:i w:val="0"/>
          <w:color w:val="auto"/>
          <w:sz w:val="20"/>
          <w:szCs w:val="24"/>
        </w:rPr>
        <w:t>[X any that apply]</w:t>
      </w:r>
      <w:r w:rsidRPr="00E515FB">
        <w:rPr>
          <w:rFonts w:ascii="Arial" w:eastAsia="Arial" w:hAnsi="Arial" w:cs="Arial"/>
          <w:b/>
          <w:bCs/>
          <w:color w:val="auto"/>
          <w:sz w:val="18"/>
          <w:szCs w:val="22"/>
        </w:rPr>
        <w:t xml:space="preserve"> </w:t>
      </w:r>
      <w:r>
        <w:fldChar w:fldCharType="begin"/>
      </w:r>
      <w:r>
        <w:instrText xml:space="preserve"> HYPERLINK "https://www.australiancurriculum.edu.au/f-10-curriculum/general-capabilities/information-and-communication-technology-ict-capability/" \h </w:instrText>
      </w:r>
      <w:r>
        <w:fldChar w:fldCharType="separate"/>
      </w:r>
      <w:r w:rsidRPr="00BF0ACF">
        <w:rPr>
          <w:rStyle w:val="Hyperlink"/>
          <w:rFonts w:ascii="Arial" w:hAnsi="Arial" w:cs="Arial"/>
          <w:i w:val="0"/>
          <w:sz w:val="21"/>
          <w:szCs w:val="21"/>
        </w:rPr>
        <w:t>Read more</w:t>
      </w:r>
      <w:r w:rsidRPr="005B0B3F">
        <w:rPr>
          <w:rStyle w:val="Hyperlink"/>
          <w:rFonts w:ascii="Arial" w:hAnsi="Arial" w:cs="Arial"/>
          <w:i w:val="0"/>
          <w:iCs/>
          <w:sz w:val="21"/>
          <w:szCs w:val="21"/>
        </w:rPr>
        <w:t xml:space="preserve">… </w:t>
      </w:r>
    </w:p>
    <w:p w14:paraId="194B1C01" w14:textId="2492AE73" w:rsidR="00594A0B" w:rsidRPr="00F52911" w:rsidRDefault="00BE60D7" w:rsidP="00594A0B">
      <w:pPr>
        <w:spacing w:after="120" w:line="259" w:lineRule="auto"/>
        <w:rPr>
          <w:rFonts w:ascii="Arial" w:hAnsi="Arial" w:cs="Arial"/>
          <w:i/>
          <w:color w:val="222222"/>
          <w:sz w:val="20"/>
          <w:szCs w:val="20"/>
          <w:lang w:val="en-US"/>
        </w:rPr>
      </w:pPr>
      <w:r>
        <w:fldChar w:fldCharType="end"/>
      </w:r>
      <w:r w:rsidR="00594A0B" w:rsidRPr="00F52911">
        <w:rPr>
          <w:rStyle w:val="normaltextrun"/>
          <w:rFonts w:ascii="Arial" w:hAnsi="Arial" w:cs="Arial"/>
          <w:sz w:val="20"/>
          <w:szCs w:val="20"/>
          <w:shd w:val="clear" w:color="auto" w:fill="FFFFFF"/>
        </w:rPr>
        <w:t>Depending on the year level this activity is being used with</w:t>
      </w:r>
      <w:r w:rsidR="00AD6835">
        <w:rPr>
          <w:rStyle w:val="normaltextrun"/>
          <w:rFonts w:ascii="Arial" w:hAnsi="Arial" w:cs="Arial"/>
          <w:sz w:val="20"/>
          <w:szCs w:val="20"/>
          <w:shd w:val="clear" w:color="auto" w:fill="FFFFFF"/>
        </w:rPr>
        <w:t>,</w:t>
      </w:r>
      <w:r w:rsidR="00594A0B" w:rsidRPr="00F52911">
        <w:rPr>
          <w:rStyle w:val="normaltextrun"/>
          <w:rFonts w:ascii="Arial" w:hAnsi="Arial" w:cs="Arial"/>
          <w:sz w:val="20"/>
          <w:szCs w:val="20"/>
          <w:shd w:val="clear" w:color="auto" w:fill="FFFFFF"/>
        </w:rPr>
        <w:t xml:space="preserve"> please adjust content to appropriate level</w:t>
      </w:r>
      <w:r w:rsidR="00AD6835">
        <w:rPr>
          <w:rStyle w:val="normaltextrun"/>
          <w:rFonts w:ascii="Arial" w:hAnsi="Arial" w:cs="Arial"/>
          <w:sz w:val="20"/>
          <w:szCs w:val="20"/>
          <w:shd w:val="clear" w:color="auto" w:fill="FFFFFF"/>
        </w:rPr>
        <w:t>.</w:t>
      </w:r>
    </w:p>
    <w:tbl>
      <w:tblPr>
        <w:tblStyle w:val="TableGrid"/>
        <w:tblW w:w="9918" w:type="dxa"/>
        <w:tblLook w:val="04A0" w:firstRow="1" w:lastRow="0" w:firstColumn="1" w:lastColumn="0" w:noHBand="0" w:noVBand="1"/>
      </w:tblPr>
      <w:tblGrid>
        <w:gridCol w:w="9493"/>
        <w:gridCol w:w="425"/>
      </w:tblGrid>
      <w:tr w:rsidR="00594A0B" w:rsidRPr="0085357F" w14:paraId="09DB447B" w14:textId="77777777" w:rsidTr="00F00649">
        <w:trPr>
          <w:trHeight w:val="350"/>
        </w:trPr>
        <w:tc>
          <w:tcPr>
            <w:tcW w:w="9918" w:type="dxa"/>
            <w:gridSpan w:val="2"/>
            <w:shd w:val="clear" w:color="auto" w:fill="D9E2F3" w:themeFill="accent1" w:themeFillTint="33"/>
          </w:tcPr>
          <w:p w14:paraId="717E0037" w14:textId="55910A05" w:rsidR="00594A0B" w:rsidRPr="0085357F" w:rsidRDefault="00594A0B" w:rsidP="00F00649">
            <w:pPr>
              <w:spacing w:before="60" w:after="60" w:line="276" w:lineRule="auto"/>
              <w:rPr>
                <w:rFonts w:asciiTheme="minorHAnsi" w:hAnsiTheme="minorHAnsi" w:cstheme="minorHAnsi"/>
                <w:b/>
                <w:sz w:val="20"/>
                <w:szCs w:val="20"/>
              </w:rPr>
            </w:pPr>
            <w:r w:rsidRPr="0085357F">
              <w:rPr>
                <w:rFonts w:asciiTheme="minorHAnsi" w:hAnsiTheme="minorHAnsi" w:cstheme="minorHAnsi"/>
                <w:b/>
                <w:sz w:val="20"/>
                <w:szCs w:val="20"/>
              </w:rPr>
              <w:t>Apply</w:t>
            </w:r>
            <w:r w:rsidR="00BA0D6B">
              <w:rPr>
                <w:rFonts w:asciiTheme="minorHAnsi" w:hAnsiTheme="minorHAnsi" w:cstheme="minorHAnsi"/>
                <w:b/>
                <w:sz w:val="20"/>
                <w:szCs w:val="20"/>
              </w:rPr>
              <w:t>ing</w:t>
            </w:r>
            <w:r w:rsidRPr="0085357F">
              <w:rPr>
                <w:rFonts w:asciiTheme="minorHAnsi" w:hAnsiTheme="minorHAnsi" w:cstheme="minorHAnsi"/>
                <w:b/>
                <w:sz w:val="20"/>
                <w:szCs w:val="20"/>
              </w:rPr>
              <w:t xml:space="preserve"> social and ethical protocols and practices when using ICT</w:t>
            </w:r>
          </w:p>
        </w:tc>
      </w:tr>
      <w:tr w:rsidR="00594A0B" w:rsidRPr="0085357F" w14:paraId="4817E571" w14:textId="77777777" w:rsidTr="00360AB4">
        <w:trPr>
          <w:trHeight w:val="413"/>
        </w:trPr>
        <w:tc>
          <w:tcPr>
            <w:tcW w:w="9493" w:type="dxa"/>
          </w:tcPr>
          <w:p w14:paraId="3BDED7F5" w14:textId="77777777" w:rsidR="00594A0B" w:rsidRPr="0085357F" w:rsidRDefault="00594A0B" w:rsidP="00F00649">
            <w:pPr>
              <w:spacing w:before="60" w:after="60" w:line="276" w:lineRule="auto"/>
              <w:rPr>
                <w:rFonts w:asciiTheme="minorHAnsi" w:hAnsiTheme="minorHAnsi" w:cstheme="minorHAnsi"/>
                <w:sz w:val="20"/>
                <w:szCs w:val="20"/>
              </w:rPr>
            </w:pPr>
            <w:r w:rsidRPr="0085357F">
              <w:rPr>
                <w:rFonts w:asciiTheme="minorHAnsi" w:hAnsiTheme="minorHAnsi" w:cstheme="minorHAnsi"/>
                <w:sz w:val="20"/>
                <w:szCs w:val="20"/>
              </w:rPr>
              <w:t>identify the legal obligations regarding the ownership and use of digital products and apply some referencing conventions</w:t>
            </w:r>
          </w:p>
        </w:tc>
        <w:tc>
          <w:tcPr>
            <w:tcW w:w="425" w:type="dxa"/>
          </w:tcPr>
          <w:p w14:paraId="6F0FB176" w14:textId="1D45CF9A" w:rsidR="00594A0B" w:rsidRPr="0085357F" w:rsidRDefault="00594A0B" w:rsidP="00F00649">
            <w:pPr>
              <w:spacing w:before="60" w:after="60" w:line="276" w:lineRule="auto"/>
              <w:jc w:val="center"/>
              <w:rPr>
                <w:rFonts w:ascii="Arial" w:eastAsia="Arial" w:hAnsi="Arial" w:cs="Arial"/>
                <w:sz w:val="20"/>
                <w:szCs w:val="20"/>
              </w:rPr>
            </w:pPr>
          </w:p>
        </w:tc>
      </w:tr>
      <w:tr w:rsidR="00594A0B" w:rsidRPr="0085357F" w14:paraId="20A9049C" w14:textId="77777777" w:rsidTr="00360AB4">
        <w:tc>
          <w:tcPr>
            <w:tcW w:w="9493" w:type="dxa"/>
          </w:tcPr>
          <w:p w14:paraId="57C9F757" w14:textId="77777777" w:rsidR="00594A0B" w:rsidRPr="0085357F" w:rsidRDefault="00594A0B" w:rsidP="00F00649">
            <w:pPr>
              <w:spacing w:before="60" w:after="60" w:line="276" w:lineRule="auto"/>
              <w:rPr>
                <w:rFonts w:asciiTheme="minorHAnsi" w:hAnsiTheme="minorHAnsi" w:cstheme="minorHAnsi"/>
                <w:sz w:val="20"/>
                <w:szCs w:val="20"/>
              </w:rPr>
            </w:pPr>
            <w:r w:rsidRPr="0085357F">
              <w:rPr>
                <w:rFonts w:asciiTheme="minorHAnsi" w:hAnsiTheme="minorHAnsi" w:cstheme="minorHAnsi"/>
                <w:sz w:val="20"/>
                <w:szCs w:val="20"/>
              </w:rPr>
              <w:t>independently apply strategies for determining and protecting the security of digital information and assess the risks associated with online environments</w:t>
            </w:r>
          </w:p>
        </w:tc>
        <w:tc>
          <w:tcPr>
            <w:tcW w:w="425" w:type="dxa"/>
          </w:tcPr>
          <w:p w14:paraId="7A22B5E5" w14:textId="1A39FAF3" w:rsidR="00594A0B" w:rsidRPr="0085357F" w:rsidRDefault="00594A0B" w:rsidP="00F00649">
            <w:pPr>
              <w:spacing w:before="60" w:after="60" w:line="276" w:lineRule="auto"/>
              <w:jc w:val="center"/>
              <w:rPr>
                <w:rFonts w:ascii="Arial" w:eastAsia="Arial" w:hAnsi="Arial" w:cs="Arial"/>
                <w:sz w:val="20"/>
                <w:szCs w:val="20"/>
              </w:rPr>
            </w:pPr>
          </w:p>
        </w:tc>
      </w:tr>
      <w:tr w:rsidR="00594A0B" w:rsidRPr="0085357F" w14:paraId="04854429" w14:textId="77777777" w:rsidTr="00360AB4">
        <w:tc>
          <w:tcPr>
            <w:tcW w:w="9493" w:type="dxa"/>
          </w:tcPr>
          <w:p w14:paraId="0F22963D" w14:textId="77777777" w:rsidR="00594A0B" w:rsidRPr="0085357F" w:rsidRDefault="00594A0B" w:rsidP="00F00649">
            <w:pPr>
              <w:spacing w:before="60" w:after="60" w:line="276" w:lineRule="auto"/>
              <w:rPr>
                <w:rFonts w:asciiTheme="minorHAnsi" w:hAnsiTheme="minorHAnsi" w:cstheme="minorHAnsi"/>
                <w:sz w:val="20"/>
                <w:szCs w:val="20"/>
              </w:rPr>
            </w:pPr>
            <w:r w:rsidRPr="0085357F">
              <w:rPr>
                <w:rFonts w:asciiTheme="minorHAnsi" w:hAnsiTheme="minorHAnsi" w:cstheme="minorHAnsi"/>
                <w:sz w:val="20"/>
                <w:szCs w:val="20"/>
              </w:rPr>
              <w:t xml:space="preserve">identify the risks to identity, </w:t>
            </w:r>
            <w:proofErr w:type="gramStart"/>
            <w:r w:rsidRPr="0085357F">
              <w:rPr>
                <w:rFonts w:asciiTheme="minorHAnsi" w:hAnsiTheme="minorHAnsi" w:cstheme="minorHAnsi"/>
                <w:sz w:val="20"/>
                <w:szCs w:val="20"/>
              </w:rPr>
              <w:t>privacy</w:t>
            </w:r>
            <w:proofErr w:type="gramEnd"/>
            <w:r w:rsidRPr="0085357F">
              <w:rPr>
                <w:rFonts w:asciiTheme="minorHAnsi" w:hAnsiTheme="minorHAnsi" w:cstheme="minorHAnsi"/>
                <w:sz w:val="20"/>
                <w:szCs w:val="20"/>
              </w:rPr>
              <w:t xml:space="preserve"> and emotional safety for themselves when using ICT and apply generally accepted social protocols when sharing information in online environments, taking into account different social and cultural contexts</w:t>
            </w:r>
          </w:p>
        </w:tc>
        <w:tc>
          <w:tcPr>
            <w:tcW w:w="425" w:type="dxa"/>
          </w:tcPr>
          <w:p w14:paraId="3CEA532A" w14:textId="3D5CF200" w:rsidR="00594A0B" w:rsidRPr="0085357F" w:rsidRDefault="00594A0B" w:rsidP="00F00649">
            <w:pPr>
              <w:spacing w:before="60" w:after="60" w:line="276" w:lineRule="auto"/>
              <w:jc w:val="center"/>
              <w:rPr>
                <w:rFonts w:ascii="Arial" w:eastAsia="Arial" w:hAnsi="Arial" w:cs="Arial"/>
                <w:sz w:val="20"/>
                <w:szCs w:val="20"/>
              </w:rPr>
            </w:pPr>
          </w:p>
        </w:tc>
      </w:tr>
      <w:tr w:rsidR="00594A0B" w:rsidRPr="0085357F" w14:paraId="173D0A99" w14:textId="77777777" w:rsidTr="00360AB4">
        <w:tc>
          <w:tcPr>
            <w:tcW w:w="9493" w:type="dxa"/>
          </w:tcPr>
          <w:p w14:paraId="07947A77" w14:textId="77777777" w:rsidR="00594A0B" w:rsidRPr="0085357F" w:rsidRDefault="00594A0B" w:rsidP="00F00649">
            <w:pPr>
              <w:spacing w:before="60" w:after="60" w:line="276" w:lineRule="auto"/>
              <w:rPr>
                <w:rFonts w:asciiTheme="minorHAnsi" w:hAnsiTheme="minorHAnsi" w:cstheme="minorHAnsi"/>
                <w:sz w:val="20"/>
                <w:szCs w:val="20"/>
              </w:rPr>
            </w:pPr>
            <w:r w:rsidRPr="0085357F">
              <w:rPr>
                <w:rFonts w:asciiTheme="minorHAnsi" w:hAnsiTheme="minorHAnsi" w:cstheme="minorHAnsi"/>
                <w:sz w:val="20"/>
                <w:szCs w:val="20"/>
              </w:rPr>
              <w:t>explain the main uses of ICT at school, home and in the local community, and recognise its potential positive and negative impacts on their lives</w:t>
            </w:r>
          </w:p>
        </w:tc>
        <w:tc>
          <w:tcPr>
            <w:tcW w:w="425" w:type="dxa"/>
          </w:tcPr>
          <w:p w14:paraId="662AE917" w14:textId="31BCCCE8" w:rsidR="00594A0B" w:rsidRPr="0085357F" w:rsidRDefault="00594A0B" w:rsidP="00F00649">
            <w:pPr>
              <w:spacing w:before="60" w:after="60" w:line="276" w:lineRule="auto"/>
              <w:jc w:val="center"/>
              <w:rPr>
                <w:rFonts w:ascii="Arial" w:eastAsia="Arial" w:hAnsi="Arial" w:cs="Arial"/>
                <w:sz w:val="20"/>
                <w:szCs w:val="20"/>
              </w:rPr>
            </w:pPr>
          </w:p>
        </w:tc>
      </w:tr>
      <w:tr w:rsidR="00594A0B" w:rsidRPr="0085357F" w14:paraId="084C1012" w14:textId="77777777" w:rsidTr="00F00649">
        <w:trPr>
          <w:trHeight w:val="365"/>
        </w:trPr>
        <w:tc>
          <w:tcPr>
            <w:tcW w:w="9918" w:type="dxa"/>
            <w:gridSpan w:val="2"/>
            <w:shd w:val="clear" w:color="auto" w:fill="D9E2F3" w:themeFill="accent1" w:themeFillTint="33"/>
          </w:tcPr>
          <w:p w14:paraId="1BCC50FF" w14:textId="77777777" w:rsidR="00594A0B" w:rsidRPr="0085357F" w:rsidRDefault="00594A0B" w:rsidP="00F00649">
            <w:pPr>
              <w:spacing w:before="60" w:after="60" w:line="276" w:lineRule="auto"/>
              <w:rPr>
                <w:rFonts w:asciiTheme="minorHAnsi" w:hAnsiTheme="minorHAnsi" w:cstheme="minorHAnsi"/>
                <w:b/>
                <w:sz w:val="20"/>
                <w:szCs w:val="20"/>
              </w:rPr>
            </w:pPr>
            <w:r w:rsidRPr="0085357F">
              <w:rPr>
                <w:rFonts w:asciiTheme="minorHAnsi" w:hAnsiTheme="minorHAnsi" w:cstheme="minorHAnsi"/>
                <w:b/>
                <w:sz w:val="20"/>
                <w:szCs w:val="20"/>
              </w:rPr>
              <w:t>Investigating with ICT</w:t>
            </w:r>
          </w:p>
        </w:tc>
      </w:tr>
      <w:tr w:rsidR="00594A0B" w:rsidRPr="0085357F" w14:paraId="234E9194" w14:textId="77777777" w:rsidTr="00360AB4">
        <w:tc>
          <w:tcPr>
            <w:tcW w:w="9493" w:type="dxa"/>
          </w:tcPr>
          <w:p w14:paraId="69113650" w14:textId="77777777" w:rsidR="00594A0B" w:rsidRPr="0085357F" w:rsidRDefault="00594A0B" w:rsidP="00F00649">
            <w:pPr>
              <w:spacing w:before="60" w:after="60" w:line="276" w:lineRule="auto"/>
              <w:rPr>
                <w:rFonts w:asciiTheme="minorHAnsi" w:hAnsiTheme="minorHAnsi" w:cstheme="minorHAnsi"/>
                <w:sz w:val="20"/>
                <w:szCs w:val="20"/>
              </w:rPr>
            </w:pPr>
            <w:r w:rsidRPr="0085357F">
              <w:rPr>
                <w:rFonts w:asciiTheme="minorHAnsi" w:hAnsiTheme="minorHAnsi" w:cstheme="minorHAnsi"/>
                <w:sz w:val="20"/>
                <w:szCs w:val="20"/>
              </w:rPr>
              <w:t>use a range of ICT to identify and represent patterns in sets of information and to pose questions to guide searching for, or generating, further information</w:t>
            </w:r>
          </w:p>
        </w:tc>
        <w:tc>
          <w:tcPr>
            <w:tcW w:w="425" w:type="dxa"/>
          </w:tcPr>
          <w:p w14:paraId="545D889B" w14:textId="330DB121" w:rsidR="00594A0B" w:rsidRPr="0085357F" w:rsidRDefault="00594A0B" w:rsidP="00F00649">
            <w:pPr>
              <w:spacing w:before="60" w:after="60" w:line="276" w:lineRule="auto"/>
              <w:jc w:val="center"/>
              <w:rPr>
                <w:rFonts w:ascii="Arial" w:eastAsia="Arial" w:hAnsi="Arial" w:cs="Arial"/>
                <w:sz w:val="20"/>
                <w:szCs w:val="20"/>
              </w:rPr>
            </w:pPr>
          </w:p>
        </w:tc>
      </w:tr>
      <w:tr w:rsidR="00594A0B" w:rsidRPr="0085357F" w14:paraId="2246F256" w14:textId="77777777" w:rsidTr="00360AB4">
        <w:tc>
          <w:tcPr>
            <w:tcW w:w="9493" w:type="dxa"/>
          </w:tcPr>
          <w:p w14:paraId="1833AA7E" w14:textId="77777777" w:rsidR="00594A0B" w:rsidRPr="0085357F" w:rsidRDefault="00594A0B" w:rsidP="00F00649">
            <w:pPr>
              <w:spacing w:before="60" w:after="60" w:line="276" w:lineRule="auto"/>
              <w:rPr>
                <w:rFonts w:asciiTheme="minorHAnsi" w:hAnsiTheme="minorHAnsi" w:cstheme="minorHAnsi"/>
                <w:sz w:val="20"/>
                <w:szCs w:val="20"/>
              </w:rPr>
            </w:pPr>
            <w:r w:rsidRPr="0085357F">
              <w:rPr>
                <w:rFonts w:asciiTheme="minorHAnsi" w:hAnsiTheme="minorHAnsi" w:cstheme="minorHAnsi"/>
                <w:sz w:val="20"/>
                <w:szCs w:val="20"/>
              </w:rPr>
              <w:t>locate, retrieve or generate information using search engines and simple search functions and classify information in meaningful ways</w:t>
            </w:r>
          </w:p>
        </w:tc>
        <w:tc>
          <w:tcPr>
            <w:tcW w:w="425" w:type="dxa"/>
          </w:tcPr>
          <w:p w14:paraId="11206171" w14:textId="2F511874" w:rsidR="00594A0B" w:rsidRPr="0085357F" w:rsidRDefault="00594A0B" w:rsidP="00F00649">
            <w:pPr>
              <w:spacing w:before="60" w:after="60" w:line="276" w:lineRule="auto"/>
              <w:jc w:val="center"/>
              <w:rPr>
                <w:rFonts w:ascii="Arial" w:eastAsia="Arial" w:hAnsi="Arial" w:cs="Arial"/>
                <w:sz w:val="20"/>
                <w:szCs w:val="20"/>
              </w:rPr>
            </w:pPr>
          </w:p>
        </w:tc>
      </w:tr>
      <w:tr w:rsidR="00594A0B" w:rsidRPr="0085357F" w14:paraId="2C48B422" w14:textId="77777777" w:rsidTr="00360AB4">
        <w:tc>
          <w:tcPr>
            <w:tcW w:w="9493" w:type="dxa"/>
          </w:tcPr>
          <w:p w14:paraId="16CB8F42" w14:textId="77777777" w:rsidR="00594A0B" w:rsidRPr="0085357F" w:rsidRDefault="00594A0B" w:rsidP="00F00649">
            <w:pPr>
              <w:spacing w:before="60" w:after="60" w:line="276" w:lineRule="auto"/>
              <w:rPr>
                <w:rFonts w:asciiTheme="minorHAnsi" w:hAnsiTheme="minorHAnsi" w:cstheme="minorHAnsi"/>
                <w:sz w:val="20"/>
                <w:szCs w:val="20"/>
              </w:rPr>
            </w:pPr>
            <w:r w:rsidRPr="0085357F">
              <w:rPr>
                <w:rFonts w:asciiTheme="minorHAnsi" w:hAnsiTheme="minorHAnsi" w:cstheme="minorHAnsi"/>
                <w:sz w:val="20"/>
                <w:szCs w:val="20"/>
              </w:rPr>
              <w:t>assess the suitability of data or information using a range of appropriate given criteria</w:t>
            </w:r>
          </w:p>
        </w:tc>
        <w:tc>
          <w:tcPr>
            <w:tcW w:w="425" w:type="dxa"/>
          </w:tcPr>
          <w:p w14:paraId="1A438B6E" w14:textId="5523EF55" w:rsidR="00594A0B" w:rsidRPr="0085357F" w:rsidRDefault="00594A0B" w:rsidP="00F00649">
            <w:pPr>
              <w:spacing w:before="60" w:after="60" w:line="276" w:lineRule="auto"/>
              <w:jc w:val="center"/>
              <w:rPr>
                <w:rFonts w:ascii="Arial" w:eastAsia="Arial" w:hAnsi="Arial" w:cs="Arial"/>
                <w:sz w:val="20"/>
                <w:szCs w:val="20"/>
              </w:rPr>
            </w:pPr>
          </w:p>
        </w:tc>
      </w:tr>
      <w:tr w:rsidR="00594A0B" w:rsidRPr="0085357F" w14:paraId="5625A280" w14:textId="77777777" w:rsidTr="00F00649">
        <w:tc>
          <w:tcPr>
            <w:tcW w:w="9918" w:type="dxa"/>
            <w:gridSpan w:val="2"/>
            <w:shd w:val="clear" w:color="auto" w:fill="D9E2F3" w:themeFill="accent1" w:themeFillTint="33"/>
          </w:tcPr>
          <w:p w14:paraId="7C334687" w14:textId="77777777" w:rsidR="00594A0B" w:rsidRPr="0085357F" w:rsidRDefault="00594A0B" w:rsidP="00F00649">
            <w:pPr>
              <w:spacing w:before="60" w:after="60" w:line="276" w:lineRule="auto"/>
              <w:rPr>
                <w:rFonts w:asciiTheme="minorHAnsi" w:hAnsiTheme="minorHAnsi" w:cstheme="minorHAnsi"/>
                <w:b/>
                <w:sz w:val="20"/>
                <w:szCs w:val="20"/>
              </w:rPr>
            </w:pPr>
            <w:r w:rsidRPr="0085357F">
              <w:rPr>
                <w:rFonts w:asciiTheme="minorHAnsi" w:hAnsiTheme="minorHAnsi" w:cstheme="minorHAnsi"/>
                <w:b/>
                <w:sz w:val="20"/>
                <w:szCs w:val="20"/>
              </w:rPr>
              <w:t>Creating with ICT</w:t>
            </w:r>
          </w:p>
        </w:tc>
      </w:tr>
      <w:tr w:rsidR="00594A0B" w:rsidRPr="0085357F" w14:paraId="2981F979" w14:textId="77777777" w:rsidTr="00360AB4">
        <w:tc>
          <w:tcPr>
            <w:tcW w:w="9493" w:type="dxa"/>
          </w:tcPr>
          <w:p w14:paraId="7CD7F345" w14:textId="77777777" w:rsidR="00594A0B" w:rsidRPr="0085357F" w:rsidRDefault="00594A0B" w:rsidP="00F00649">
            <w:pPr>
              <w:spacing w:before="60" w:after="60" w:line="276" w:lineRule="auto"/>
              <w:rPr>
                <w:sz w:val="20"/>
                <w:szCs w:val="20"/>
              </w:rPr>
            </w:pPr>
            <w:r w:rsidRPr="0085357F">
              <w:rPr>
                <w:rFonts w:asciiTheme="minorHAnsi" w:hAnsiTheme="minorHAnsi" w:cstheme="minorHAnsi"/>
                <w:sz w:val="20"/>
                <w:szCs w:val="20"/>
              </w:rPr>
              <w:t>use ICT effectively to record ideas, represent thinking and plan solutions</w:t>
            </w:r>
          </w:p>
        </w:tc>
        <w:tc>
          <w:tcPr>
            <w:tcW w:w="425" w:type="dxa"/>
          </w:tcPr>
          <w:p w14:paraId="039C980E" w14:textId="5EA17DDF" w:rsidR="00594A0B" w:rsidRPr="0085357F" w:rsidRDefault="00594A0B" w:rsidP="00F00649">
            <w:pPr>
              <w:spacing w:before="60" w:after="60" w:line="276" w:lineRule="auto"/>
              <w:jc w:val="center"/>
              <w:rPr>
                <w:rFonts w:ascii="Arial" w:eastAsia="Arial" w:hAnsi="Arial" w:cs="Arial"/>
                <w:sz w:val="20"/>
                <w:szCs w:val="20"/>
              </w:rPr>
            </w:pPr>
          </w:p>
        </w:tc>
      </w:tr>
      <w:tr w:rsidR="00594A0B" w:rsidRPr="0085357F" w14:paraId="53D9747A" w14:textId="77777777" w:rsidTr="00360AB4">
        <w:trPr>
          <w:trHeight w:val="625"/>
        </w:trPr>
        <w:tc>
          <w:tcPr>
            <w:tcW w:w="9493" w:type="dxa"/>
          </w:tcPr>
          <w:p w14:paraId="7A4C6D1F" w14:textId="77777777" w:rsidR="00594A0B" w:rsidRPr="0085357F" w:rsidRDefault="00594A0B" w:rsidP="00F00649">
            <w:pPr>
              <w:spacing w:before="60" w:after="60" w:line="276" w:lineRule="auto"/>
              <w:rPr>
                <w:rFonts w:asciiTheme="minorHAnsi" w:hAnsiTheme="minorHAnsi" w:cstheme="minorHAnsi"/>
                <w:sz w:val="20"/>
                <w:szCs w:val="20"/>
              </w:rPr>
            </w:pPr>
            <w:r w:rsidRPr="0085357F">
              <w:rPr>
                <w:rFonts w:asciiTheme="minorHAnsi" w:hAnsiTheme="minorHAnsi" w:cstheme="minorHAnsi"/>
                <w:sz w:val="20"/>
                <w:szCs w:val="20"/>
              </w:rPr>
              <w:t xml:space="preserve">independently or collaboratively create and modify digital solutions, creative outputs or data representation/ transformation for </w:t>
            </w:r>
            <w:proofErr w:type="gramStart"/>
            <w:r w:rsidRPr="0085357F">
              <w:rPr>
                <w:rFonts w:asciiTheme="minorHAnsi" w:hAnsiTheme="minorHAnsi" w:cstheme="minorHAnsi"/>
                <w:sz w:val="20"/>
                <w:szCs w:val="20"/>
              </w:rPr>
              <w:t>particular audiences</w:t>
            </w:r>
            <w:proofErr w:type="gramEnd"/>
            <w:r w:rsidRPr="0085357F">
              <w:rPr>
                <w:rFonts w:asciiTheme="minorHAnsi" w:hAnsiTheme="minorHAnsi" w:cstheme="minorHAnsi"/>
                <w:sz w:val="20"/>
                <w:szCs w:val="20"/>
              </w:rPr>
              <w:t xml:space="preserve"> and purposes</w:t>
            </w:r>
          </w:p>
        </w:tc>
        <w:tc>
          <w:tcPr>
            <w:tcW w:w="425" w:type="dxa"/>
          </w:tcPr>
          <w:p w14:paraId="61033A1E" w14:textId="7466C6B9" w:rsidR="00594A0B" w:rsidRPr="0085357F" w:rsidRDefault="00594A0B" w:rsidP="00F00649">
            <w:pPr>
              <w:spacing w:before="60" w:after="60" w:line="276" w:lineRule="auto"/>
              <w:jc w:val="center"/>
              <w:rPr>
                <w:rFonts w:ascii="Arial" w:eastAsia="Arial" w:hAnsi="Arial" w:cs="Arial"/>
                <w:sz w:val="20"/>
                <w:szCs w:val="20"/>
              </w:rPr>
            </w:pPr>
          </w:p>
        </w:tc>
      </w:tr>
      <w:tr w:rsidR="00594A0B" w:rsidRPr="0085357F" w14:paraId="031BAA0F" w14:textId="77777777" w:rsidTr="00F00649">
        <w:tc>
          <w:tcPr>
            <w:tcW w:w="9918" w:type="dxa"/>
            <w:gridSpan w:val="2"/>
            <w:shd w:val="clear" w:color="auto" w:fill="D9E2F3" w:themeFill="accent1" w:themeFillTint="33"/>
          </w:tcPr>
          <w:p w14:paraId="58565585" w14:textId="77777777" w:rsidR="00594A0B" w:rsidRPr="0085357F" w:rsidRDefault="00594A0B" w:rsidP="00F00649">
            <w:pPr>
              <w:spacing w:before="60" w:after="60" w:line="276" w:lineRule="auto"/>
              <w:rPr>
                <w:rFonts w:asciiTheme="minorHAnsi" w:hAnsiTheme="minorHAnsi" w:cstheme="minorHAnsi"/>
                <w:b/>
                <w:sz w:val="20"/>
                <w:szCs w:val="20"/>
              </w:rPr>
            </w:pPr>
            <w:r w:rsidRPr="0085357F">
              <w:rPr>
                <w:rFonts w:asciiTheme="minorHAnsi" w:hAnsiTheme="minorHAnsi" w:cstheme="minorHAnsi"/>
                <w:b/>
                <w:sz w:val="20"/>
                <w:szCs w:val="20"/>
              </w:rPr>
              <w:t>Communicating with ICT</w:t>
            </w:r>
          </w:p>
        </w:tc>
      </w:tr>
      <w:tr w:rsidR="00594A0B" w:rsidRPr="0085357F" w14:paraId="756AA2D1" w14:textId="77777777" w:rsidTr="00360AB4">
        <w:tc>
          <w:tcPr>
            <w:tcW w:w="9493" w:type="dxa"/>
          </w:tcPr>
          <w:p w14:paraId="5757B3A6" w14:textId="77777777" w:rsidR="00594A0B" w:rsidRPr="0085357F" w:rsidRDefault="00594A0B" w:rsidP="00F00649">
            <w:pPr>
              <w:spacing w:before="60" w:after="60" w:line="276" w:lineRule="auto"/>
              <w:rPr>
                <w:rFonts w:asciiTheme="minorHAnsi" w:hAnsiTheme="minorHAnsi" w:cstheme="minorHAnsi"/>
                <w:sz w:val="20"/>
                <w:szCs w:val="20"/>
              </w:rPr>
            </w:pPr>
            <w:r w:rsidRPr="0085357F">
              <w:rPr>
                <w:rFonts w:asciiTheme="minorHAnsi" w:hAnsiTheme="minorHAnsi" w:cstheme="minorHAnsi"/>
                <w:sz w:val="20"/>
                <w:szCs w:val="20"/>
              </w:rPr>
              <w:t>select and use appropriate ICT tools safely to share and exchange information and to safely collaborate with others</w:t>
            </w:r>
          </w:p>
        </w:tc>
        <w:tc>
          <w:tcPr>
            <w:tcW w:w="425" w:type="dxa"/>
          </w:tcPr>
          <w:p w14:paraId="5A93DBF8" w14:textId="25E2AAEF" w:rsidR="00594A0B" w:rsidRPr="0085357F" w:rsidRDefault="00594A0B" w:rsidP="00F00649">
            <w:pPr>
              <w:spacing w:before="60" w:after="60" w:line="276" w:lineRule="auto"/>
              <w:jc w:val="center"/>
              <w:rPr>
                <w:rFonts w:ascii="Arial" w:eastAsia="Arial" w:hAnsi="Arial" w:cs="Arial"/>
                <w:sz w:val="20"/>
                <w:szCs w:val="20"/>
              </w:rPr>
            </w:pPr>
          </w:p>
        </w:tc>
      </w:tr>
      <w:tr w:rsidR="00594A0B" w:rsidRPr="0085357F" w14:paraId="6E41FCFE" w14:textId="77777777" w:rsidTr="00360AB4">
        <w:tc>
          <w:tcPr>
            <w:tcW w:w="9493" w:type="dxa"/>
          </w:tcPr>
          <w:p w14:paraId="16F51115" w14:textId="77777777" w:rsidR="00594A0B" w:rsidRPr="0085357F" w:rsidRDefault="00594A0B" w:rsidP="00F00649">
            <w:pPr>
              <w:spacing w:before="60" w:after="60" w:line="276" w:lineRule="auto"/>
              <w:rPr>
                <w:rFonts w:asciiTheme="minorHAnsi" w:hAnsiTheme="minorHAnsi" w:cstheme="minorHAnsi"/>
                <w:sz w:val="20"/>
                <w:szCs w:val="20"/>
              </w:rPr>
            </w:pPr>
            <w:r w:rsidRPr="0085357F">
              <w:rPr>
                <w:rFonts w:asciiTheme="minorHAnsi" w:hAnsiTheme="minorHAnsi" w:cstheme="minorHAnsi"/>
                <w:sz w:val="20"/>
                <w:szCs w:val="20"/>
              </w:rPr>
              <w:t xml:space="preserve">understand that </w:t>
            </w:r>
            <w:proofErr w:type="gramStart"/>
            <w:r w:rsidRPr="0085357F">
              <w:rPr>
                <w:rFonts w:asciiTheme="minorHAnsi" w:hAnsiTheme="minorHAnsi" w:cstheme="minorHAnsi"/>
                <w:sz w:val="20"/>
                <w:szCs w:val="20"/>
              </w:rPr>
              <w:t>particular forms</w:t>
            </w:r>
            <w:proofErr w:type="gramEnd"/>
            <w:r w:rsidRPr="0085357F">
              <w:rPr>
                <w:rFonts w:asciiTheme="minorHAnsi" w:hAnsiTheme="minorHAnsi" w:cstheme="minorHAnsi"/>
                <w:sz w:val="20"/>
                <w:szCs w:val="20"/>
              </w:rPr>
              <w:t xml:space="preserve"> of computer mediated communications and tools are suited to synchronous or asynchronous and one-to-one or group communications</w:t>
            </w:r>
          </w:p>
        </w:tc>
        <w:tc>
          <w:tcPr>
            <w:tcW w:w="425" w:type="dxa"/>
          </w:tcPr>
          <w:p w14:paraId="529D0E7F" w14:textId="03C452E4" w:rsidR="00594A0B" w:rsidRPr="0085357F" w:rsidRDefault="00594A0B" w:rsidP="00F00649">
            <w:pPr>
              <w:spacing w:before="60" w:after="60" w:line="276" w:lineRule="auto"/>
              <w:jc w:val="center"/>
              <w:rPr>
                <w:rFonts w:ascii="Arial" w:eastAsia="Arial" w:hAnsi="Arial" w:cs="Arial"/>
                <w:sz w:val="20"/>
                <w:szCs w:val="20"/>
              </w:rPr>
            </w:pPr>
          </w:p>
        </w:tc>
      </w:tr>
      <w:tr w:rsidR="00594A0B" w:rsidRPr="0085357F" w14:paraId="5DA788E9" w14:textId="77777777" w:rsidTr="00F00649">
        <w:tc>
          <w:tcPr>
            <w:tcW w:w="9918" w:type="dxa"/>
            <w:gridSpan w:val="2"/>
            <w:shd w:val="clear" w:color="auto" w:fill="D9E2F3" w:themeFill="accent1" w:themeFillTint="33"/>
          </w:tcPr>
          <w:p w14:paraId="74939AD3" w14:textId="77777777" w:rsidR="00594A0B" w:rsidRPr="0085357F" w:rsidRDefault="00594A0B" w:rsidP="00F00649">
            <w:pPr>
              <w:spacing w:before="60" w:after="60" w:line="276" w:lineRule="auto"/>
              <w:rPr>
                <w:rFonts w:asciiTheme="minorHAnsi" w:hAnsiTheme="minorHAnsi" w:cstheme="minorHAnsi"/>
                <w:b/>
                <w:sz w:val="20"/>
                <w:szCs w:val="20"/>
              </w:rPr>
            </w:pPr>
            <w:r w:rsidRPr="0085357F">
              <w:rPr>
                <w:rFonts w:asciiTheme="minorHAnsi" w:hAnsiTheme="minorHAnsi" w:cstheme="minorHAnsi"/>
                <w:b/>
                <w:sz w:val="20"/>
                <w:szCs w:val="20"/>
              </w:rPr>
              <w:t>Managing and operating ICT</w:t>
            </w:r>
          </w:p>
        </w:tc>
      </w:tr>
      <w:tr w:rsidR="00594A0B" w:rsidRPr="0085357F" w14:paraId="4CCC5C46" w14:textId="77777777" w:rsidTr="00360AB4">
        <w:tc>
          <w:tcPr>
            <w:tcW w:w="9493" w:type="dxa"/>
          </w:tcPr>
          <w:p w14:paraId="7F3C4103" w14:textId="77777777" w:rsidR="00594A0B" w:rsidRPr="0085357F" w:rsidRDefault="00594A0B" w:rsidP="00F00649">
            <w:pPr>
              <w:spacing w:before="60" w:after="60" w:line="276" w:lineRule="auto"/>
              <w:rPr>
                <w:rFonts w:asciiTheme="minorHAnsi" w:hAnsiTheme="minorHAnsi" w:cstheme="minorHAnsi"/>
                <w:sz w:val="20"/>
                <w:szCs w:val="20"/>
              </w:rPr>
            </w:pPr>
            <w:r w:rsidRPr="0085357F">
              <w:rPr>
                <w:rFonts w:asciiTheme="minorHAnsi" w:hAnsiTheme="minorHAnsi" w:cstheme="minorHAnsi"/>
                <w:sz w:val="20"/>
                <w:szCs w:val="20"/>
              </w:rPr>
              <w:t>select from, and safely operate, a range of devices to undertake specific tasks and use basic troubleshooting procedures to solve routine malfunctions</w:t>
            </w:r>
          </w:p>
        </w:tc>
        <w:tc>
          <w:tcPr>
            <w:tcW w:w="425" w:type="dxa"/>
          </w:tcPr>
          <w:p w14:paraId="4596FF49" w14:textId="1DACB3EC" w:rsidR="00594A0B" w:rsidRPr="0085357F" w:rsidRDefault="00594A0B" w:rsidP="00F00649">
            <w:pPr>
              <w:spacing w:before="60" w:after="60" w:line="276" w:lineRule="auto"/>
              <w:jc w:val="center"/>
              <w:rPr>
                <w:rFonts w:ascii="Arial" w:eastAsia="Arial" w:hAnsi="Arial" w:cs="Arial"/>
                <w:sz w:val="20"/>
                <w:szCs w:val="20"/>
              </w:rPr>
            </w:pPr>
          </w:p>
        </w:tc>
      </w:tr>
      <w:tr w:rsidR="00594A0B" w:rsidRPr="0085357F" w14:paraId="0E77D02B" w14:textId="77777777" w:rsidTr="00360AB4">
        <w:tc>
          <w:tcPr>
            <w:tcW w:w="9493" w:type="dxa"/>
          </w:tcPr>
          <w:p w14:paraId="56FCD194" w14:textId="77777777" w:rsidR="00594A0B" w:rsidRPr="0085357F" w:rsidRDefault="00594A0B" w:rsidP="00F00649">
            <w:pPr>
              <w:spacing w:before="60" w:after="60" w:line="276" w:lineRule="auto"/>
              <w:rPr>
                <w:rFonts w:asciiTheme="minorHAnsi" w:hAnsiTheme="minorHAnsi" w:cstheme="minorHAnsi"/>
                <w:sz w:val="20"/>
                <w:szCs w:val="20"/>
              </w:rPr>
            </w:pPr>
            <w:r w:rsidRPr="0085357F">
              <w:rPr>
                <w:rFonts w:asciiTheme="minorHAnsi" w:hAnsiTheme="minorHAnsi" w:cstheme="minorHAnsi"/>
                <w:sz w:val="20"/>
                <w:szCs w:val="20"/>
              </w:rPr>
              <w:t>identify, compare and classify basic ICT system components</w:t>
            </w:r>
          </w:p>
        </w:tc>
        <w:tc>
          <w:tcPr>
            <w:tcW w:w="425" w:type="dxa"/>
          </w:tcPr>
          <w:p w14:paraId="3C01070A" w14:textId="057F15F7" w:rsidR="00594A0B" w:rsidRPr="0085357F" w:rsidRDefault="00594A0B" w:rsidP="00F00649">
            <w:pPr>
              <w:spacing w:before="60" w:after="60" w:line="276" w:lineRule="auto"/>
              <w:jc w:val="center"/>
              <w:rPr>
                <w:rFonts w:ascii="Arial" w:eastAsia="Arial" w:hAnsi="Arial" w:cs="Arial"/>
                <w:sz w:val="20"/>
                <w:szCs w:val="20"/>
              </w:rPr>
            </w:pPr>
          </w:p>
        </w:tc>
      </w:tr>
      <w:tr w:rsidR="00594A0B" w:rsidRPr="0085357F" w14:paraId="46F55303" w14:textId="77777777" w:rsidTr="00360AB4">
        <w:tc>
          <w:tcPr>
            <w:tcW w:w="9493" w:type="dxa"/>
          </w:tcPr>
          <w:p w14:paraId="2579CAAE" w14:textId="77777777" w:rsidR="00594A0B" w:rsidRPr="0085357F" w:rsidRDefault="00594A0B" w:rsidP="00F00649">
            <w:pPr>
              <w:spacing w:before="60" w:after="60" w:line="276" w:lineRule="auto"/>
              <w:rPr>
                <w:rFonts w:asciiTheme="minorHAnsi" w:hAnsiTheme="minorHAnsi" w:cstheme="minorHAnsi"/>
                <w:sz w:val="20"/>
                <w:szCs w:val="20"/>
              </w:rPr>
            </w:pPr>
            <w:r w:rsidRPr="0085357F">
              <w:rPr>
                <w:rFonts w:asciiTheme="minorHAnsi" w:hAnsiTheme="minorHAnsi" w:cstheme="minorHAnsi"/>
                <w:sz w:val="20"/>
                <w:szCs w:val="20"/>
              </w:rPr>
              <w:t>manage and maintain data on different storage mediums – locally and on networks</w:t>
            </w:r>
          </w:p>
        </w:tc>
        <w:tc>
          <w:tcPr>
            <w:tcW w:w="425" w:type="dxa"/>
          </w:tcPr>
          <w:p w14:paraId="4C612C82" w14:textId="777A652A" w:rsidR="00594A0B" w:rsidRPr="0085357F" w:rsidRDefault="00594A0B" w:rsidP="00F00649">
            <w:pPr>
              <w:spacing w:before="60" w:after="60" w:line="276" w:lineRule="auto"/>
              <w:jc w:val="center"/>
              <w:rPr>
                <w:rFonts w:ascii="Arial" w:eastAsia="Arial" w:hAnsi="Arial" w:cs="Arial"/>
                <w:sz w:val="20"/>
                <w:szCs w:val="20"/>
              </w:rPr>
            </w:pPr>
          </w:p>
        </w:tc>
      </w:tr>
    </w:tbl>
    <w:p w14:paraId="55D11F84" w14:textId="77777777" w:rsidR="00C94235" w:rsidRDefault="00C94235" w:rsidP="00C94235">
      <w:pPr>
        <w:spacing w:before="120" w:after="120"/>
        <w:rPr>
          <w:rFonts w:ascii="Arial" w:eastAsiaTheme="majorEastAsia" w:hAnsi="Arial" w:cs="Arial"/>
          <w:b/>
          <w:bCs/>
          <w:color w:val="2F5496" w:themeColor="accent1" w:themeShade="BF"/>
        </w:rPr>
      </w:pPr>
      <w:r w:rsidRPr="0004581B">
        <w:rPr>
          <w:rFonts w:ascii="Arial" w:eastAsiaTheme="majorEastAsia" w:hAnsi="Arial" w:cs="Arial"/>
          <w:b/>
          <w:bCs/>
          <w:color w:val="2F5496" w:themeColor="accent1" w:themeShade="BF"/>
        </w:rPr>
        <w:t xml:space="preserve">Links to Literacy </w:t>
      </w:r>
    </w:p>
    <w:p w14:paraId="52631F3C" w14:textId="77777777" w:rsidR="00C73720" w:rsidRPr="003F6032" w:rsidRDefault="00C94235" w:rsidP="00C73720">
      <w:pPr>
        <w:spacing w:before="120" w:after="120"/>
        <w:rPr>
          <w:rFonts w:asciiTheme="minorHAnsi" w:hAnsiTheme="minorHAnsi" w:cstheme="minorHAnsi"/>
          <w:sz w:val="22"/>
          <w:szCs w:val="22"/>
          <w:shd w:val="clear" w:color="auto" w:fill="FFFFFF"/>
        </w:rPr>
      </w:pPr>
      <w:r w:rsidRPr="0004581B">
        <w:rPr>
          <w:rStyle w:val="normaltextrun"/>
          <w:rFonts w:ascii="Arial" w:hAnsi="Arial" w:cs="Arial"/>
          <w:sz w:val="20"/>
          <w:szCs w:val="20"/>
          <w:shd w:val="clear" w:color="auto" w:fill="FFFFFF"/>
        </w:rPr>
        <w:t>Depending on the year level this activity is being used with adjust content to appropriate level</w:t>
      </w:r>
      <w:r>
        <w:rPr>
          <w:rStyle w:val="normaltextrun"/>
          <w:rFonts w:ascii="Arial" w:hAnsi="Arial" w:cs="Arial"/>
          <w:sz w:val="20"/>
          <w:szCs w:val="20"/>
          <w:shd w:val="clear" w:color="auto" w:fill="FFFFFF"/>
        </w:rPr>
        <w:t>.</w:t>
      </w:r>
      <w:r w:rsidR="00C73720">
        <w:rPr>
          <w:rStyle w:val="normaltextrun"/>
          <w:rFonts w:ascii="Arial" w:hAnsi="Arial" w:cs="Arial"/>
          <w:sz w:val="20"/>
          <w:szCs w:val="20"/>
          <w:shd w:val="clear" w:color="auto" w:fill="FFFFFF"/>
        </w:rPr>
        <w:t xml:space="preserve"> </w:t>
      </w:r>
      <w:r w:rsidR="00C73720">
        <w:rPr>
          <w:rStyle w:val="normaltextrun"/>
          <w:rFonts w:ascii="Arial" w:hAnsi="Arial" w:cs="Arial"/>
          <w:sz w:val="20"/>
          <w:szCs w:val="20"/>
          <w:shd w:val="clear" w:color="auto" w:fill="FFFFFF"/>
        </w:rPr>
        <w:br/>
      </w:r>
      <w:proofErr w:type="spellStart"/>
      <w:r w:rsidR="00C73720" w:rsidRPr="0004531B">
        <w:rPr>
          <w:rStyle w:val="normaltextrun"/>
          <w:rFonts w:asciiTheme="minorHAnsi" w:hAnsiTheme="minorHAnsi" w:cstheme="minorHAnsi"/>
          <w:sz w:val="22"/>
          <w:szCs w:val="22"/>
          <w:shd w:val="clear" w:color="auto" w:fill="FFFFFF"/>
        </w:rPr>
        <w:t>xxx</w:t>
      </w:r>
      <w:r w:rsidR="00C73720">
        <w:rPr>
          <w:rStyle w:val="normaltextrun"/>
          <w:rFonts w:asciiTheme="minorHAnsi" w:hAnsiTheme="minorHAnsi" w:cstheme="minorHAnsi"/>
          <w:sz w:val="22"/>
          <w:szCs w:val="22"/>
          <w:shd w:val="clear" w:color="auto" w:fill="FFFFFF"/>
        </w:rPr>
        <w:t>x</w:t>
      </w:r>
      <w:proofErr w:type="spellEnd"/>
    </w:p>
    <w:p w14:paraId="40282A50" w14:textId="77777777" w:rsidR="00C94235" w:rsidRDefault="00C94235" w:rsidP="00C94235">
      <w:pPr>
        <w:spacing w:before="120" w:after="120"/>
        <w:rPr>
          <w:rFonts w:ascii="Arial" w:eastAsiaTheme="majorEastAsia" w:hAnsi="Arial" w:cs="Arial"/>
          <w:b/>
          <w:bCs/>
          <w:color w:val="2F5496" w:themeColor="accent1" w:themeShade="BF"/>
        </w:rPr>
      </w:pPr>
      <w:r w:rsidRPr="0004581B">
        <w:rPr>
          <w:rFonts w:ascii="Arial" w:eastAsiaTheme="majorEastAsia" w:hAnsi="Arial" w:cs="Arial"/>
          <w:b/>
          <w:bCs/>
          <w:color w:val="2F5496" w:themeColor="accent1" w:themeShade="BF"/>
        </w:rPr>
        <w:t xml:space="preserve">Links to Numeracy </w:t>
      </w:r>
    </w:p>
    <w:p w14:paraId="7F1F8C1D" w14:textId="10A53879" w:rsidR="00C94235" w:rsidRPr="00C73720" w:rsidRDefault="00C94235" w:rsidP="00C94235">
      <w:pPr>
        <w:spacing w:before="120" w:after="120"/>
        <w:rPr>
          <w:rFonts w:ascii="Arial" w:eastAsia="Arial" w:hAnsi="Arial" w:cs="Arial"/>
          <w:bCs/>
          <w:i/>
          <w:color w:val="808080" w:themeColor="background1" w:themeShade="80"/>
          <w:sz w:val="20"/>
          <w:szCs w:val="20"/>
        </w:rPr>
      </w:pPr>
      <w:r w:rsidRPr="0004581B">
        <w:rPr>
          <w:rStyle w:val="normaltextrun"/>
          <w:rFonts w:ascii="Arial" w:hAnsi="Arial" w:cs="Arial"/>
          <w:sz w:val="20"/>
          <w:szCs w:val="20"/>
          <w:shd w:val="clear" w:color="auto" w:fill="FFFFFF"/>
        </w:rPr>
        <w:t xml:space="preserve">Depending on the year level this activity is being used with adjust content to appropriate level </w:t>
      </w:r>
      <w:r w:rsidR="00C73720">
        <w:rPr>
          <w:rFonts w:ascii="Arial" w:eastAsia="Arial" w:hAnsi="Arial" w:cs="Arial"/>
          <w:bCs/>
          <w:i/>
          <w:color w:val="808080" w:themeColor="background1" w:themeShade="80"/>
          <w:sz w:val="20"/>
          <w:szCs w:val="20"/>
        </w:rPr>
        <w:br/>
      </w:r>
      <w:proofErr w:type="spellStart"/>
      <w:r w:rsidRPr="0004531B">
        <w:rPr>
          <w:rStyle w:val="normaltextrun"/>
          <w:rFonts w:asciiTheme="minorHAnsi" w:hAnsiTheme="minorHAnsi" w:cstheme="minorHAnsi"/>
          <w:sz w:val="22"/>
          <w:szCs w:val="22"/>
          <w:shd w:val="clear" w:color="auto" w:fill="FFFFFF"/>
        </w:rPr>
        <w:t>xxx</w:t>
      </w:r>
      <w:r>
        <w:rPr>
          <w:rStyle w:val="normaltextrun"/>
          <w:rFonts w:asciiTheme="minorHAnsi" w:hAnsiTheme="minorHAnsi" w:cstheme="minorHAnsi"/>
          <w:sz w:val="22"/>
          <w:szCs w:val="22"/>
          <w:shd w:val="clear" w:color="auto" w:fill="FFFFFF"/>
        </w:rPr>
        <w:t>x</w:t>
      </w:r>
      <w:proofErr w:type="spellEnd"/>
    </w:p>
    <w:sectPr w:rsidR="00C94235" w:rsidRPr="00C73720" w:rsidSect="00123C89">
      <w:footerReference w:type="default" r:id="rId55"/>
      <w:headerReference w:type="first" r:id="rId56"/>
      <w:pgSz w:w="12240" w:h="15840"/>
      <w:pgMar w:top="1134" w:right="1325" w:bottom="1134" w:left="1134" w:header="6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A6C7C" w14:textId="77777777" w:rsidR="00A30CE0" w:rsidRDefault="00A30CE0">
      <w:r>
        <w:separator/>
      </w:r>
    </w:p>
    <w:p w14:paraId="22D096CF" w14:textId="77777777" w:rsidR="00A30CE0" w:rsidRDefault="00A30CE0"/>
  </w:endnote>
  <w:endnote w:type="continuationSeparator" w:id="0">
    <w:p w14:paraId="367A7568" w14:textId="77777777" w:rsidR="00A30CE0" w:rsidRDefault="00A30CE0">
      <w:r>
        <w:continuationSeparator/>
      </w:r>
    </w:p>
    <w:p w14:paraId="12F6F3B2" w14:textId="77777777" w:rsidR="00A30CE0" w:rsidRDefault="00A30CE0"/>
  </w:endnote>
  <w:endnote w:type="continuationNotice" w:id="1">
    <w:p w14:paraId="5444D23B" w14:textId="77777777" w:rsidR="00A30CE0" w:rsidRDefault="00A30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6C60" w14:textId="77C05597" w:rsidR="00CD30F1" w:rsidRPr="00CD30F1" w:rsidRDefault="00CD30F1" w:rsidP="00CD30F1">
    <w:pPr>
      <w:pStyle w:val="Footer"/>
      <w:jc w:val="center"/>
      <w:rPr>
        <w:rFonts w:asciiTheme="minorHAnsi" w:hAnsiTheme="minorHAnsi" w:cstheme="minorHAnsi"/>
        <w:sz w:val="18"/>
        <w:szCs w:val="18"/>
      </w:rPr>
    </w:pPr>
    <w:r w:rsidRPr="00CD30F1">
      <w:rPr>
        <w:rFonts w:ascii="Arial" w:hAnsi="Arial" w:cs="Arial"/>
        <w:color w:val="000000" w:themeColor="text1"/>
        <w:sz w:val="18"/>
        <w:szCs w:val="18"/>
      </w:rPr>
      <w:t>Developed by ACARA’s Digital Technologies in focus project</w:t>
    </w:r>
    <w:r w:rsidRPr="00CD30F1">
      <w:rPr>
        <w:rFonts w:ascii="Arial" w:hAnsi="Arial" w:cs="Arial"/>
        <w:color w:val="000000" w:themeColor="text1"/>
        <w:sz w:val="18"/>
        <w:szCs w:val="18"/>
      </w:rPr>
      <w:br/>
      <w:t>Australian Government Department of Education and Training CC BY 4.0</w:t>
    </w:r>
  </w:p>
  <w:p w14:paraId="5DAB6C7B" w14:textId="1F5FC8E4" w:rsidR="00F45F3E" w:rsidRPr="00971982" w:rsidRDefault="00F45F3E" w:rsidP="00971982">
    <w:pPr>
      <w:pStyle w:val="Footer"/>
      <w:jc w:val="right"/>
      <w:rPr>
        <w:rFonts w:asciiTheme="minorHAnsi" w:hAnsiTheme="minorHAnsi" w:cstheme="minorHAnsi"/>
        <w:sz w:val="18"/>
        <w:szCs w:val="18"/>
      </w:rPr>
    </w:pPr>
    <w:r w:rsidRPr="008D1050">
      <w:rPr>
        <w:rFonts w:asciiTheme="minorHAnsi" w:hAnsiTheme="minorHAnsi" w:cstheme="minorHAnsi"/>
        <w:sz w:val="18"/>
        <w:szCs w:val="18"/>
      </w:rPr>
      <w:t xml:space="preserve"> </w:t>
    </w:r>
    <w:sdt>
      <w:sdtPr>
        <w:rPr>
          <w:rFonts w:asciiTheme="minorHAnsi" w:hAnsiTheme="minorHAnsi" w:cstheme="minorHAnsi"/>
          <w:sz w:val="18"/>
          <w:szCs w:val="18"/>
        </w:rPr>
        <w:id w:val="-626543485"/>
        <w:docPartObj>
          <w:docPartGallery w:val="Page Numbers (Bottom of Page)"/>
          <w:docPartUnique/>
        </w:docPartObj>
      </w:sdtPr>
      <w:sdtEndPr>
        <w:rPr>
          <w:noProof/>
        </w:rPr>
      </w:sdtEndPr>
      <w:sdtContent>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sidRPr="008D1050">
          <w:rPr>
            <w:rFonts w:asciiTheme="minorHAnsi" w:hAnsiTheme="minorHAnsi" w:cstheme="minorHAnsi"/>
            <w:sz w:val="18"/>
            <w:szCs w:val="18"/>
          </w:rPr>
          <w:fldChar w:fldCharType="begin"/>
        </w:r>
        <w:r w:rsidRPr="008D1050">
          <w:rPr>
            <w:rFonts w:asciiTheme="minorHAnsi" w:hAnsiTheme="minorHAnsi" w:cstheme="minorHAnsi"/>
            <w:sz w:val="18"/>
            <w:szCs w:val="18"/>
          </w:rPr>
          <w:instrText xml:space="preserve"> PAGE   \* MERGEFORMAT </w:instrText>
        </w:r>
        <w:r w:rsidRPr="008D1050">
          <w:rPr>
            <w:rFonts w:asciiTheme="minorHAnsi" w:hAnsiTheme="minorHAnsi" w:cstheme="minorHAnsi"/>
            <w:sz w:val="18"/>
            <w:szCs w:val="18"/>
          </w:rPr>
          <w:fldChar w:fldCharType="separate"/>
        </w:r>
        <w:r>
          <w:rPr>
            <w:rFonts w:asciiTheme="minorHAnsi" w:hAnsiTheme="minorHAnsi" w:cstheme="minorHAnsi"/>
            <w:noProof/>
            <w:sz w:val="18"/>
            <w:szCs w:val="18"/>
          </w:rPr>
          <w:t>27</w:t>
        </w:r>
        <w:r w:rsidRPr="008D1050">
          <w:rPr>
            <w:rFonts w:asciiTheme="minorHAnsi" w:hAnsiTheme="minorHAnsi" w:cstheme="minorHAnsi"/>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D1377" w14:textId="77777777" w:rsidR="00A30CE0" w:rsidRDefault="00A30CE0">
      <w:r>
        <w:separator/>
      </w:r>
    </w:p>
    <w:p w14:paraId="23D0B7F0" w14:textId="77777777" w:rsidR="00A30CE0" w:rsidRDefault="00A30CE0"/>
  </w:footnote>
  <w:footnote w:type="continuationSeparator" w:id="0">
    <w:p w14:paraId="79298174" w14:textId="77777777" w:rsidR="00A30CE0" w:rsidRDefault="00A30CE0">
      <w:r>
        <w:continuationSeparator/>
      </w:r>
    </w:p>
    <w:p w14:paraId="48583F7E" w14:textId="77777777" w:rsidR="00A30CE0" w:rsidRDefault="00A30CE0"/>
  </w:footnote>
  <w:footnote w:type="continuationNotice" w:id="1">
    <w:p w14:paraId="2119F49F" w14:textId="77777777" w:rsidR="00A30CE0" w:rsidRDefault="00A30C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94B2F" w14:textId="19DD4746" w:rsidR="00F45F3E" w:rsidRDefault="00DD54E3">
    <w:pPr>
      <w:pStyle w:val="Header"/>
    </w:pPr>
    <w:r w:rsidRPr="00174B70">
      <w:rPr>
        <w:noProof/>
        <w:lang w:eastAsia="en-AU"/>
      </w:rPr>
      <w:drawing>
        <wp:anchor distT="0" distB="0" distL="114300" distR="114300" simplePos="0" relativeHeight="251658240" behindDoc="1" locked="0" layoutInCell="1" allowOverlap="1" wp14:anchorId="3F9EF23E" wp14:editId="2755E61D">
          <wp:simplePos x="0" y="0"/>
          <wp:positionH relativeFrom="column">
            <wp:posOffset>22225</wp:posOffset>
          </wp:positionH>
          <wp:positionV relativeFrom="paragraph">
            <wp:posOffset>373380</wp:posOffset>
          </wp:positionV>
          <wp:extent cx="6268085" cy="1748790"/>
          <wp:effectExtent l="0" t="0" r="0" b="3810"/>
          <wp:wrapTight wrapText="bothSides">
            <wp:wrapPolygon edited="0">
              <wp:start x="0" y="0"/>
              <wp:lineTo x="0" y="21412"/>
              <wp:lineTo x="21532" y="21412"/>
              <wp:lineTo x="21532" y="0"/>
              <wp:lineTo x="0" y="0"/>
            </wp:wrapPolygon>
          </wp:wrapTight>
          <wp:docPr id="38" name="Picture 3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DTIF Masthead New V4.png"/>
                  <pic:cNvPicPr/>
                </pic:nvPicPr>
                <pic:blipFill>
                  <a:blip r:embed="rId1">
                    <a:extLst>
                      <a:ext uri="{28A0092B-C50C-407E-A947-70E740481C1C}">
                        <a14:useLocalDpi xmlns:a14="http://schemas.microsoft.com/office/drawing/2010/main" val="0"/>
                      </a:ext>
                    </a:extLst>
                  </a:blip>
                  <a:stretch>
                    <a:fillRect/>
                  </a:stretch>
                </pic:blipFill>
                <pic:spPr>
                  <a:xfrm>
                    <a:off x="0" y="0"/>
                    <a:ext cx="6268085" cy="1748790"/>
                  </a:xfrm>
                  <a:prstGeom prst="rect">
                    <a:avLst/>
                  </a:prstGeom>
                </pic:spPr>
              </pic:pic>
            </a:graphicData>
          </a:graphic>
          <wp14:sizeRelH relativeFrom="margin">
            <wp14:pctWidth>0</wp14:pctWidth>
          </wp14:sizeRelH>
          <wp14:sizeRelV relativeFrom="margin">
            <wp14:pctHeight>0</wp14:pctHeight>
          </wp14:sizeRelV>
        </wp:anchor>
      </w:drawing>
    </w:r>
    <w:r w:rsidRPr="00174B70">
      <w:rPr>
        <w:noProof/>
        <w:lang w:eastAsia="en-AU"/>
      </w:rPr>
      <mc:AlternateContent>
        <mc:Choice Requires="wps">
          <w:drawing>
            <wp:anchor distT="0" distB="0" distL="114300" distR="114300" simplePos="0" relativeHeight="251658242" behindDoc="0" locked="0" layoutInCell="1" allowOverlap="1" wp14:anchorId="137E53C8" wp14:editId="5F1C1AF4">
              <wp:simplePos x="0" y="0"/>
              <wp:positionH relativeFrom="column">
                <wp:posOffset>36195</wp:posOffset>
              </wp:positionH>
              <wp:positionV relativeFrom="paragraph">
                <wp:posOffset>2159472</wp:posOffset>
              </wp:positionV>
              <wp:extent cx="6277610" cy="0"/>
              <wp:effectExtent l="0" t="19050" r="46990" b="38100"/>
              <wp:wrapNone/>
              <wp:docPr id="26" name="Straight Connector 26"/>
              <wp:cNvGraphicFramePr/>
              <a:graphic xmlns:a="http://schemas.openxmlformats.org/drawingml/2006/main">
                <a:graphicData uri="http://schemas.microsoft.com/office/word/2010/wordprocessingShape">
                  <wps:wsp>
                    <wps:cNvCnPr/>
                    <wps:spPr>
                      <a:xfrm>
                        <a:off x="0" y="0"/>
                        <a:ext cx="6277610" cy="0"/>
                      </a:xfrm>
                      <a:prstGeom prst="line">
                        <a:avLst/>
                      </a:prstGeom>
                      <a:ln w="50800">
                        <a:solidFill>
                          <a:srgbClr val="00719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94FACEA" id="Straight Connector 26"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2.85pt,170.05pt" to="497.15pt,1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" strokecolor="#007193" strokeweight="4pt">
              <v:stroke joinstyle="miter"/>
            </v:line>
          </w:pict>
        </mc:Fallback>
      </mc:AlternateContent>
    </w:r>
    <w:r w:rsidRPr="00174B70">
      <w:rPr>
        <w:noProof/>
        <w:lang w:eastAsia="en-AU"/>
      </w:rPr>
      <mc:AlternateContent>
        <mc:Choice Requires="wps">
          <w:drawing>
            <wp:anchor distT="0" distB="0" distL="114300" distR="114300" simplePos="0" relativeHeight="251658241" behindDoc="0" locked="0" layoutInCell="1" allowOverlap="1" wp14:anchorId="5AC533DE" wp14:editId="4AB3CCA6">
              <wp:simplePos x="0" y="0"/>
              <wp:positionH relativeFrom="column">
                <wp:posOffset>27305</wp:posOffset>
              </wp:positionH>
              <wp:positionV relativeFrom="paragraph">
                <wp:posOffset>336078</wp:posOffset>
              </wp:positionV>
              <wp:extent cx="6294755" cy="8496300"/>
              <wp:effectExtent l="19050" t="19050" r="29845" b="38100"/>
              <wp:wrapNone/>
              <wp:docPr id="4" name="Rectangle 4"/>
              <wp:cNvGraphicFramePr/>
              <a:graphic xmlns:a="http://schemas.openxmlformats.org/drawingml/2006/main">
                <a:graphicData uri="http://schemas.microsoft.com/office/word/2010/wordprocessingShape">
                  <wps:wsp>
                    <wps:cNvSpPr/>
                    <wps:spPr>
                      <a:xfrm>
                        <a:off x="0" y="0"/>
                        <a:ext cx="6294755" cy="8496300"/>
                      </a:xfrm>
                      <a:prstGeom prst="rect">
                        <a:avLst/>
                      </a:prstGeom>
                      <a:noFill/>
                      <a:ln w="50800">
                        <a:solidFill>
                          <a:srgbClr val="0071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8CF15AC" id="Rectangle 4" o:spid="_x0000_s1026" style="position:absolute;margin-left:2.15pt;margin-top:26.45pt;width:495.65pt;height:66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" filled="f" strokecolor="#007193" strokeweight="4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30A86D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C016B7"/>
    <w:multiLevelType w:val="hybridMultilevel"/>
    <w:tmpl w:val="DBAE5FDA"/>
    <w:lvl w:ilvl="0" w:tplc="E44E11F8">
      <w:start w:val="1"/>
      <w:numFmt w:val="bullet"/>
      <w:pStyle w:val="ATEXTBULLET1"/>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8E5B9E"/>
    <w:multiLevelType w:val="hybridMultilevel"/>
    <w:tmpl w:val="EEC0039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8E567D5"/>
    <w:multiLevelType w:val="hybridMultilevel"/>
    <w:tmpl w:val="42E01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1A0F01"/>
    <w:multiLevelType w:val="hybridMultilevel"/>
    <w:tmpl w:val="B50625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B2544DA"/>
    <w:multiLevelType w:val="hybridMultilevel"/>
    <w:tmpl w:val="4594C17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3C0EE7"/>
    <w:multiLevelType w:val="hybridMultilevel"/>
    <w:tmpl w:val="E50816A6"/>
    <w:lvl w:ilvl="0" w:tplc="57A616C2">
      <w:start w:val="1"/>
      <w:numFmt w:val="bullet"/>
      <w:lvlText w:val="○"/>
      <w:lvlJc w:val="left"/>
      <w:pPr>
        <w:tabs>
          <w:tab w:val="num" w:pos="720"/>
        </w:tabs>
        <w:ind w:left="720" w:hanging="360"/>
      </w:pPr>
      <w:rPr>
        <w:rFonts w:ascii="Arial" w:hAnsi="Arial" w:hint="default"/>
      </w:rPr>
    </w:lvl>
    <w:lvl w:ilvl="1" w:tplc="8EC6ED22" w:tentative="1">
      <w:start w:val="1"/>
      <w:numFmt w:val="bullet"/>
      <w:lvlText w:val="○"/>
      <w:lvlJc w:val="left"/>
      <w:pPr>
        <w:tabs>
          <w:tab w:val="num" w:pos="1440"/>
        </w:tabs>
        <w:ind w:left="1440" w:hanging="360"/>
      </w:pPr>
      <w:rPr>
        <w:rFonts w:ascii="Arial" w:hAnsi="Arial" w:hint="default"/>
      </w:rPr>
    </w:lvl>
    <w:lvl w:ilvl="2" w:tplc="B8729470" w:tentative="1">
      <w:start w:val="1"/>
      <w:numFmt w:val="bullet"/>
      <w:lvlText w:val="○"/>
      <w:lvlJc w:val="left"/>
      <w:pPr>
        <w:tabs>
          <w:tab w:val="num" w:pos="2160"/>
        </w:tabs>
        <w:ind w:left="2160" w:hanging="360"/>
      </w:pPr>
      <w:rPr>
        <w:rFonts w:ascii="Arial" w:hAnsi="Arial" w:hint="default"/>
      </w:rPr>
    </w:lvl>
    <w:lvl w:ilvl="3" w:tplc="3072FD76" w:tentative="1">
      <w:start w:val="1"/>
      <w:numFmt w:val="bullet"/>
      <w:lvlText w:val="○"/>
      <w:lvlJc w:val="left"/>
      <w:pPr>
        <w:tabs>
          <w:tab w:val="num" w:pos="2880"/>
        </w:tabs>
        <w:ind w:left="2880" w:hanging="360"/>
      </w:pPr>
      <w:rPr>
        <w:rFonts w:ascii="Arial" w:hAnsi="Arial" w:hint="default"/>
      </w:rPr>
    </w:lvl>
    <w:lvl w:ilvl="4" w:tplc="62560B78" w:tentative="1">
      <w:start w:val="1"/>
      <w:numFmt w:val="bullet"/>
      <w:lvlText w:val="○"/>
      <w:lvlJc w:val="left"/>
      <w:pPr>
        <w:tabs>
          <w:tab w:val="num" w:pos="3600"/>
        </w:tabs>
        <w:ind w:left="3600" w:hanging="360"/>
      </w:pPr>
      <w:rPr>
        <w:rFonts w:ascii="Arial" w:hAnsi="Arial" w:hint="default"/>
      </w:rPr>
    </w:lvl>
    <w:lvl w:ilvl="5" w:tplc="741E4204" w:tentative="1">
      <w:start w:val="1"/>
      <w:numFmt w:val="bullet"/>
      <w:lvlText w:val="○"/>
      <w:lvlJc w:val="left"/>
      <w:pPr>
        <w:tabs>
          <w:tab w:val="num" w:pos="4320"/>
        </w:tabs>
        <w:ind w:left="4320" w:hanging="360"/>
      </w:pPr>
      <w:rPr>
        <w:rFonts w:ascii="Arial" w:hAnsi="Arial" w:hint="default"/>
      </w:rPr>
    </w:lvl>
    <w:lvl w:ilvl="6" w:tplc="19064428" w:tentative="1">
      <w:start w:val="1"/>
      <w:numFmt w:val="bullet"/>
      <w:lvlText w:val="○"/>
      <w:lvlJc w:val="left"/>
      <w:pPr>
        <w:tabs>
          <w:tab w:val="num" w:pos="5040"/>
        </w:tabs>
        <w:ind w:left="5040" w:hanging="360"/>
      </w:pPr>
      <w:rPr>
        <w:rFonts w:ascii="Arial" w:hAnsi="Arial" w:hint="default"/>
      </w:rPr>
    </w:lvl>
    <w:lvl w:ilvl="7" w:tplc="47ACEBA6" w:tentative="1">
      <w:start w:val="1"/>
      <w:numFmt w:val="bullet"/>
      <w:lvlText w:val="○"/>
      <w:lvlJc w:val="left"/>
      <w:pPr>
        <w:tabs>
          <w:tab w:val="num" w:pos="5760"/>
        </w:tabs>
        <w:ind w:left="5760" w:hanging="360"/>
      </w:pPr>
      <w:rPr>
        <w:rFonts w:ascii="Arial" w:hAnsi="Arial" w:hint="default"/>
      </w:rPr>
    </w:lvl>
    <w:lvl w:ilvl="8" w:tplc="F7529A7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C94199"/>
    <w:multiLevelType w:val="hybridMultilevel"/>
    <w:tmpl w:val="571C3C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AB4D0F"/>
    <w:multiLevelType w:val="hybridMultilevel"/>
    <w:tmpl w:val="1584A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E8C1875"/>
    <w:multiLevelType w:val="hybridMultilevel"/>
    <w:tmpl w:val="FD0ECEF8"/>
    <w:lvl w:ilvl="0" w:tplc="F850C4DC">
      <w:start w:val="1"/>
      <w:numFmt w:val="bullet"/>
      <w:lvlText w:val="­"/>
      <w:lvlJc w:val="left"/>
      <w:pPr>
        <w:ind w:left="720" w:hanging="360"/>
      </w:pPr>
      <w:rPr>
        <w:rFonts w:ascii="Courier New" w:hAnsi="Courier New"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466C29"/>
    <w:multiLevelType w:val="multilevel"/>
    <w:tmpl w:val="55F05132"/>
    <w:lvl w:ilvl="0">
      <w:numFmt w:val="bullet"/>
      <w:lvlText w:val="–"/>
      <w:lvlJc w:val="left"/>
      <w:pPr>
        <w:tabs>
          <w:tab w:val="num" w:pos="720"/>
        </w:tabs>
        <w:ind w:left="720" w:hanging="360"/>
      </w:pPr>
      <w:rPr>
        <w:rFonts w:ascii="Arial" w:eastAsiaTheme="minorHAnsi" w:hAnsi="Aria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CB6E88"/>
    <w:multiLevelType w:val="hybridMultilevel"/>
    <w:tmpl w:val="5C664488"/>
    <w:lvl w:ilvl="0" w:tplc="66C86BC6">
      <w:start w:val="1"/>
      <w:numFmt w:val="bullet"/>
      <w:lvlText w:val="●"/>
      <w:lvlJc w:val="left"/>
      <w:pPr>
        <w:tabs>
          <w:tab w:val="num" w:pos="720"/>
        </w:tabs>
        <w:ind w:left="720" w:hanging="360"/>
      </w:pPr>
      <w:rPr>
        <w:rFonts w:ascii="Arial" w:hAnsi="Arial" w:hint="default"/>
      </w:rPr>
    </w:lvl>
    <w:lvl w:ilvl="1" w:tplc="F912AF22" w:tentative="1">
      <w:start w:val="1"/>
      <w:numFmt w:val="bullet"/>
      <w:lvlText w:val="●"/>
      <w:lvlJc w:val="left"/>
      <w:pPr>
        <w:tabs>
          <w:tab w:val="num" w:pos="1440"/>
        </w:tabs>
        <w:ind w:left="1440" w:hanging="360"/>
      </w:pPr>
      <w:rPr>
        <w:rFonts w:ascii="Arial" w:hAnsi="Arial" w:hint="default"/>
      </w:rPr>
    </w:lvl>
    <w:lvl w:ilvl="2" w:tplc="5B7281C4" w:tentative="1">
      <w:start w:val="1"/>
      <w:numFmt w:val="bullet"/>
      <w:lvlText w:val="●"/>
      <w:lvlJc w:val="left"/>
      <w:pPr>
        <w:tabs>
          <w:tab w:val="num" w:pos="2160"/>
        </w:tabs>
        <w:ind w:left="2160" w:hanging="360"/>
      </w:pPr>
      <w:rPr>
        <w:rFonts w:ascii="Arial" w:hAnsi="Arial" w:hint="default"/>
      </w:rPr>
    </w:lvl>
    <w:lvl w:ilvl="3" w:tplc="D706AFD8" w:tentative="1">
      <w:start w:val="1"/>
      <w:numFmt w:val="bullet"/>
      <w:lvlText w:val="●"/>
      <w:lvlJc w:val="left"/>
      <w:pPr>
        <w:tabs>
          <w:tab w:val="num" w:pos="2880"/>
        </w:tabs>
        <w:ind w:left="2880" w:hanging="360"/>
      </w:pPr>
      <w:rPr>
        <w:rFonts w:ascii="Arial" w:hAnsi="Arial" w:hint="default"/>
      </w:rPr>
    </w:lvl>
    <w:lvl w:ilvl="4" w:tplc="7D6CF472" w:tentative="1">
      <w:start w:val="1"/>
      <w:numFmt w:val="bullet"/>
      <w:lvlText w:val="●"/>
      <w:lvlJc w:val="left"/>
      <w:pPr>
        <w:tabs>
          <w:tab w:val="num" w:pos="3600"/>
        </w:tabs>
        <w:ind w:left="3600" w:hanging="360"/>
      </w:pPr>
      <w:rPr>
        <w:rFonts w:ascii="Arial" w:hAnsi="Arial" w:hint="default"/>
      </w:rPr>
    </w:lvl>
    <w:lvl w:ilvl="5" w:tplc="52B44DFC" w:tentative="1">
      <w:start w:val="1"/>
      <w:numFmt w:val="bullet"/>
      <w:lvlText w:val="●"/>
      <w:lvlJc w:val="left"/>
      <w:pPr>
        <w:tabs>
          <w:tab w:val="num" w:pos="4320"/>
        </w:tabs>
        <w:ind w:left="4320" w:hanging="360"/>
      </w:pPr>
      <w:rPr>
        <w:rFonts w:ascii="Arial" w:hAnsi="Arial" w:hint="default"/>
      </w:rPr>
    </w:lvl>
    <w:lvl w:ilvl="6" w:tplc="2A567F74" w:tentative="1">
      <w:start w:val="1"/>
      <w:numFmt w:val="bullet"/>
      <w:lvlText w:val="●"/>
      <w:lvlJc w:val="left"/>
      <w:pPr>
        <w:tabs>
          <w:tab w:val="num" w:pos="5040"/>
        </w:tabs>
        <w:ind w:left="5040" w:hanging="360"/>
      </w:pPr>
      <w:rPr>
        <w:rFonts w:ascii="Arial" w:hAnsi="Arial" w:hint="default"/>
      </w:rPr>
    </w:lvl>
    <w:lvl w:ilvl="7" w:tplc="1D825554" w:tentative="1">
      <w:start w:val="1"/>
      <w:numFmt w:val="bullet"/>
      <w:lvlText w:val="●"/>
      <w:lvlJc w:val="left"/>
      <w:pPr>
        <w:tabs>
          <w:tab w:val="num" w:pos="5760"/>
        </w:tabs>
        <w:ind w:left="5760" w:hanging="360"/>
      </w:pPr>
      <w:rPr>
        <w:rFonts w:ascii="Arial" w:hAnsi="Arial" w:hint="default"/>
      </w:rPr>
    </w:lvl>
    <w:lvl w:ilvl="8" w:tplc="D8AE02D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0B44BF"/>
    <w:multiLevelType w:val="hybridMultilevel"/>
    <w:tmpl w:val="466887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9845CCE"/>
    <w:multiLevelType w:val="multilevel"/>
    <w:tmpl w:val="50204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1925B0"/>
    <w:multiLevelType w:val="hybridMultilevel"/>
    <w:tmpl w:val="0EECE046"/>
    <w:lvl w:ilvl="0" w:tplc="5D6A4870">
      <w:start w:val="1"/>
      <w:numFmt w:val="bullet"/>
      <w:lvlText w:val="●"/>
      <w:lvlJc w:val="left"/>
      <w:pPr>
        <w:tabs>
          <w:tab w:val="num" w:pos="720"/>
        </w:tabs>
        <w:ind w:left="720" w:hanging="360"/>
      </w:pPr>
      <w:rPr>
        <w:rFonts w:ascii="Arial" w:hAnsi="Arial" w:hint="default"/>
      </w:rPr>
    </w:lvl>
    <w:lvl w:ilvl="1" w:tplc="651AEC0C" w:tentative="1">
      <w:start w:val="1"/>
      <w:numFmt w:val="bullet"/>
      <w:lvlText w:val="●"/>
      <w:lvlJc w:val="left"/>
      <w:pPr>
        <w:tabs>
          <w:tab w:val="num" w:pos="1440"/>
        </w:tabs>
        <w:ind w:left="1440" w:hanging="360"/>
      </w:pPr>
      <w:rPr>
        <w:rFonts w:ascii="Arial" w:hAnsi="Arial" w:hint="default"/>
      </w:rPr>
    </w:lvl>
    <w:lvl w:ilvl="2" w:tplc="43FC9562" w:tentative="1">
      <w:start w:val="1"/>
      <w:numFmt w:val="bullet"/>
      <w:lvlText w:val="●"/>
      <w:lvlJc w:val="left"/>
      <w:pPr>
        <w:tabs>
          <w:tab w:val="num" w:pos="2160"/>
        </w:tabs>
        <w:ind w:left="2160" w:hanging="360"/>
      </w:pPr>
      <w:rPr>
        <w:rFonts w:ascii="Arial" w:hAnsi="Arial" w:hint="default"/>
      </w:rPr>
    </w:lvl>
    <w:lvl w:ilvl="3" w:tplc="633C88D4" w:tentative="1">
      <w:start w:val="1"/>
      <w:numFmt w:val="bullet"/>
      <w:lvlText w:val="●"/>
      <w:lvlJc w:val="left"/>
      <w:pPr>
        <w:tabs>
          <w:tab w:val="num" w:pos="2880"/>
        </w:tabs>
        <w:ind w:left="2880" w:hanging="360"/>
      </w:pPr>
      <w:rPr>
        <w:rFonts w:ascii="Arial" w:hAnsi="Arial" w:hint="default"/>
      </w:rPr>
    </w:lvl>
    <w:lvl w:ilvl="4" w:tplc="D14CE608" w:tentative="1">
      <w:start w:val="1"/>
      <w:numFmt w:val="bullet"/>
      <w:lvlText w:val="●"/>
      <w:lvlJc w:val="left"/>
      <w:pPr>
        <w:tabs>
          <w:tab w:val="num" w:pos="3600"/>
        </w:tabs>
        <w:ind w:left="3600" w:hanging="360"/>
      </w:pPr>
      <w:rPr>
        <w:rFonts w:ascii="Arial" w:hAnsi="Arial" w:hint="default"/>
      </w:rPr>
    </w:lvl>
    <w:lvl w:ilvl="5" w:tplc="4DD0BDB8" w:tentative="1">
      <w:start w:val="1"/>
      <w:numFmt w:val="bullet"/>
      <w:lvlText w:val="●"/>
      <w:lvlJc w:val="left"/>
      <w:pPr>
        <w:tabs>
          <w:tab w:val="num" w:pos="4320"/>
        </w:tabs>
        <w:ind w:left="4320" w:hanging="360"/>
      </w:pPr>
      <w:rPr>
        <w:rFonts w:ascii="Arial" w:hAnsi="Arial" w:hint="default"/>
      </w:rPr>
    </w:lvl>
    <w:lvl w:ilvl="6" w:tplc="BCD4966A" w:tentative="1">
      <w:start w:val="1"/>
      <w:numFmt w:val="bullet"/>
      <w:lvlText w:val="●"/>
      <w:lvlJc w:val="left"/>
      <w:pPr>
        <w:tabs>
          <w:tab w:val="num" w:pos="5040"/>
        </w:tabs>
        <w:ind w:left="5040" w:hanging="360"/>
      </w:pPr>
      <w:rPr>
        <w:rFonts w:ascii="Arial" w:hAnsi="Arial" w:hint="default"/>
      </w:rPr>
    </w:lvl>
    <w:lvl w:ilvl="7" w:tplc="D32000E0" w:tentative="1">
      <w:start w:val="1"/>
      <w:numFmt w:val="bullet"/>
      <w:lvlText w:val="●"/>
      <w:lvlJc w:val="left"/>
      <w:pPr>
        <w:tabs>
          <w:tab w:val="num" w:pos="5760"/>
        </w:tabs>
        <w:ind w:left="5760" w:hanging="360"/>
      </w:pPr>
      <w:rPr>
        <w:rFonts w:ascii="Arial" w:hAnsi="Arial" w:hint="default"/>
      </w:rPr>
    </w:lvl>
    <w:lvl w:ilvl="8" w:tplc="E9A01D4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2547C4F"/>
    <w:multiLevelType w:val="hybridMultilevel"/>
    <w:tmpl w:val="4A4A45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3B446EA"/>
    <w:multiLevelType w:val="hybridMultilevel"/>
    <w:tmpl w:val="A42CDEDE"/>
    <w:lvl w:ilvl="0" w:tplc="F850C4DC">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BE3EB6"/>
    <w:multiLevelType w:val="multilevel"/>
    <w:tmpl w:val="01C66B2C"/>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804B31"/>
    <w:multiLevelType w:val="hybridMultilevel"/>
    <w:tmpl w:val="D9261C4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917759"/>
    <w:multiLevelType w:val="multilevel"/>
    <w:tmpl w:val="B61A8F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EE2718"/>
    <w:multiLevelType w:val="hybridMultilevel"/>
    <w:tmpl w:val="90EEA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9A57407"/>
    <w:multiLevelType w:val="hybridMultilevel"/>
    <w:tmpl w:val="AEEE6B70"/>
    <w:lvl w:ilvl="0" w:tplc="43EE65BE">
      <w:start w:val="1"/>
      <w:numFmt w:val="bullet"/>
      <w:lvlText w:val=""/>
      <w:lvlJc w:val="left"/>
      <w:pPr>
        <w:ind w:left="360" w:hanging="360"/>
      </w:pPr>
      <w:rPr>
        <w:rFonts w:ascii="Symbol" w:hAnsi="Symbo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4C3C48"/>
    <w:multiLevelType w:val="hybridMultilevel"/>
    <w:tmpl w:val="D2E6481C"/>
    <w:lvl w:ilvl="0" w:tplc="F71C7C2A">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4" w15:restartNumberingAfterBreak="0">
    <w:nsid w:val="520F55DC"/>
    <w:multiLevelType w:val="hybridMultilevel"/>
    <w:tmpl w:val="FA90194C"/>
    <w:lvl w:ilvl="0" w:tplc="BE2E626C">
      <w:start w:val="1"/>
      <w:numFmt w:val="bullet"/>
      <w:lvlText w:val=""/>
      <w:lvlJc w:val="left"/>
      <w:pPr>
        <w:ind w:left="360" w:hanging="360"/>
      </w:pPr>
      <w:rPr>
        <w:rFonts w:ascii="Symbol" w:hAnsi="Symbo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3A7A7D"/>
    <w:multiLevelType w:val="hybridMultilevel"/>
    <w:tmpl w:val="B9EE67AA"/>
    <w:lvl w:ilvl="0" w:tplc="0C09000F">
      <w:start w:val="1"/>
      <w:numFmt w:val="decimal"/>
      <w:lvlText w:val="%1."/>
      <w:lvlJc w:val="left"/>
      <w:pPr>
        <w:ind w:left="360" w:hanging="360"/>
      </w:pPr>
    </w:lvl>
    <w:lvl w:ilvl="1" w:tplc="0C090001">
      <w:start w:val="1"/>
      <w:numFmt w:val="bullet"/>
      <w:lvlText w:val=""/>
      <w:lvlJc w:val="left"/>
      <w:pPr>
        <w:ind w:left="107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5A3074E"/>
    <w:multiLevelType w:val="hybridMultilevel"/>
    <w:tmpl w:val="D0F0451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B7D1191"/>
    <w:multiLevelType w:val="hybridMultilevel"/>
    <w:tmpl w:val="2918C4EC"/>
    <w:lvl w:ilvl="0" w:tplc="1398EA72">
      <w:start w:val="1"/>
      <w:numFmt w:val="bullet"/>
      <w:lvlText w:val="●"/>
      <w:lvlJc w:val="left"/>
      <w:pPr>
        <w:tabs>
          <w:tab w:val="num" w:pos="720"/>
        </w:tabs>
        <w:ind w:left="720" w:hanging="360"/>
      </w:pPr>
      <w:rPr>
        <w:rFonts w:ascii="Arial" w:hAnsi="Arial" w:hint="default"/>
      </w:rPr>
    </w:lvl>
    <w:lvl w:ilvl="1" w:tplc="9A1C9A4A" w:tentative="1">
      <w:start w:val="1"/>
      <w:numFmt w:val="bullet"/>
      <w:lvlText w:val="●"/>
      <w:lvlJc w:val="left"/>
      <w:pPr>
        <w:tabs>
          <w:tab w:val="num" w:pos="1440"/>
        </w:tabs>
        <w:ind w:left="1440" w:hanging="360"/>
      </w:pPr>
      <w:rPr>
        <w:rFonts w:ascii="Arial" w:hAnsi="Arial" w:hint="default"/>
      </w:rPr>
    </w:lvl>
    <w:lvl w:ilvl="2" w:tplc="79AA03C4" w:tentative="1">
      <w:start w:val="1"/>
      <w:numFmt w:val="bullet"/>
      <w:lvlText w:val="●"/>
      <w:lvlJc w:val="left"/>
      <w:pPr>
        <w:tabs>
          <w:tab w:val="num" w:pos="2160"/>
        </w:tabs>
        <w:ind w:left="2160" w:hanging="360"/>
      </w:pPr>
      <w:rPr>
        <w:rFonts w:ascii="Arial" w:hAnsi="Arial" w:hint="default"/>
      </w:rPr>
    </w:lvl>
    <w:lvl w:ilvl="3" w:tplc="F1804AFC" w:tentative="1">
      <w:start w:val="1"/>
      <w:numFmt w:val="bullet"/>
      <w:lvlText w:val="●"/>
      <w:lvlJc w:val="left"/>
      <w:pPr>
        <w:tabs>
          <w:tab w:val="num" w:pos="2880"/>
        </w:tabs>
        <w:ind w:left="2880" w:hanging="360"/>
      </w:pPr>
      <w:rPr>
        <w:rFonts w:ascii="Arial" w:hAnsi="Arial" w:hint="default"/>
      </w:rPr>
    </w:lvl>
    <w:lvl w:ilvl="4" w:tplc="08A63DEC" w:tentative="1">
      <w:start w:val="1"/>
      <w:numFmt w:val="bullet"/>
      <w:lvlText w:val="●"/>
      <w:lvlJc w:val="left"/>
      <w:pPr>
        <w:tabs>
          <w:tab w:val="num" w:pos="3600"/>
        </w:tabs>
        <w:ind w:left="3600" w:hanging="360"/>
      </w:pPr>
      <w:rPr>
        <w:rFonts w:ascii="Arial" w:hAnsi="Arial" w:hint="default"/>
      </w:rPr>
    </w:lvl>
    <w:lvl w:ilvl="5" w:tplc="05CA8662" w:tentative="1">
      <w:start w:val="1"/>
      <w:numFmt w:val="bullet"/>
      <w:lvlText w:val="●"/>
      <w:lvlJc w:val="left"/>
      <w:pPr>
        <w:tabs>
          <w:tab w:val="num" w:pos="4320"/>
        </w:tabs>
        <w:ind w:left="4320" w:hanging="360"/>
      </w:pPr>
      <w:rPr>
        <w:rFonts w:ascii="Arial" w:hAnsi="Arial" w:hint="default"/>
      </w:rPr>
    </w:lvl>
    <w:lvl w:ilvl="6" w:tplc="F0FEC600" w:tentative="1">
      <w:start w:val="1"/>
      <w:numFmt w:val="bullet"/>
      <w:lvlText w:val="●"/>
      <w:lvlJc w:val="left"/>
      <w:pPr>
        <w:tabs>
          <w:tab w:val="num" w:pos="5040"/>
        </w:tabs>
        <w:ind w:left="5040" w:hanging="360"/>
      </w:pPr>
      <w:rPr>
        <w:rFonts w:ascii="Arial" w:hAnsi="Arial" w:hint="default"/>
      </w:rPr>
    </w:lvl>
    <w:lvl w:ilvl="7" w:tplc="6194F800" w:tentative="1">
      <w:start w:val="1"/>
      <w:numFmt w:val="bullet"/>
      <w:lvlText w:val="●"/>
      <w:lvlJc w:val="left"/>
      <w:pPr>
        <w:tabs>
          <w:tab w:val="num" w:pos="5760"/>
        </w:tabs>
        <w:ind w:left="5760" w:hanging="360"/>
      </w:pPr>
      <w:rPr>
        <w:rFonts w:ascii="Arial" w:hAnsi="Arial" w:hint="default"/>
      </w:rPr>
    </w:lvl>
    <w:lvl w:ilvl="8" w:tplc="C4AA473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F56EDF"/>
    <w:multiLevelType w:val="hybridMultilevel"/>
    <w:tmpl w:val="4288F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24896"/>
    <w:multiLevelType w:val="hybridMultilevel"/>
    <w:tmpl w:val="E158A62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8152E51"/>
    <w:multiLevelType w:val="multilevel"/>
    <w:tmpl w:val="42DA19A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68624C06"/>
    <w:multiLevelType w:val="hybridMultilevel"/>
    <w:tmpl w:val="6E065626"/>
    <w:lvl w:ilvl="0" w:tplc="60C0FDD0">
      <w:start w:val="1"/>
      <w:numFmt w:val="bullet"/>
      <w:lvlText w:val="●"/>
      <w:lvlJc w:val="left"/>
      <w:pPr>
        <w:tabs>
          <w:tab w:val="num" w:pos="720"/>
        </w:tabs>
        <w:ind w:left="720" w:hanging="360"/>
      </w:pPr>
      <w:rPr>
        <w:rFonts w:ascii="Arial" w:hAnsi="Arial" w:hint="default"/>
      </w:rPr>
    </w:lvl>
    <w:lvl w:ilvl="1" w:tplc="C966F616" w:tentative="1">
      <w:start w:val="1"/>
      <w:numFmt w:val="bullet"/>
      <w:lvlText w:val="●"/>
      <w:lvlJc w:val="left"/>
      <w:pPr>
        <w:tabs>
          <w:tab w:val="num" w:pos="1440"/>
        </w:tabs>
        <w:ind w:left="1440" w:hanging="360"/>
      </w:pPr>
      <w:rPr>
        <w:rFonts w:ascii="Arial" w:hAnsi="Arial" w:hint="default"/>
      </w:rPr>
    </w:lvl>
    <w:lvl w:ilvl="2" w:tplc="62D4CD48" w:tentative="1">
      <w:start w:val="1"/>
      <w:numFmt w:val="bullet"/>
      <w:lvlText w:val="●"/>
      <w:lvlJc w:val="left"/>
      <w:pPr>
        <w:tabs>
          <w:tab w:val="num" w:pos="2160"/>
        </w:tabs>
        <w:ind w:left="2160" w:hanging="360"/>
      </w:pPr>
      <w:rPr>
        <w:rFonts w:ascii="Arial" w:hAnsi="Arial" w:hint="default"/>
      </w:rPr>
    </w:lvl>
    <w:lvl w:ilvl="3" w:tplc="E618A852" w:tentative="1">
      <w:start w:val="1"/>
      <w:numFmt w:val="bullet"/>
      <w:lvlText w:val="●"/>
      <w:lvlJc w:val="left"/>
      <w:pPr>
        <w:tabs>
          <w:tab w:val="num" w:pos="2880"/>
        </w:tabs>
        <w:ind w:left="2880" w:hanging="360"/>
      </w:pPr>
      <w:rPr>
        <w:rFonts w:ascii="Arial" w:hAnsi="Arial" w:hint="default"/>
      </w:rPr>
    </w:lvl>
    <w:lvl w:ilvl="4" w:tplc="BD7CCB80" w:tentative="1">
      <w:start w:val="1"/>
      <w:numFmt w:val="bullet"/>
      <w:lvlText w:val="●"/>
      <w:lvlJc w:val="left"/>
      <w:pPr>
        <w:tabs>
          <w:tab w:val="num" w:pos="3600"/>
        </w:tabs>
        <w:ind w:left="3600" w:hanging="360"/>
      </w:pPr>
      <w:rPr>
        <w:rFonts w:ascii="Arial" w:hAnsi="Arial" w:hint="default"/>
      </w:rPr>
    </w:lvl>
    <w:lvl w:ilvl="5" w:tplc="9C088254" w:tentative="1">
      <w:start w:val="1"/>
      <w:numFmt w:val="bullet"/>
      <w:lvlText w:val="●"/>
      <w:lvlJc w:val="left"/>
      <w:pPr>
        <w:tabs>
          <w:tab w:val="num" w:pos="4320"/>
        </w:tabs>
        <w:ind w:left="4320" w:hanging="360"/>
      </w:pPr>
      <w:rPr>
        <w:rFonts w:ascii="Arial" w:hAnsi="Arial" w:hint="default"/>
      </w:rPr>
    </w:lvl>
    <w:lvl w:ilvl="6" w:tplc="4E685CFC" w:tentative="1">
      <w:start w:val="1"/>
      <w:numFmt w:val="bullet"/>
      <w:lvlText w:val="●"/>
      <w:lvlJc w:val="left"/>
      <w:pPr>
        <w:tabs>
          <w:tab w:val="num" w:pos="5040"/>
        </w:tabs>
        <w:ind w:left="5040" w:hanging="360"/>
      </w:pPr>
      <w:rPr>
        <w:rFonts w:ascii="Arial" w:hAnsi="Arial" w:hint="default"/>
      </w:rPr>
    </w:lvl>
    <w:lvl w:ilvl="7" w:tplc="A7CCDA66" w:tentative="1">
      <w:start w:val="1"/>
      <w:numFmt w:val="bullet"/>
      <w:lvlText w:val="●"/>
      <w:lvlJc w:val="left"/>
      <w:pPr>
        <w:tabs>
          <w:tab w:val="num" w:pos="5760"/>
        </w:tabs>
        <w:ind w:left="5760" w:hanging="360"/>
      </w:pPr>
      <w:rPr>
        <w:rFonts w:ascii="Arial" w:hAnsi="Arial" w:hint="default"/>
      </w:rPr>
    </w:lvl>
    <w:lvl w:ilvl="8" w:tplc="3A6A609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92B526A"/>
    <w:multiLevelType w:val="hybridMultilevel"/>
    <w:tmpl w:val="FFFFFFFF"/>
    <w:lvl w:ilvl="0" w:tplc="E3722618">
      <w:start w:val="1"/>
      <w:numFmt w:val="bullet"/>
      <w:lvlText w:val=""/>
      <w:lvlJc w:val="left"/>
      <w:pPr>
        <w:ind w:left="720" w:hanging="360"/>
      </w:pPr>
      <w:rPr>
        <w:rFonts w:ascii="Symbol" w:hAnsi="Symbol" w:hint="default"/>
      </w:rPr>
    </w:lvl>
    <w:lvl w:ilvl="1" w:tplc="E7F2B2A8">
      <w:start w:val="1"/>
      <w:numFmt w:val="bullet"/>
      <w:lvlText w:val="o"/>
      <w:lvlJc w:val="left"/>
      <w:pPr>
        <w:ind w:left="1440" w:hanging="360"/>
      </w:pPr>
      <w:rPr>
        <w:rFonts w:ascii="Courier New" w:hAnsi="Courier New" w:hint="default"/>
      </w:rPr>
    </w:lvl>
    <w:lvl w:ilvl="2" w:tplc="68D4FB70">
      <w:start w:val="1"/>
      <w:numFmt w:val="bullet"/>
      <w:lvlText w:val=""/>
      <w:lvlJc w:val="left"/>
      <w:pPr>
        <w:ind w:left="2160" w:hanging="360"/>
      </w:pPr>
      <w:rPr>
        <w:rFonts w:ascii="Wingdings" w:hAnsi="Wingdings" w:hint="default"/>
      </w:rPr>
    </w:lvl>
    <w:lvl w:ilvl="3" w:tplc="947E3A06">
      <w:start w:val="1"/>
      <w:numFmt w:val="bullet"/>
      <w:lvlText w:val=""/>
      <w:lvlJc w:val="left"/>
      <w:pPr>
        <w:ind w:left="2880" w:hanging="360"/>
      </w:pPr>
      <w:rPr>
        <w:rFonts w:ascii="Symbol" w:hAnsi="Symbol" w:hint="default"/>
      </w:rPr>
    </w:lvl>
    <w:lvl w:ilvl="4" w:tplc="46208B1A">
      <w:start w:val="1"/>
      <w:numFmt w:val="bullet"/>
      <w:lvlText w:val="o"/>
      <w:lvlJc w:val="left"/>
      <w:pPr>
        <w:ind w:left="3600" w:hanging="360"/>
      </w:pPr>
      <w:rPr>
        <w:rFonts w:ascii="Courier New" w:hAnsi="Courier New" w:hint="default"/>
      </w:rPr>
    </w:lvl>
    <w:lvl w:ilvl="5" w:tplc="F18E9250">
      <w:start w:val="1"/>
      <w:numFmt w:val="bullet"/>
      <w:lvlText w:val=""/>
      <w:lvlJc w:val="left"/>
      <w:pPr>
        <w:ind w:left="4320" w:hanging="360"/>
      </w:pPr>
      <w:rPr>
        <w:rFonts w:ascii="Wingdings" w:hAnsi="Wingdings" w:hint="default"/>
      </w:rPr>
    </w:lvl>
    <w:lvl w:ilvl="6" w:tplc="78C6B310">
      <w:start w:val="1"/>
      <w:numFmt w:val="bullet"/>
      <w:lvlText w:val=""/>
      <w:lvlJc w:val="left"/>
      <w:pPr>
        <w:ind w:left="5040" w:hanging="360"/>
      </w:pPr>
      <w:rPr>
        <w:rFonts w:ascii="Symbol" w:hAnsi="Symbol" w:hint="default"/>
      </w:rPr>
    </w:lvl>
    <w:lvl w:ilvl="7" w:tplc="01B4B9BA">
      <w:start w:val="1"/>
      <w:numFmt w:val="bullet"/>
      <w:lvlText w:val="o"/>
      <w:lvlJc w:val="left"/>
      <w:pPr>
        <w:ind w:left="5760" w:hanging="360"/>
      </w:pPr>
      <w:rPr>
        <w:rFonts w:ascii="Courier New" w:hAnsi="Courier New" w:hint="default"/>
      </w:rPr>
    </w:lvl>
    <w:lvl w:ilvl="8" w:tplc="9E9AF03E">
      <w:start w:val="1"/>
      <w:numFmt w:val="bullet"/>
      <w:lvlText w:val=""/>
      <w:lvlJc w:val="left"/>
      <w:pPr>
        <w:ind w:left="6480" w:hanging="360"/>
      </w:pPr>
      <w:rPr>
        <w:rFonts w:ascii="Wingdings" w:hAnsi="Wingdings" w:hint="default"/>
      </w:rPr>
    </w:lvl>
  </w:abstractNum>
  <w:abstractNum w:abstractNumId="33" w15:restartNumberingAfterBreak="0">
    <w:nsid w:val="69E3026E"/>
    <w:multiLevelType w:val="multilevel"/>
    <w:tmpl w:val="CF4A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7B3152"/>
    <w:multiLevelType w:val="hybridMultilevel"/>
    <w:tmpl w:val="9A063D56"/>
    <w:lvl w:ilvl="0" w:tplc="87D69654">
      <w:start w:val="1"/>
      <w:numFmt w:val="bullet"/>
      <w:lvlText w:val="■"/>
      <w:lvlJc w:val="left"/>
      <w:pPr>
        <w:tabs>
          <w:tab w:val="num" w:pos="720"/>
        </w:tabs>
        <w:ind w:left="720" w:hanging="360"/>
      </w:pPr>
      <w:rPr>
        <w:rFonts w:ascii="Arial" w:hAnsi="Arial" w:hint="default"/>
      </w:rPr>
    </w:lvl>
    <w:lvl w:ilvl="1" w:tplc="BD061CDC">
      <w:start w:val="1"/>
      <w:numFmt w:val="bullet"/>
      <w:lvlText w:val="■"/>
      <w:lvlJc w:val="left"/>
      <w:pPr>
        <w:tabs>
          <w:tab w:val="num" w:pos="1440"/>
        </w:tabs>
        <w:ind w:left="1440" w:hanging="360"/>
      </w:pPr>
      <w:rPr>
        <w:rFonts w:ascii="Arial" w:hAnsi="Arial" w:hint="default"/>
      </w:rPr>
    </w:lvl>
    <w:lvl w:ilvl="2" w:tplc="A9FA7DD6" w:tentative="1">
      <w:start w:val="1"/>
      <w:numFmt w:val="bullet"/>
      <w:lvlText w:val="■"/>
      <w:lvlJc w:val="left"/>
      <w:pPr>
        <w:tabs>
          <w:tab w:val="num" w:pos="2160"/>
        </w:tabs>
        <w:ind w:left="2160" w:hanging="360"/>
      </w:pPr>
      <w:rPr>
        <w:rFonts w:ascii="Arial" w:hAnsi="Arial" w:hint="default"/>
      </w:rPr>
    </w:lvl>
    <w:lvl w:ilvl="3" w:tplc="FB92B9DC" w:tentative="1">
      <w:start w:val="1"/>
      <w:numFmt w:val="bullet"/>
      <w:lvlText w:val="■"/>
      <w:lvlJc w:val="left"/>
      <w:pPr>
        <w:tabs>
          <w:tab w:val="num" w:pos="2880"/>
        </w:tabs>
        <w:ind w:left="2880" w:hanging="360"/>
      </w:pPr>
      <w:rPr>
        <w:rFonts w:ascii="Arial" w:hAnsi="Arial" w:hint="default"/>
      </w:rPr>
    </w:lvl>
    <w:lvl w:ilvl="4" w:tplc="C21A0B0C" w:tentative="1">
      <w:start w:val="1"/>
      <w:numFmt w:val="bullet"/>
      <w:lvlText w:val="■"/>
      <w:lvlJc w:val="left"/>
      <w:pPr>
        <w:tabs>
          <w:tab w:val="num" w:pos="3600"/>
        </w:tabs>
        <w:ind w:left="3600" w:hanging="360"/>
      </w:pPr>
      <w:rPr>
        <w:rFonts w:ascii="Arial" w:hAnsi="Arial" w:hint="default"/>
      </w:rPr>
    </w:lvl>
    <w:lvl w:ilvl="5" w:tplc="3000B714" w:tentative="1">
      <w:start w:val="1"/>
      <w:numFmt w:val="bullet"/>
      <w:lvlText w:val="■"/>
      <w:lvlJc w:val="left"/>
      <w:pPr>
        <w:tabs>
          <w:tab w:val="num" w:pos="4320"/>
        </w:tabs>
        <w:ind w:left="4320" w:hanging="360"/>
      </w:pPr>
      <w:rPr>
        <w:rFonts w:ascii="Arial" w:hAnsi="Arial" w:hint="default"/>
      </w:rPr>
    </w:lvl>
    <w:lvl w:ilvl="6" w:tplc="0E7CF6D6" w:tentative="1">
      <w:start w:val="1"/>
      <w:numFmt w:val="bullet"/>
      <w:lvlText w:val="■"/>
      <w:lvlJc w:val="left"/>
      <w:pPr>
        <w:tabs>
          <w:tab w:val="num" w:pos="5040"/>
        </w:tabs>
        <w:ind w:left="5040" w:hanging="360"/>
      </w:pPr>
      <w:rPr>
        <w:rFonts w:ascii="Arial" w:hAnsi="Arial" w:hint="default"/>
      </w:rPr>
    </w:lvl>
    <w:lvl w:ilvl="7" w:tplc="1D78EF26" w:tentative="1">
      <w:start w:val="1"/>
      <w:numFmt w:val="bullet"/>
      <w:lvlText w:val="■"/>
      <w:lvlJc w:val="left"/>
      <w:pPr>
        <w:tabs>
          <w:tab w:val="num" w:pos="5760"/>
        </w:tabs>
        <w:ind w:left="5760" w:hanging="360"/>
      </w:pPr>
      <w:rPr>
        <w:rFonts w:ascii="Arial" w:hAnsi="Arial" w:hint="default"/>
      </w:rPr>
    </w:lvl>
    <w:lvl w:ilvl="8" w:tplc="1A40834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3C92D57"/>
    <w:multiLevelType w:val="hybridMultilevel"/>
    <w:tmpl w:val="12AA56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1E58F5"/>
    <w:multiLevelType w:val="hybridMultilevel"/>
    <w:tmpl w:val="C08E9D16"/>
    <w:lvl w:ilvl="0" w:tplc="C824A1FA">
      <w:start w:val="1"/>
      <w:numFmt w:val="bullet"/>
      <w:lvlText w:val=""/>
      <w:lvlJc w:val="left"/>
      <w:pPr>
        <w:ind w:left="360" w:hanging="360"/>
      </w:pPr>
      <w:rPr>
        <w:rFonts w:ascii="Symbol" w:hAnsi="Symbol" w:hint="default"/>
        <w:sz w:val="2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A641B80"/>
    <w:multiLevelType w:val="hybridMultilevel"/>
    <w:tmpl w:val="71ECC9D2"/>
    <w:lvl w:ilvl="0" w:tplc="F850C4DC">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5238D1"/>
    <w:multiLevelType w:val="hybridMultilevel"/>
    <w:tmpl w:val="BF20BA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2"/>
  </w:num>
  <w:num w:numId="4">
    <w:abstractNumId w:val="21"/>
  </w:num>
  <w:num w:numId="5">
    <w:abstractNumId w:val="37"/>
  </w:num>
  <w:num w:numId="6">
    <w:abstractNumId w:val="24"/>
  </w:num>
  <w:num w:numId="7">
    <w:abstractNumId w:val="22"/>
  </w:num>
  <w:num w:numId="8">
    <w:abstractNumId w:val="9"/>
  </w:num>
  <w:num w:numId="9">
    <w:abstractNumId w:val="13"/>
  </w:num>
  <w:num w:numId="10">
    <w:abstractNumId w:val="5"/>
  </w:num>
  <w:num w:numId="11">
    <w:abstractNumId w:val="8"/>
  </w:num>
  <w:num w:numId="12">
    <w:abstractNumId w:val="36"/>
  </w:num>
  <w:num w:numId="13">
    <w:abstractNumId w:val="26"/>
  </w:num>
  <w:num w:numId="14">
    <w:abstractNumId w:val="29"/>
  </w:num>
  <w:num w:numId="15">
    <w:abstractNumId w:val="14"/>
  </w:num>
  <w:num w:numId="16">
    <w:abstractNumId w:val="30"/>
  </w:num>
  <w:num w:numId="17">
    <w:abstractNumId w:val="16"/>
  </w:num>
  <w:num w:numId="18">
    <w:abstractNumId w:val="3"/>
  </w:num>
  <w:num w:numId="19">
    <w:abstractNumId w:val="38"/>
  </w:num>
  <w:num w:numId="20">
    <w:abstractNumId w:val="17"/>
  </w:num>
  <w:num w:numId="21">
    <w:abstractNumId w:val="35"/>
  </w:num>
  <w:num w:numId="22">
    <w:abstractNumId w:val="18"/>
  </w:num>
  <w:num w:numId="23">
    <w:abstractNumId w:val="4"/>
  </w:num>
  <w:num w:numId="24">
    <w:abstractNumId w:val="2"/>
  </w:num>
  <w:num w:numId="25">
    <w:abstractNumId w:val="25"/>
  </w:num>
  <w:num w:numId="26">
    <w:abstractNumId w:val="33"/>
  </w:num>
  <w:num w:numId="27">
    <w:abstractNumId w:val="10"/>
  </w:num>
  <w:num w:numId="28">
    <w:abstractNumId w:val="20"/>
  </w:num>
  <w:num w:numId="29">
    <w:abstractNumId w:val="12"/>
  </w:num>
  <w:num w:numId="30">
    <w:abstractNumId w:val="15"/>
  </w:num>
  <w:num w:numId="31">
    <w:abstractNumId w:val="34"/>
  </w:num>
  <w:num w:numId="32">
    <w:abstractNumId w:val="7"/>
  </w:num>
  <w:num w:numId="33">
    <w:abstractNumId w:val="27"/>
  </w:num>
  <w:num w:numId="34">
    <w:abstractNumId w:val="31"/>
  </w:num>
  <w:num w:numId="35">
    <w:abstractNumId w:val="19"/>
  </w:num>
  <w:num w:numId="36">
    <w:abstractNumId w:val="6"/>
  </w:num>
  <w:num w:numId="37">
    <w:abstractNumId w:val="23"/>
  </w:num>
  <w:num w:numId="38">
    <w:abstractNumId w:val="11"/>
  </w:num>
  <w:num w:numId="3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49683"/>
    <w:rsid w:val="000007DD"/>
    <w:rsid w:val="00000A0B"/>
    <w:rsid w:val="00003B2B"/>
    <w:rsid w:val="00003F29"/>
    <w:rsid w:val="00005166"/>
    <w:rsid w:val="000053E9"/>
    <w:rsid w:val="0000776C"/>
    <w:rsid w:val="00007A80"/>
    <w:rsid w:val="00010A13"/>
    <w:rsid w:val="00014FA7"/>
    <w:rsid w:val="00015409"/>
    <w:rsid w:val="0001561A"/>
    <w:rsid w:val="00015971"/>
    <w:rsid w:val="00016E56"/>
    <w:rsid w:val="0002182E"/>
    <w:rsid w:val="000218D8"/>
    <w:rsid w:val="00021EE2"/>
    <w:rsid w:val="000235CE"/>
    <w:rsid w:val="0002493C"/>
    <w:rsid w:val="00024BDF"/>
    <w:rsid w:val="0002600E"/>
    <w:rsid w:val="00026DF5"/>
    <w:rsid w:val="00027FE9"/>
    <w:rsid w:val="0003141A"/>
    <w:rsid w:val="000316FA"/>
    <w:rsid w:val="0003268D"/>
    <w:rsid w:val="00032F37"/>
    <w:rsid w:val="000336A1"/>
    <w:rsid w:val="000336A6"/>
    <w:rsid w:val="00036284"/>
    <w:rsid w:val="00036BF9"/>
    <w:rsid w:val="00036CD7"/>
    <w:rsid w:val="00037165"/>
    <w:rsid w:val="00041E53"/>
    <w:rsid w:val="00043778"/>
    <w:rsid w:val="00043CDA"/>
    <w:rsid w:val="000442B5"/>
    <w:rsid w:val="0004657B"/>
    <w:rsid w:val="00047832"/>
    <w:rsid w:val="00050A47"/>
    <w:rsid w:val="00051053"/>
    <w:rsid w:val="0005179C"/>
    <w:rsid w:val="00051C9B"/>
    <w:rsid w:val="00052B9B"/>
    <w:rsid w:val="0005349A"/>
    <w:rsid w:val="00053597"/>
    <w:rsid w:val="00055892"/>
    <w:rsid w:val="00055A10"/>
    <w:rsid w:val="00055E7E"/>
    <w:rsid w:val="00055FA0"/>
    <w:rsid w:val="00056F9A"/>
    <w:rsid w:val="00057985"/>
    <w:rsid w:val="000602D6"/>
    <w:rsid w:val="000607CA"/>
    <w:rsid w:val="000622AA"/>
    <w:rsid w:val="00062408"/>
    <w:rsid w:val="00062EDA"/>
    <w:rsid w:val="00070739"/>
    <w:rsid w:val="00070B05"/>
    <w:rsid w:val="000726E3"/>
    <w:rsid w:val="000739B4"/>
    <w:rsid w:val="00074167"/>
    <w:rsid w:val="000752EB"/>
    <w:rsid w:val="000757F6"/>
    <w:rsid w:val="00076CD1"/>
    <w:rsid w:val="00080090"/>
    <w:rsid w:val="00081193"/>
    <w:rsid w:val="000818B3"/>
    <w:rsid w:val="00083C3A"/>
    <w:rsid w:val="00084C8A"/>
    <w:rsid w:val="00084EE0"/>
    <w:rsid w:val="00085468"/>
    <w:rsid w:val="00087960"/>
    <w:rsid w:val="00091A02"/>
    <w:rsid w:val="00092FF1"/>
    <w:rsid w:val="000937F1"/>
    <w:rsid w:val="00095ACF"/>
    <w:rsid w:val="000976D5"/>
    <w:rsid w:val="000976F6"/>
    <w:rsid w:val="00097C16"/>
    <w:rsid w:val="000A0BE9"/>
    <w:rsid w:val="000A11D6"/>
    <w:rsid w:val="000A23A7"/>
    <w:rsid w:val="000A241A"/>
    <w:rsid w:val="000A2894"/>
    <w:rsid w:val="000A3CE9"/>
    <w:rsid w:val="000A58C6"/>
    <w:rsid w:val="000A7E4D"/>
    <w:rsid w:val="000B035A"/>
    <w:rsid w:val="000B0508"/>
    <w:rsid w:val="000B0948"/>
    <w:rsid w:val="000B3ABE"/>
    <w:rsid w:val="000B4564"/>
    <w:rsid w:val="000B5A82"/>
    <w:rsid w:val="000B5E32"/>
    <w:rsid w:val="000C02FA"/>
    <w:rsid w:val="000C0B85"/>
    <w:rsid w:val="000C0CB8"/>
    <w:rsid w:val="000C1876"/>
    <w:rsid w:val="000C334F"/>
    <w:rsid w:val="000C37BD"/>
    <w:rsid w:val="000C4573"/>
    <w:rsid w:val="000C512D"/>
    <w:rsid w:val="000C5793"/>
    <w:rsid w:val="000C6345"/>
    <w:rsid w:val="000D051C"/>
    <w:rsid w:val="000D31AF"/>
    <w:rsid w:val="000D557B"/>
    <w:rsid w:val="000E04BD"/>
    <w:rsid w:val="000E04CF"/>
    <w:rsid w:val="000E3C10"/>
    <w:rsid w:val="000E5496"/>
    <w:rsid w:val="000E569D"/>
    <w:rsid w:val="000E6E64"/>
    <w:rsid w:val="000F3346"/>
    <w:rsid w:val="000F457C"/>
    <w:rsid w:val="000F4B0D"/>
    <w:rsid w:val="000F4B46"/>
    <w:rsid w:val="000F5732"/>
    <w:rsid w:val="001008F1"/>
    <w:rsid w:val="00100C8B"/>
    <w:rsid w:val="00103BDA"/>
    <w:rsid w:val="00103F0E"/>
    <w:rsid w:val="001042E9"/>
    <w:rsid w:val="00105642"/>
    <w:rsid w:val="00105CD6"/>
    <w:rsid w:val="0010605A"/>
    <w:rsid w:val="00107760"/>
    <w:rsid w:val="00112749"/>
    <w:rsid w:val="00113BB9"/>
    <w:rsid w:val="0011421F"/>
    <w:rsid w:val="001203CC"/>
    <w:rsid w:val="001204FD"/>
    <w:rsid w:val="00122183"/>
    <w:rsid w:val="00122D5D"/>
    <w:rsid w:val="00122E93"/>
    <w:rsid w:val="00123187"/>
    <w:rsid w:val="00123C89"/>
    <w:rsid w:val="00124A9E"/>
    <w:rsid w:val="00126DC4"/>
    <w:rsid w:val="00130FE8"/>
    <w:rsid w:val="0013468B"/>
    <w:rsid w:val="00141F97"/>
    <w:rsid w:val="00142433"/>
    <w:rsid w:val="00142CF2"/>
    <w:rsid w:val="00143AD5"/>
    <w:rsid w:val="00144718"/>
    <w:rsid w:val="00146EA1"/>
    <w:rsid w:val="001505F3"/>
    <w:rsid w:val="00150BF1"/>
    <w:rsid w:val="0015286E"/>
    <w:rsid w:val="00155D8D"/>
    <w:rsid w:val="001560F4"/>
    <w:rsid w:val="00156212"/>
    <w:rsid w:val="001574B8"/>
    <w:rsid w:val="00163494"/>
    <w:rsid w:val="00163672"/>
    <w:rsid w:val="001656A8"/>
    <w:rsid w:val="0016618D"/>
    <w:rsid w:val="0016785B"/>
    <w:rsid w:val="00167978"/>
    <w:rsid w:val="001706E5"/>
    <w:rsid w:val="0017152F"/>
    <w:rsid w:val="0017164A"/>
    <w:rsid w:val="001720FC"/>
    <w:rsid w:val="00174993"/>
    <w:rsid w:val="00174B70"/>
    <w:rsid w:val="00181068"/>
    <w:rsid w:val="0018180C"/>
    <w:rsid w:val="001831E1"/>
    <w:rsid w:val="001836CA"/>
    <w:rsid w:val="001852DA"/>
    <w:rsid w:val="001854F1"/>
    <w:rsid w:val="00186B20"/>
    <w:rsid w:val="00186F7D"/>
    <w:rsid w:val="00190201"/>
    <w:rsid w:val="00192157"/>
    <w:rsid w:val="0019271B"/>
    <w:rsid w:val="0019289D"/>
    <w:rsid w:val="00194077"/>
    <w:rsid w:val="001944AF"/>
    <w:rsid w:val="0019710C"/>
    <w:rsid w:val="001A0410"/>
    <w:rsid w:val="001A0E7C"/>
    <w:rsid w:val="001A10BF"/>
    <w:rsid w:val="001A2F1D"/>
    <w:rsid w:val="001A34A7"/>
    <w:rsid w:val="001A5649"/>
    <w:rsid w:val="001A614A"/>
    <w:rsid w:val="001A634E"/>
    <w:rsid w:val="001B1072"/>
    <w:rsid w:val="001B1235"/>
    <w:rsid w:val="001B2B5A"/>
    <w:rsid w:val="001B4801"/>
    <w:rsid w:val="001B769D"/>
    <w:rsid w:val="001C0CC5"/>
    <w:rsid w:val="001C1851"/>
    <w:rsid w:val="001C37FA"/>
    <w:rsid w:val="001C3A57"/>
    <w:rsid w:val="001C43F9"/>
    <w:rsid w:val="001C4529"/>
    <w:rsid w:val="001C5F22"/>
    <w:rsid w:val="001C64C7"/>
    <w:rsid w:val="001C76E7"/>
    <w:rsid w:val="001C7CE7"/>
    <w:rsid w:val="001D0C9C"/>
    <w:rsid w:val="001D1C47"/>
    <w:rsid w:val="001D22EE"/>
    <w:rsid w:val="001D424E"/>
    <w:rsid w:val="001D4FBF"/>
    <w:rsid w:val="001D70A7"/>
    <w:rsid w:val="001F02EE"/>
    <w:rsid w:val="001F4EBD"/>
    <w:rsid w:val="001F5402"/>
    <w:rsid w:val="001F5BEB"/>
    <w:rsid w:val="001F641F"/>
    <w:rsid w:val="001F7071"/>
    <w:rsid w:val="00200FCE"/>
    <w:rsid w:val="00201661"/>
    <w:rsid w:val="00201C7B"/>
    <w:rsid w:val="00202D07"/>
    <w:rsid w:val="002064ED"/>
    <w:rsid w:val="00206879"/>
    <w:rsid w:val="00207536"/>
    <w:rsid w:val="00212AB9"/>
    <w:rsid w:val="00212D42"/>
    <w:rsid w:val="00213571"/>
    <w:rsid w:val="00213CA5"/>
    <w:rsid w:val="002157AD"/>
    <w:rsid w:val="002159A6"/>
    <w:rsid w:val="0021698D"/>
    <w:rsid w:val="002177FA"/>
    <w:rsid w:val="00221CDD"/>
    <w:rsid w:val="00222BC7"/>
    <w:rsid w:val="00222D45"/>
    <w:rsid w:val="00223EC3"/>
    <w:rsid w:val="00224D17"/>
    <w:rsid w:val="002253CD"/>
    <w:rsid w:val="002267B6"/>
    <w:rsid w:val="00230B87"/>
    <w:rsid w:val="002311C6"/>
    <w:rsid w:val="002314B1"/>
    <w:rsid w:val="00231870"/>
    <w:rsid w:val="0023296A"/>
    <w:rsid w:val="002333FC"/>
    <w:rsid w:val="00235870"/>
    <w:rsid w:val="00235ABB"/>
    <w:rsid w:val="00237FD4"/>
    <w:rsid w:val="00243377"/>
    <w:rsid w:val="00243DA6"/>
    <w:rsid w:val="00245448"/>
    <w:rsid w:val="00245BCF"/>
    <w:rsid w:val="002463CA"/>
    <w:rsid w:val="002468B9"/>
    <w:rsid w:val="00247C7B"/>
    <w:rsid w:val="00253ED3"/>
    <w:rsid w:val="00255AEE"/>
    <w:rsid w:val="00261B2B"/>
    <w:rsid w:val="00262AB4"/>
    <w:rsid w:val="00264BCD"/>
    <w:rsid w:val="00266777"/>
    <w:rsid w:val="002675F0"/>
    <w:rsid w:val="00267E5A"/>
    <w:rsid w:val="002720BA"/>
    <w:rsid w:val="002725C2"/>
    <w:rsid w:val="00275F69"/>
    <w:rsid w:val="0027732F"/>
    <w:rsid w:val="002774FD"/>
    <w:rsid w:val="00280486"/>
    <w:rsid w:val="00280638"/>
    <w:rsid w:val="00280DF3"/>
    <w:rsid w:val="002812F6"/>
    <w:rsid w:val="00284FA9"/>
    <w:rsid w:val="002854D9"/>
    <w:rsid w:val="00286903"/>
    <w:rsid w:val="00290197"/>
    <w:rsid w:val="00291B49"/>
    <w:rsid w:val="00293E91"/>
    <w:rsid w:val="002955C9"/>
    <w:rsid w:val="00295AD7"/>
    <w:rsid w:val="00297EE3"/>
    <w:rsid w:val="002A045D"/>
    <w:rsid w:val="002A0B74"/>
    <w:rsid w:val="002A54F2"/>
    <w:rsid w:val="002B3C93"/>
    <w:rsid w:val="002B4BE2"/>
    <w:rsid w:val="002B7812"/>
    <w:rsid w:val="002B7F5A"/>
    <w:rsid w:val="002C2668"/>
    <w:rsid w:val="002C2AA5"/>
    <w:rsid w:val="002C4206"/>
    <w:rsid w:val="002C422B"/>
    <w:rsid w:val="002C4344"/>
    <w:rsid w:val="002C4E2B"/>
    <w:rsid w:val="002C634D"/>
    <w:rsid w:val="002C65DD"/>
    <w:rsid w:val="002C76E6"/>
    <w:rsid w:val="002D23D9"/>
    <w:rsid w:val="002D2FB3"/>
    <w:rsid w:val="002D57AC"/>
    <w:rsid w:val="002D761D"/>
    <w:rsid w:val="002D79C7"/>
    <w:rsid w:val="002D7A23"/>
    <w:rsid w:val="002D7CEB"/>
    <w:rsid w:val="002E1106"/>
    <w:rsid w:val="002E1AB9"/>
    <w:rsid w:val="002E3177"/>
    <w:rsid w:val="002E3B9E"/>
    <w:rsid w:val="002E4AF5"/>
    <w:rsid w:val="002E559B"/>
    <w:rsid w:val="002E5667"/>
    <w:rsid w:val="002E5EC2"/>
    <w:rsid w:val="002F0542"/>
    <w:rsid w:val="002F0684"/>
    <w:rsid w:val="002F122F"/>
    <w:rsid w:val="002F1C92"/>
    <w:rsid w:val="002F280D"/>
    <w:rsid w:val="002F2927"/>
    <w:rsid w:val="00302FDE"/>
    <w:rsid w:val="0030308E"/>
    <w:rsid w:val="0030526F"/>
    <w:rsid w:val="00306EAD"/>
    <w:rsid w:val="00307AFF"/>
    <w:rsid w:val="00317696"/>
    <w:rsid w:val="00320CD0"/>
    <w:rsid w:val="00321434"/>
    <w:rsid w:val="003218B3"/>
    <w:rsid w:val="0032273C"/>
    <w:rsid w:val="00323E85"/>
    <w:rsid w:val="00325ECC"/>
    <w:rsid w:val="003261B2"/>
    <w:rsid w:val="003306B2"/>
    <w:rsid w:val="00332D0E"/>
    <w:rsid w:val="003334C9"/>
    <w:rsid w:val="00340897"/>
    <w:rsid w:val="00341C5F"/>
    <w:rsid w:val="00343108"/>
    <w:rsid w:val="00343681"/>
    <w:rsid w:val="00343BBA"/>
    <w:rsid w:val="00344224"/>
    <w:rsid w:val="00344310"/>
    <w:rsid w:val="003461D3"/>
    <w:rsid w:val="0034669D"/>
    <w:rsid w:val="0034748A"/>
    <w:rsid w:val="00351CBC"/>
    <w:rsid w:val="003538D6"/>
    <w:rsid w:val="003559F1"/>
    <w:rsid w:val="0035691E"/>
    <w:rsid w:val="0035694D"/>
    <w:rsid w:val="00360AB4"/>
    <w:rsid w:val="00362204"/>
    <w:rsid w:val="00363653"/>
    <w:rsid w:val="00363C03"/>
    <w:rsid w:val="00363E27"/>
    <w:rsid w:val="003655A9"/>
    <w:rsid w:val="003756D4"/>
    <w:rsid w:val="003758B9"/>
    <w:rsid w:val="00377774"/>
    <w:rsid w:val="003813AD"/>
    <w:rsid w:val="003817B0"/>
    <w:rsid w:val="00381850"/>
    <w:rsid w:val="00381C87"/>
    <w:rsid w:val="0038211E"/>
    <w:rsid w:val="0038287F"/>
    <w:rsid w:val="0038344E"/>
    <w:rsid w:val="00383725"/>
    <w:rsid w:val="0038397B"/>
    <w:rsid w:val="003844EE"/>
    <w:rsid w:val="003862B8"/>
    <w:rsid w:val="00390621"/>
    <w:rsid w:val="00390A6C"/>
    <w:rsid w:val="00391780"/>
    <w:rsid w:val="00391B10"/>
    <w:rsid w:val="00395AE8"/>
    <w:rsid w:val="00397241"/>
    <w:rsid w:val="0039776A"/>
    <w:rsid w:val="003A1C68"/>
    <w:rsid w:val="003A28F0"/>
    <w:rsid w:val="003A62CC"/>
    <w:rsid w:val="003A77E2"/>
    <w:rsid w:val="003B0F4F"/>
    <w:rsid w:val="003C08EB"/>
    <w:rsid w:val="003C0C6F"/>
    <w:rsid w:val="003C4C9D"/>
    <w:rsid w:val="003C5005"/>
    <w:rsid w:val="003C53DD"/>
    <w:rsid w:val="003C7DA1"/>
    <w:rsid w:val="003D3395"/>
    <w:rsid w:val="003D375A"/>
    <w:rsid w:val="003D4BB6"/>
    <w:rsid w:val="003D574B"/>
    <w:rsid w:val="003D5C20"/>
    <w:rsid w:val="003D657A"/>
    <w:rsid w:val="003E0530"/>
    <w:rsid w:val="003E27A9"/>
    <w:rsid w:val="003E27B3"/>
    <w:rsid w:val="003E4D06"/>
    <w:rsid w:val="003E6025"/>
    <w:rsid w:val="003E626B"/>
    <w:rsid w:val="003E7AF0"/>
    <w:rsid w:val="003F18DC"/>
    <w:rsid w:val="003F2099"/>
    <w:rsid w:val="003F45D4"/>
    <w:rsid w:val="003F536C"/>
    <w:rsid w:val="003F69B1"/>
    <w:rsid w:val="00400B65"/>
    <w:rsid w:val="00400EAD"/>
    <w:rsid w:val="0040180E"/>
    <w:rsid w:val="00401CDF"/>
    <w:rsid w:val="00401FE6"/>
    <w:rsid w:val="0040387E"/>
    <w:rsid w:val="00406813"/>
    <w:rsid w:val="0040704F"/>
    <w:rsid w:val="0041196A"/>
    <w:rsid w:val="004119D0"/>
    <w:rsid w:val="004145A1"/>
    <w:rsid w:val="00414999"/>
    <w:rsid w:val="0041566B"/>
    <w:rsid w:val="00415E24"/>
    <w:rsid w:val="004168C8"/>
    <w:rsid w:val="00417084"/>
    <w:rsid w:val="00417571"/>
    <w:rsid w:val="00420464"/>
    <w:rsid w:val="004219EB"/>
    <w:rsid w:val="00423335"/>
    <w:rsid w:val="00427712"/>
    <w:rsid w:val="004324A7"/>
    <w:rsid w:val="00433235"/>
    <w:rsid w:val="00433800"/>
    <w:rsid w:val="00434504"/>
    <w:rsid w:val="00435134"/>
    <w:rsid w:val="00437231"/>
    <w:rsid w:val="00441B59"/>
    <w:rsid w:val="004430B6"/>
    <w:rsid w:val="004437D5"/>
    <w:rsid w:val="004447F2"/>
    <w:rsid w:val="00444BF8"/>
    <w:rsid w:val="00445AFC"/>
    <w:rsid w:val="00462A8D"/>
    <w:rsid w:val="00462DE1"/>
    <w:rsid w:val="0046624A"/>
    <w:rsid w:val="004716E9"/>
    <w:rsid w:val="004724F9"/>
    <w:rsid w:val="00472C9A"/>
    <w:rsid w:val="00472E22"/>
    <w:rsid w:val="00475953"/>
    <w:rsid w:val="00475C63"/>
    <w:rsid w:val="004857E8"/>
    <w:rsid w:val="00486008"/>
    <w:rsid w:val="00486A9D"/>
    <w:rsid w:val="00487791"/>
    <w:rsid w:val="004877B6"/>
    <w:rsid w:val="00491B12"/>
    <w:rsid w:val="00494448"/>
    <w:rsid w:val="0049524D"/>
    <w:rsid w:val="004953E6"/>
    <w:rsid w:val="00496BD9"/>
    <w:rsid w:val="004A0D89"/>
    <w:rsid w:val="004A2287"/>
    <w:rsid w:val="004A44F8"/>
    <w:rsid w:val="004A4F80"/>
    <w:rsid w:val="004A5D9A"/>
    <w:rsid w:val="004B0211"/>
    <w:rsid w:val="004B1119"/>
    <w:rsid w:val="004B189E"/>
    <w:rsid w:val="004B325B"/>
    <w:rsid w:val="004B33B5"/>
    <w:rsid w:val="004B4E0F"/>
    <w:rsid w:val="004B617B"/>
    <w:rsid w:val="004B7965"/>
    <w:rsid w:val="004C2E2F"/>
    <w:rsid w:val="004C7053"/>
    <w:rsid w:val="004D1228"/>
    <w:rsid w:val="004D1987"/>
    <w:rsid w:val="004D1AD7"/>
    <w:rsid w:val="004D238E"/>
    <w:rsid w:val="004D4638"/>
    <w:rsid w:val="004D4B82"/>
    <w:rsid w:val="004D707C"/>
    <w:rsid w:val="004E089B"/>
    <w:rsid w:val="004E1D18"/>
    <w:rsid w:val="004E28D5"/>
    <w:rsid w:val="004E2F87"/>
    <w:rsid w:val="004F1A3A"/>
    <w:rsid w:val="004F2205"/>
    <w:rsid w:val="004F2E33"/>
    <w:rsid w:val="004F3B14"/>
    <w:rsid w:val="004F3C2E"/>
    <w:rsid w:val="004F6C45"/>
    <w:rsid w:val="004F7802"/>
    <w:rsid w:val="00500B69"/>
    <w:rsid w:val="0050168D"/>
    <w:rsid w:val="0050199F"/>
    <w:rsid w:val="005023DA"/>
    <w:rsid w:val="00502713"/>
    <w:rsid w:val="00502D66"/>
    <w:rsid w:val="005055DC"/>
    <w:rsid w:val="00505918"/>
    <w:rsid w:val="0050628A"/>
    <w:rsid w:val="00506C0A"/>
    <w:rsid w:val="00510482"/>
    <w:rsid w:val="00511234"/>
    <w:rsid w:val="00511372"/>
    <w:rsid w:val="0051276F"/>
    <w:rsid w:val="00513088"/>
    <w:rsid w:val="00514AD6"/>
    <w:rsid w:val="00515752"/>
    <w:rsid w:val="00515D4B"/>
    <w:rsid w:val="00517676"/>
    <w:rsid w:val="005226F2"/>
    <w:rsid w:val="00522849"/>
    <w:rsid w:val="00523BC3"/>
    <w:rsid w:val="0052622A"/>
    <w:rsid w:val="00526400"/>
    <w:rsid w:val="00527216"/>
    <w:rsid w:val="005301CF"/>
    <w:rsid w:val="0053152A"/>
    <w:rsid w:val="00532E1A"/>
    <w:rsid w:val="00533E45"/>
    <w:rsid w:val="00533E98"/>
    <w:rsid w:val="005356EA"/>
    <w:rsid w:val="005358A5"/>
    <w:rsid w:val="0053622E"/>
    <w:rsid w:val="00540086"/>
    <w:rsid w:val="00540D8F"/>
    <w:rsid w:val="00541D62"/>
    <w:rsid w:val="00542761"/>
    <w:rsid w:val="00544345"/>
    <w:rsid w:val="00547A65"/>
    <w:rsid w:val="00547DBD"/>
    <w:rsid w:val="005502CF"/>
    <w:rsid w:val="00552169"/>
    <w:rsid w:val="00552EDA"/>
    <w:rsid w:val="005541D3"/>
    <w:rsid w:val="00561B25"/>
    <w:rsid w:val="00562159"/>
    <w:rsid w:val="0056294E"/>
    <w:rsid w:val="00564CD4"/>
    <w:rsid w:val="00564E78"/>
    <w:rsid w:val="0056597A"/>
    <w:rsid w:val="00565DD0"/>
    <w:rsid w:val="00573C8B"/>
    <w:rsid w:val="00576856"/>
    <w:rsid w:val="00576DBD"/>
    <w:rsid w:val="00577834"/>
    <w:rsid w:val="00577DA5"/>
    <w:rsid w:val="00580570"/>
    <w:rsid w:val="0058086D"/>
    <w:rsid w:val="00580DBF"/>
    <w:rsid w:val="00581D72"/>
    <w:rsid w:val="005827C7"/>
    <w:rsid w:val="0058477F"/>
    <w:rsid w:val="00586E1A"/>
    <w:rsid w:val="005875A5"/>
    <w:rsid w:val="00587D30"/>
    <w:rsid w:val="00587D76"/>
    <w:rsid w:val="00587F49"/>
    <w:rsid w:val="00590A04"/>
    <w:rsid w:val="00594A0B"/>
    <w:rsid w:val="005956D8"/>
    <w:rsid w:val="00596238"/>
    <w:rsid w:val="005A0FA3"/>
    <w:rsid w:val="005A130D"/>
    <w:rsid w:val="005A16BE"/>
    <w:rsid w:val="005A68D1"/>
    <w:rsid w:val="005B27E6"/>
    <w:rsid w:val="005B4D4C"/>
    <w:rsid w:val="005B65A0"/>
    <w:rsid w:val="005C0298"/>
    <w:rsid w:val="005C13FC"/>
    <w:rsid w:val="005C2A77"/>
    <w:rsid w:val="005C2DE0"/>
    <w:rsid w:val="005C4D4C"/>
    <w:rsid w:val="005D006C"/>
    <w:rsid w:val="005D08E6"/>
    <w:rsid w:val="005D23DE"/>
    <w:rsid w:val="005D2678"/>
    <w:rsid w:val="005D51D6"/>
    <w:rsid w:val="005D52F9"/>
    <w:rsid w:val="005D602D"/>
    <w:rsid w:val="005D6E5B"/>
    <w:rsid w:val="005E431C"/>
    <w:rsid w:val="005E4D74"/>
    <w:rsid w:val="005E5E5F"/>
    <w:rsid w:val="005E6AF8"/>
    <w:rsid w:val="005F0AAF"/>
    <w:rsid w:val="005F11C5"/>
    <w:rsid w:val="005F153C"/>
    <w:rsid w:val="005F1732"/>
    <w:rsid w:val="005F20D6"/>
    <w:rsid w:val="005F382C"/>
    <w:rsid w:val="005F4983"/>
    <w:rsid w:val="005F5B5D"/>
    <w:rsid w:val="005F7536"/>
    <w:rsid w:val="005F79E4"/>
    <w:rsid w:val="005F7EE7"/>
    <w:rsid w:val="00601F10"/>
    <w:rsid w:val="006023AD"/>
    <w:rsid w:val="006026C6"/>
    <w:rsid w:val="006028DE"/>
    <w:rsid w:val="00603584"/>
    <w:rsid w:val="00603B54"/>
    <w:rsid w:val="0060548E"/>
    <w:rsid w:val="00605DB0"/>
    <w:rsid w:val="00611D5D"/>
    <w:rsid w:val="006124A2"/>
    <w:rsid w:val="0061647D"/>
    <w:rsid w:val="00616850"/>
    <w:rsid w:val="00617864"/>
    <w:rsid w:val="0062061A"/>
    <w:rsid w:val="0062115D"/>
    <w:rsid w:val="00621655"/>
    <w:rsid w:val="00625908"/>
    <w:rsid w:val="006261B9"/>
    <w:rsid w:val="0062634D"/>
    <w:rsid w:val="00627321"/>
    <w:rsid w:val="00632A68"/>
    <w:rsid w:val="00634020"/>
    <w:rsid w:val="00634CE7"/>
    <w:rsid w:val="00635D45"/>
    <w:rsid w:val="0063607D"/>
    <w:rsid w:val="0064012F"/>
    <w:rsid w:val="006405A8"/>
    <w:rsid w:val="0064135E"/>
    <w:rsid w:val="00641599"/>
    <w:rsid w:val="00645657"/>
    <w:rsid w:val="006456E6"/>
    <w:rsid w:val="00646BEB"/>
    <w:rsid w:val="00647238"/>
    <w:rsid w:val="00647B25"/>
    <w:rsid w:val="006508EB"/>
    <w:rsid w:val="006518FE"/>
    <w:rsid w:val="00652F39"/>
    <w:rsid w:val="00653883"/>
    <w:rsid w:val="0065540C"/>
    <w:rsid w:val="00655AA6"/>
    <w:rsid w:val="00656162"/>
    <w:rsid w:val="0065675A"/>
    <w:rsid w:val="006616BF"/>
    <w:rsid w:val="006621B2"/>
    <w:rsid w:val="0066358A"/>
    <w:rsid w:val="00663757"/>
    <w:rsid w:val="00663D45"/>
    <w:rsid w:val="00664B36"/>
    <w:rsid w:val="00666829"/>
    <w:rsid w:val="00666AE2"/>
    <w:rsid w:val="0067195B"/>
    <w:rsid w:val="006738DC"/>
    <w:rsid w:val="00673A11"/>
    <w:rsid w:val="00676926"/>
    <w:rsid w:val="006848E8"/>
    <w:rsid w:val="00685745"/>
    <w:rsid w:val="00685885"/>
    <w:rsid w:val="00686AFE"/>
    <w:rsid w:val="00690F3A"/>
    <w:rsid w:val="006924E9"/>
    <w:rsid w:val="00692E4A"/>
    <w:rsid w:val="00693002"/>
    <w:rsid w:val="00695F4B"/>
    <w:rsid w:val="00696177"/>
    <w:rsid w:val="006968DE"/>
    <w:rsid w:val="00697E2D"/>
    <w:rsid w:val="00697E6F"/>
    <w:rsid w:val="006A08F7"/>
    <w:rsid w:val="006A355D"/>
    <w:rsid w:val="006A35EF"/>
    <w:rsid w:val="006A6425"/>
    <w:rsid w:val="006A6CB6"/>
    <w:rsid w:val="006A729B"/>
    <w:rsid w:val="006A72E9"/>
    <w:rsid w:val="006A744A"/>
    <w:rsid w:val="006B0182"/>
    <w:rsid w:val="006B0259"/>
    <w:rsid w:val="006B1FB1"/>
    <w:rsid w:val="006B435C"/>
    <w:rsid w:val="006B4D4F"/>
    <w:rsid w:val="006B5AC5"/>
    <w:rsid w:val="006B6353"/>
    <w:rsid w:val="006B6C8A"/>
    <w:rsid w:val="006B7BDE"/>
    <w:rsid w:val="006C0EBD"/>
    <w:rsid w:val="006C290E"/>
    <w:rsid w:val="006C45DB"/>
    <w:rsid w:val="006C4B8B"/>
    <w:rsid w:val="006C6E8C"/>
    <w:rsid w:val="006D38BF"/>
    <w:rsid w:val="006D39A7"/>
    <w:rsid w:val="006D3C49"/>
    <w:rsid w:val="006D5915"/>
    <w:rsid w:val="006D7078"/>
    <w:rsid w:val="006D74E1"/>
    <w:rsid w:val="006E1621"/>
    <w:rsid w:val="006E205E"/>
    <w:rsid w:val="006E2CD4"/>
    <w:rsid w:val="006E474B"/>
    <w:rsid w:val="006E4E9F"/>
    <w:rsid w:val="006F096E"/>
    <w:rsid w:val="006F371D"/>
    <w:rsid w:val="006F4712"/>
    <w:rsid w:val="006F5A5D"/>
    <w:rsid w:val="006F62E6"/>
    <w:rsid w:val="006F668C"/>
    <w:rsid w:val="006F7466"/>
    <w:rsid w:val="00703212"/>
    <w:rsid w:val="00703EDF"/>
    <w:rsid w:val="007043D6"/>
    <w:rsid w:val="00706CCB"/>
    <w:rsid w:val="007108FD"/>
    <w:rsid w:val="007121C8"/>
    <w:rsid w:val="007132CB"/>
    <w:rsid w:val="0072136F"/>
    <w:rsid w:val="00721BEF"/>
    <w:rsid w:val="00724A01"/>
    <w:rsid w:val="007258A4"/>
    <w:rsid w:val="00726C42"/>
    <w:rsid w:val="00726DD9"/>
    <w:rsid w:val="00727560"/>
    <w:rsid w:val="00730ED8"/>
    <w:rsid w:val="00732522"/>
    <w:rsid w:val="007335B5"/>
    <w:rsid w:val="007342CB"/>
    <w:rsid w:val="00734B38"/>
    <w:rsid w:val="0073586F"/>
    <w:rsid w:val="007400C3"/>
    <w:rsid w:val="00740DE4"/>
    <w:rsid w:val="0074172B"/>
    <w:rsid w:val="007450A3"/>
    <w:rsid w:val="00745BE2"/>
    <w:rsid w:val="00746099"/>
    <w:rsid w:val="0074623A"/>
    <w:rsid w:val="007462B4"/>
    <w:rsid w:val="00750922"/>
    <w:rsid w:val="00751740"/>
    <w:rsid w:val="007569D9"/>
    <w:rsid w:val="00756A1B"/>
    <w:rsid w:val="00756F8B"/>
    <w:rsid w:val="007575E7"/>
    <w:rsid w:val="0076191F"/>
    <w:rsid w:val="007661D8"/>
    <w:rsid w:val="007663A0"/>
    <w:rsid w:val="00766889"/>
    <w:rsid w:val="00770AAA"/>
    <w:rsid w:val="0077436F"/>
    <w:rsid w:val="00774EDA"/>
    <w:rsid w:val="00775F3A"/>
    <w:rsid w:val="00776232"/>
    <w:rsid w:val="0077658A"/>
    <w:rsid w:val="00776DA9"/>
    <w:rsid w:val="00777C37"/>
    <w:rsid w:val="007800E9"/>
    <w:rsid w:val="00780DEC"/>
    <w:rsid w:val="0078168B"/>
    <w:rsid w:val="0078193D"/>
    <w:rsid w:val="00781E9B"/>
    <w:rsid w:val="00782169"/>
    <w:rsid w:val="007829CD"/>
    <w:rsid w:val="00783820"/>
    <w:rsid w:val="007847A7"/>
    <w:rsid w:val="007873ED"/>
    <w:rsid w:val="007906A9"/>
    <w:rsid w:val="0079374C"/>
    <w:rsid w:val="0079693F"/>
    <w:rsid w:val="007978B4"/>
    <w:rsid w:val="007A142C"/>
    <w:rsid w:val="007A1B7B"/>
    <w:rsid w:val="007A1FD2"/>
    <w:rsid w:val="007A32DB"/>
    <w:rsid w:val="007A3580"/>
    <w:rsid w:val="007A38C9"/>
    <w:rsid w:val="007A5D9F"/>
    <w:rsid w:val="007A7789"/>
    <w:rsid w:val="007A790B"/>
    <w:rsid w:val="007B0B45"/>
    <w:rsid w:val="007B0CA8"/>
    <w:rsid w:val="007B2680"/>
    <w:rsid w:val="007B3766"/>
    <w:rsid w:val="007B389B"/>
    <w:rsid w:val="007B413C"/>
    <w:rsid w:val="007B4301"/>
    <w:rsid w:val="007B45A7"/>
    <w:rsid w:val="007B49CE"/>
    <w:rsid w:val="007B5072"/>
    <w:rsid w:val="007B6DF5"/>
    <w:rsid w:val="007B77F0"/>
    <w:rsid w:val="007C0A10"/>
    <w:rsid w:val="007C0D3E"/>
    <w:rsid w:val="007C25AF"/>
    <w:rsid w:val="007C4855"/>
    <w:rsid w:val="007C6299"/>
    <w:rsid w:val="007D3234"/>
    <w:rsid w:val="007D51DB"/>
    <w:rsid w:val="007D7ACE"/>
    <w:rsid w:val="007E00C0"/>
    <w:rsid w:val="007E06DC"/>
    <w:rsid w:val="007E2305"/>
    <w:rsid w:val="007E37A9"/>
    <w:rsid w:val="007E3DA3"/>
    <w:rsid w:val="007E46F6"/>
    <w:rsid w:val="007E4747"/>
    <w:rsid w:val="007E7A18"/>
    <w:rsid w:val="007F2CF4"/>
    <w:rsid w:val="007F314F"/>
    <w:rsid w:val="007F59B5"/>
    <w:rsid w:val="007F6976"/>
    <w:rsid w:val="007F76BF"/>
    <w:rsid w:val="007F7D0C"/>
    <w:rsid w:val="008039EA"/>
    <w:rsid w:val="00805246"/>
    <w:rsid w:val="00806ADF"/>
    <w:rsid w:val="0080790F"/>
    <w:rsid w:val="00810841"/>
    <w:rsid w:val="00811DE4"/>
    <w:rsid w:val="008152D4"/>
    <w:rsid w:val="0081799E"/>
    <w:rsid w:val="00820197"/>
    <w:rsid w:val="00820457"/>
    <w:rsid w:val="00820B4F"/>
    <w:rsid w:val="00821650"/>
    <w:rsid w:val="0082411E"/>
    <w:rsid w:val="00824622"/>
    <w:rsid w:val="00825ABE"/>
    <w:rsid w:val="0082647C"/>
    <w:rsid w:val="008268AE"/>
    <w:rsid w:val="00826B94"/>
    <w:rsid w:val="00826C50"/>
    <w:rsid w:val="00830540"/>
    <w:rsid w:val="00830E4F"/>
    <w:rsid w:val="008322A0"/>
    <w:rsid w:val="00836B75"/>
    <w:rsid w:val="008420D3"/>
    <w:rsid w:val="00842139"/>
    <w:rsid w:val="00844DBB"/>
    <w:rsid w:val="008455BB"/>
    <w:rsid w:val="0084569F"/>
    <w:rsid w:val="008511ED"/>
    <w:rsid w:val="008528B6"/>
    <w:rsid w:val="008529A1"/>
    <w:rsid w:val="0085357F"/>
    <w:rsid w:val="00854378"/>
    <w:rsid w:val="00854E58"/>
    <w:rsid w:val="00854EB1"/>
    <w:rsid w:val="00855EDC"/>
    <w:rsid w:val="00856456"/>
    <w:rsid w:val="00856D27"/>
    <w:rsid w:val="0085769C"/>
    <w:rsid w:val="00857A3A"/>
    <w:rsid w:val="00857D05"/>
    <w:rsid w:val="00863B0F"/>
    <w:rsid w:val="00864809"/>
    <w:rsid w:val="00864F6B"/>
    <w:rsid w:val="008662DE"/>
    <w:rsid w:val="00867B7D"/>
    <w:rsid w:val="008708A4"/>
    <w:rsid w:val="008719E1"/>
    <w:rsid w:val="008722CE"/>
    <w:rsid w:val="00874A3F"/>
    <w:rsid w:val="00874ED2"/>
    <w:rsid w:val="008752EA"/>
    <w:rsid w:val="008758AC"/>
    <w:rsid w:val="00875D78"/>
    <w:rsid w:val="008763AE"/>
    <w:rsid w:val="00880F4F"/>
    <w:rsid w:val="0088114A"/>
    <w:rsid w:val="00881626"/>
    <w:rsid w:val="00881B33"/>
    <w:rsid w:val="0088225B"/>
    <w:rsid w:val="00883249"/>
    <w:rsid w:val="00883C12"/>
    <w:rsid w:val="00885DA5"/>
    <w:rsid w:val="00885E46"/>
    <w:rsid w:val="00885FDC"/>
    <w:rsid w:val="0088640F"/>
    <w:rsid w:val="008900C3"/>
    <w:rsid w:val="00890872"/>
    <w:rsid w:val="00890AB4"/>
    <w:rsid w:val="00895E3D"/>
    <w:rsid w:val="00896E76"/>
    <w:rsid w:val="008A3396"/>
    <w:rsid w:val="008A3C07"/>
    <w:rsid w:val="008A42B2"/>
    <w:rsid w:val="008A464C"/>
    <w:rsid w:val="008A5078"/>
    <w:rsid w:val="008A68F1"/>
    <w:rsid w:val="008A6E35"/>
    <w:rsid w:val="008B5944"/>
    <w:rsid w:val="008C2141"/>
    <w:rsid w:val="008C343D"/>
    <w:rsid w:val="008C3F65"/>
    <w:rsid w:val="008C4F2D"/>
    <w:rsid w:val="008C7F85"/>
    <w:rsid w:val="008D0384"/>
    <w:rsid w:val="008D0CCB"/>
    <w:rsid w:val="008D1050"/>
    <w:rsid w:val="008D1D77"/>
    <w:rsid w:val="008D2027"/>
    <w:rsid w:val="008D2DD8"/>
    <w:rsid w:val="008D485F"/>
    <w:rsid w:val="008D6028"/>
    <w:rsid w:val="008D6EDE"/>
    <w:rsid w:val="008D7983"/>
    <w:rsid w:val="008D7A1B"/>
    <w:rsid w:val="008D7EF6"/>
    <w:rsid w:val="008E0B99"/>
    <w:rsid w:val="008E0D85"/>
    <w:rsid w:val="008E21D0"/>
    <w:rsid w:val="008E2D98"/>
    <w:rsid w:val="008E387B"/>
    <w:rsid w:val="008E3EF7"/>
    <w:rsid w:val="008E4484"/>
    <w:rsid w:val="008E70D0"/>
    <w:rsid w:val="008E7D4C"/>
    <w:rsid w:val="008F1ED2"/>
    <w:rsid w:val="008F341D"/>
    <w:rsid w:val="008F3996"/>
    <w:rsid w:val="008F3F45"/>
    <w:rsid w:val="00903A27"/>
    <w:rsid w:val="00904976"/>
    <w:rsid w:val="00904EB1"/>
    <w:rsid w:val="0090579A"/>
    <w:rsid w:val="00912440"/>
    <w:rsid w:val="00912FD3"/>
    <w:rsid w:val="009143DC"/>
    <w:rsid w:val="00914BDA"/>
    <w:rsid w:val="009150BB"/>
    <w:rsid w:val="00916AEF"/>
    <w:rsid w:val="0091712D"/>
    <w:rsid w:val="009177AD"/>
    <w:rsid w:val="00917BA0"/>
    <w:rsid w:val="00917EE9"/>
    <w:rsid w:val="00920CAA"/>
    <w:rsid w:val="00924195"/>
    <w:rsid w:val="0092420B"/>
    <w:rsid w:val="00924E66"/>
    <w:rsid w:val="00925F5A"/>
    <w:rsid w:val="00933797"/>
    <w:rsid w:val="00933D78"/>
    <w:rsid w:val="009358FA"/>
    <w:rsid w:val="009377B2"/>
    <w:rsid w:val="00937AEC"/>
    <w:rsid w:val="00940FE9"/>
    <w:rsid w:val="00943641"/>
    <w:rsid w:val="00944010"/>
    <w:rsid w:val="00944BB0"/>
    <w:rsid w:val="00944E44"/>
    <w:rsid w:val="00945193"/>
    <w:rsid w:val="00946E57"/>
    <w:rsid w:val="00946FB0"/>
    <w:rsid w:val="00947B3D"/>
    <w:rsid w:val="00947FE3"/>
    <w:rsid w:val="00950542"/>
    <w:rsid w:val="00950778"/>
    <w:rsid w:val="0095154A"/>
    <w:rsid w:val="009515A4"/>
    <w:rsid w:val="00952E78"/>
    <w:rsid w:val="00956228"/>
    <w:rsid w:val="00956549"/>
    <w:rsid w:val="00956A0C"/>
    <w:rsid w:val="0096157B"/>
    <w:rsid w:val="00962276"/>
    <w:rsid w:val="009674AD"/>
    <w:rsid w:val="009710E8"/>
    <w:rsid w:val="00971982"/>
    <w:rsid w:val="009720F3"/>
    <w:rsid w:val="00973211"/>
    <w:rsid w:val="00973D17"/>
    <w:rsid w:val="0097408A"/>
    <w:rsid w:val="009746B3"/>
    <w:rsid w:val="00975B21"/>
    <w:rsid w:val="0098017D"/>
    <w:rsid w:val="009808FC"/>
    <w:rsid w:val="00981967"/>
    <w:rsid w:val="00984458"/>
    <w:rsid w:val="009844E6"/>
    <w:rsid w:val="00986D14"/>
    <w:rsid w:val="00994FDC"/>
    <w:rsid w:val="00995D2C"/>
    <w:rsid w:val="00997AAA"/>
    <w:rsid w:val="009A0AAB"/>
    <w:rsid w:val="009A0CA1"/>
    <w:rsid w:val="009A238F"/>
    <w:rsid w:val="009A483C"/>
    <w:rsid w:val="009A7716"/>
    <w:rsid w:val="009B0E15"/>
    <w:rsid w:val="009B1FC6"/>
    <w:rsid w:val="009B215A"/>
    <w:rsid w:val="009B5166"/>
    <w:rsid w:val="009B6AB2"/>
    <w:rsid w:val="009C04D0"/>
    <w:rsid w:val="009C0894"/>
    <w:rsid w:val="009C093C"/>
    <w:rsid w:val="009C385E"/>
    <w:rsid w:val="009C3A69"/>
    <w:rsid w:val="009C42E5"/>
    <w:rsid w:val="009C69B2"/>
    <w:rsid w:val="009C71CE"/>
    <w:rsid w:val="009D1F04"/>
    <w:rsid w:val="009D39A0"/>
    <w:rsid w:val="009D491D"/>
    <w:rsid w:val="009D63E3"/>
    <w:rsid w:val="009E2F73"/>
    <w:rsid w:val="009E6D52"/>
    <w:rsid w:val="009E7E9F"/>
    <w:rsid w:val="009F01A1"/>
    <w:rsid w:val="009F1F25"/>
    <w:rsid w:val="009F37B0"/>
    <w:rsid w:val="009F4AE4"/>
    <w:rsid w:val="009F4B32"/>
    <w:rsid w:val="009F60FF"/>
    <w:rsid w:val="009F6935"/>
    <w:rsid w:val="009F6E9A"/>
    <w:rsid w:val="00A01B0C"/>
    <w:rsid w:val="00A045D2"/>
    <w:rsid w:val="00A04FA4"/>
    <w:rsid w:val="00A056B0"/>
    <w:rsid w:val="00A10A3F"/>
    <w:rsid w:val="00A10E7E"/>
    <w:rsid w:val="00A12754"/>
    <w:rsid w:val="00A15159"/>
    <w:rsid w:val="00A16D3A"/>
    <w:rsid w:val="00A20069"/>
    <w:rsid w:val="00A20107"/>
    <w:rsid w:val="00A24922"/>
    <w:rsid w:val="00A2527B"/>
    <w:rsid w:val="00A25FDC"/>
    <w:rsid w:val="00A27C04"/>
    <w:rsid w:val="00A30CE0"/>
    <w:rsid w:val="00A3282E"/>
    <w:rsid w:val="00A33457"/>
    <w:rsid w:val="00A36FF2"/>
    <w:rsid w:val="00A37AB8"/>
    <w:rsid w:val="00A46177"/>
    <w:rsid w:val="00A46B62"/>
    <w:rsid w:val="00A47855"/>
    <w:rsid w:val="00A53E3D"/>
    <w:rsid w:val="00A556E5"/>
    <w:rsid w:val="00A5574A"/>
    <w:rsid w:val="00A609A9"/>
    <w:rsid w:val="00A61850"/>
    <w:rsid w:val="00A62EC4"/>
    <w:rsid w:val="00A64F97"/>
    <w:rsid w:val="00A65349"/>
    <w:rsid w:val="00A65CCF"/>
    <w:rsid w:val="00A65F3A"/>
    <w:rsid w:val="00A702BB"/>
    <w:rsid w:val="00A72D63"/>
    <w:rsid w:val="00A73C11"/>
    <w:rsid w:val="00A74217"/>
    <w:rsid w:val="00A751ED"/>
    <w:rsid w:val="00A76143"/>
    <w:rsid w:val="00A76151"/>
    <w:rsid w:val="00A7755C"/>
    <w:rsid w:val="00A77825"/>
    <w:rsid w:val="00A80F50"/>
    <w:rsid w:val="00A819BF"/>
    <w:rsid w:val="00A8458C"/>
    <w:rsid w:val="00A84E38"/>
    <w:rsid w:val="00A85F6A"/>
    <w:rsid w:val="00A8638F"/>
    <w:rsid w:val="00A87EEF"/>
    <w:rsid w:val="00A90388"/>
    <w:rsid w:val="00A9104C"/>
    <w:rsid w:val="00A9759C"/>
    <w:rsid w:val="00AA4827"/>
    <w:rsid w:val="00AA788B"/>
    <w:rsid w:val="00AA7E4C"/>
    <w:rsid w:val="00AB0E27"/>
    <w:rsid w:val="00AB25E7"/>
    <w:rsid w:val="00AB29D3"/>
    <w:rsid w:val="00AB3302"/>
    <w:rsid w:val="00AB7770"/>
    <w:rsid w:val="00AB77C3"/>
    <w:rsid w:val="00AC0331"/>
    <w:rsid w:val="00AC0C9E"/>
    <w:rsid w:val="00AC1797"/>
    <w:rsid w:val="00AC192E"/>
    <w:rsid w:val="00AC200C"/>
    <w:rsid w:val="00AC25C2"/>
    <w:rsid w:val="00AC310F"/>
    <w:rsid w:val="00AC426C"/>
    <w:rsid w:val="00AC69C7"/>
    <w:rsid w:val="00AC7845"/>
    <w:rsid w:val="00AD0730"/>
    <w:rsid w:val="00AD07DA"/>
    <w:rsid w:val="00AD228F"/>
    <w:rsid w:val="00AD30E5"/>
    <w:rsid w:val="00AD34D1"/>
    <w:rsid w:val="00AD3D0D"/>
    <w:rsid w:val="00AD6835"/>
    <w:rsid w:val="00AD6E86"/>
    <w:rsid w:val="00AE000B"/>
    <w:rsid w:val="00AE14AC"/>
    <w:rsid w:val="00AE1CF5"/>
    <w:rsid w:val="00AE2E77"/>
    <w:rsid w:val="00AF04A2"/>
    <w:rsid w:val="00AF2A4E"/>
    <w:rsid w:val="00AF2F5E"/>
    <w:rsid w:val="00AF4E2D"/>
    <w:rsid w:val="00AF6FC6"/>
    <w:rsid w:val="00AF7A29"/>
    <w:rsid w:val="00B00655"/>
    <w:rsid w:val="00B025CF"/>
    <w:rsid w:val="00B04FB3"/>
    <w:rsid w:val="00B052F9"/>
    <w:rsid w:val="00B05B80"/>
    <w:rsid w:val="00B10038"/>
    <w:rsid w:val="00B1469B"/>
    <w:rsid w:val="00B1541A"/>
    <w:rsid w:val="00B16ACA"/>
    <w:rsid w:val="00B178A2"/>
    <w:rsid w:val="00B2133A"/>
    <w:rsid w:val="00B21BD8"/>
    <w:rsid w:val="00B21EB1"/>
    <w:rsid w:val="00B2329B"/>
    <w:rsid w:val="00B232D1"/>
    <w:rsid w:val="00B235C3"/>
    <w:rsid w:val="00B23FC4"/>
    <w:rsid w:val="00B26240"/>
    <w:rsid w:val="00B270DF"/>
    <w:rsid w:val="00B3046E"/>
    <w:rsid w:val="00B31F4C"/>
    <w:rsid w:val="00B3366B"/>
    <w:rsid w:val="00B33690"/>
    <w:rsid w:val="00B3476B"/>
    <w:rsid w:val="00B34D02"/>
    <w:rsid w:val="00B41401"/>
    <w:rsid w:val="00B446B8"/>
    <w:rsid w:val="00B44CBE"/>
    <w:rsid w:val="00B478F4"/>
    <w:rsid w:val="00B47EC5"/>
    <w:rsid w:val="00B50FF1"/>
    <w:rsid w:val="00B51E63"/>
    <w:rsid w:val="00B56269"/>
    <w:rsid w:val="00B5740D"/>
    <w:rsid w:val="00B60068"/>
    <w:rsid w:val="00B64993"/>
    <w:rsid w:val="00B70D73"/>
    <w:rsid w:val="00B70F87"/>
    <w:rsid w:val="00B71A1A"/>
    <w:rsid w:val="00B734DA"/>
    <w:rsid w:val="00B748B2"/>
    <w:rsid w:val="00B7568B"/>
    <w:rsid w:val="00B75882"/>
    <w:rsid w:val="00B769B5"/>
    <w:rsid w:val="00B825F8"/>
    <w:rsid w:val="00B83199"/>
    <w:rsid w:val="00B83464"/>
    <w:rsid w:val="00B84289"/>
    <w:rsid w:val="00B8455F"/>
    <w:rsid w:val="00B87334"/>
    <w:rsid w:val="00B90F62"/>
    <w:rsid w:val="00B930D2"/>
    <w:rsid w:val="00B93BB9"/>
    <w:rsid w:val="00B95C0C"/>
    <w:rsid w:val="00B9692A"/>
    <w:rsid w:val="00B97444"/>
    <w:rsid w:val="00BA0D6B"/>
    <w:rsid w:val="00BA2BD1"/>
    <w:rsid w:val="00BA2FAE"/>
    <w:rsid w:val="00BA666F"/>
    <w:rsid w:val="00BA720F"/>
    <w:rsid w:val="00BA7899"/>
    <w:rsid w:val="00BB01CE"/>
    <w:rsid w:val="00BB1979"/>
    <w:rsid w:val="00BB511A"/>
    <w:rsid w:val="00BB5625"/>
    <w:rsid w:val="00BB5C9F"/>
    <w:rsid w:val="00BC0981"/>
    <w:rsid w:val="00BC3622"/>
    <w:rsid w:val="00BD109D"/>
    <w:rsid w:val="00BD14C7"/>
    <w:rsid w:val="00BD465E"/>
    <w:rsid w:val="00BD52EC"/>
    <w:rsid w:val="00BD5BB0"/>
    <w:rsid w:val="00BE1D93"/>
    <w:rsid w:val="00BE3747"/>
    <w:rsid w:val="00BE60D7"/>
    <w:rsid w:val="00BE709F"/>
    <w:rsid w:val="00BE753D"/>
    <w:rsid w:val="00BE7EFC"/>
    <w:rsid w:val="00BF0817"/>
    <w:rsid w:val="00BF0D77"/>
    <w:rsid w:val="00BF63FC"/>
    <w:rsid w:val="00C007F5"/>
    <w:rsid w:val="00C017B5"/>
    <w:rsid w:val="00C027D6"/>
    <w:rsid w:val="00C0369B"/>
    <w:rsid w:val="00C04DCB"/>
    <w:rsid w:val="00C05DB5"/>
    <w:rsid w:val="00C06B1F"/>
    <w:rsid w:val="00C108BB"/>
    <w:rsid w:val="00C12C61"/>
    <w:rsid w:val="00C14148"/>
    <w:rsid w:val="00C15C89"/>
    <w:rsid w:val="00C23D76"/>
    <w:rsid w:val="00C244A0"/>
    <w:rsid w:val="00C26271"/>
    <w:rsid w:val="00C277E8"/>
    <w:rsid w:val="00C31BF6"/>
    <w:rsid w:val="00C3304D"/>
    <w:rsid w:val="00C3546A"/>
    <w:rsid w:val="00C35A98"/>
    <w:rsid w:val="00C370C6"/>
    <w:rsid w:val="00C404B3"/>
    <w:rsid w:val="00C44106"/>
    <w:rsid w:val="00C44935"/>
    <w:rsid w:val="00C46840"/>
    <w:rsid w:val="00C47725"/>
    <w:rsid w:val="00C53087"/>
    <w:rsid w:val="00C53DDD"/>
    <w:rsid w:val="00C54611"/>
    <w:rsid w:val="00C57498"/>
    <w:rsid w:val="00C6254E"/>
    <w:rsid w:val="00C656F5"/>
    <w:rsid w:val="00C67135"/>
    <w:rsid w:val="00C70BF9"/>
    <w:rsid w:val="00C720DD"/>
    <w:rsid w:val="00C728A7"/>
    <w:rsid w:val="00C73720"/>
    <w:rsid w:val="00C75BC4"/>
    <w:rsid w:val="00C75C80"/>
    <w:rsid w:val="00C75FB0"/>
    <w:rsid w:val="00C77C74"/>
    <w:rsid w:val="00C818BF"/>
    <w:rsid w:val="00C83B90"/>
    <w:rsid w:val="00C85B25"/>
    <w:rsid w:val="00C87A69"/>
    <w:rsid w:val="00C903D7"/>
    <w:rsid w:val="00C909D0"/>
    <w:rsid w:val="00C91CEF"/>
    <w:rsid w:val="00C925B1"/>
    <w:rsid w:val="00C94235"/>
    <w:rsid w:val="00C95972"/>
    <w:rsid w:val="00C971C4"/>
    <w:rsid w:val="00C97564"/>
    <w:rsid w:val="00CA12AC"/>
    <w:rsid w:val="00CA4619"/>
    <w:rsid w:val="00CA7B2C"/>
    <w:rsid w:val="00CB0A79"/>
    <w:rsid w:val="00CB0DFC"/>
    <w:rsid w:val="00CB121F"/>
    <w:rsid w:val="00CB2D65"/>
    <w:rsid w:val="00CB5D46"/>
    <w:rsid w:val="00CB67F7"/>
    <w:rsid w:val="00CC05B7"/>
    <w:rsid w:val="00CC173C"/>
    <w:rsid w:val="00CC1775"/>
    <w:rsid w:val="00CC2313"/>
    <w:rsid w:val="00CC263E"/>
    <w:rsid w:val="00CC30E9"/>
    <w:rsid w:val="00CC3191"/>
    <w:rsid w:val="00CC367A"/>
    <w:rsid w:val="00CC380F"/>
    <w:rsid w:val="00CC3AA4"/>
    <w:rsid w:val="00CC46D6"/>
    <w:rsid w:val="00CC6846"/>
    <w:rsid w:val="00CD0BE9"/>
    <w:rsid w:val="00CD30F1"/>
    <w:rsid w:val="00CD3753"/>
    <w:rsid w:val="00CD4269"/>
    <w:rsid w:val="00CD48A3"/>
    <w:rsid w:val="00CD5468"/>
    <w:rsid w:val="00CD5FDA"/>
    <w:rsid w:val="00CD6DFA"/>
    <w:rsid w:val="00CE189F"/>
    <w:rsid w:val="00CE1A8E"/>
    <w:rsid w:val="00CE1F7D"/>
    <w:rsid w:val="00CE2599"/>
    <w:rsid w:val="00CE27EB"/>
    <w:rsid w:val="00CE3FEC"/>
    <w:rsid w:val="00CE5F0B"/>
    <w:rsid w:val="00CF097D"/>
    <w:rsid w:val="00CF0E21"/>
    <w:rsid w:val="00CF1447"/>
    <w:rsid w:val="00CF2249"/>
    <w:rsid w:val="00CF2AF1"/>
    <w:rsid w:val="00CF2DB0"/>
    <w:rsid w:val="00CF3990"/>
    <w:rsid w:val="00CF3FE9"/>
    <w:rsid w:val="00CF478C"/>
    <w:rsid w:val="00CF47B7"/>
    <w:rsid w:val="00CF4CBC"/>
    <w:rsid w:val="00CF5ED1"/>
    <w:rsid w:val="00CF608A"/>
    <w:rsid w:val="00CF62A9"/>
    <w:rsid w:val="00D00198"/>
    <w:rsid w:val="00D02A35"/>
    <w:rsid w:val="00D065C2"/>
    <w:rsid w:val="00D06A2B"/>
    <w:rsid w:val="00D07800"/>
    <w:rsid w:val="00D07A97"/>
    <w:rsid w:val="00D07CF9"/>
    <w:rsid w:val="00D105C3"/>
    <w:rsid w:val="00D1099F"/>
    <w:rsid w:val="00D12E77"/>
    <w:rsid w:val="00D1304B"/>
    <w:rsid w:val="00D13237"/>
    <w:rsid w:val="00D135BA"/>
    <w:rsid w:val="00D137ED"/>
    <w:rsid w:val="00D14270"/>
    <w:rsid w:val="00D14A56"/>
    <w:rsid w:val="00D151D8"/>
    <w:rsid w:val="00D1535D"/>
    <w:rsid w:val="00D16D8D"/>
    <w:rsid w:val="00D200C1"/>
    <w:rsid w:val="00D217AD"/>
    <w:rsid w:val="00D23D5F"/>
    <w:rsid w:val="00D24ECE"/>
    <w:rsid w:val="00D2628C"/>
    <w:rsid w:val="00D26D27"/>
    <w:rsid w:val="00D279E8"/>
    <w:rsid w:val="00D319A4"/>
    <w:rsid w:val="00D35680"/>
    <w:rsid w:val="00D36B39"/>
    <w:rsid w:val="00D3762D"/>
    <w:rsid w:val="00D4212E"/>
    <w:rsid w:val="00D44ABA"/>
    <w:rsid w:val="00D454DE"/>
    <w:rsid w:val="00D45EA5"/>
    <w:rsid w:val="00D475B8"/>
    <w:rsid w:val="00D47B18"/>
    <w:rsid w:val="00D507DF"/>
    <w:rsid w:val="00D54A43"/>
    <w:rsid w:val="00D5545B"/>
    <w:rsid w:val="00D55963"/>
    <w:rsid w:val="00D56803"/>
    <w:rsid w:val="00D5680E"/>
    <w:rsid w:val="00D56DDD"/>
    <w:rsid w:val="00D57576"/>
    <w:rsid w:val="00D60E67"/>
    <w:rsid w:val="00D6110F"/>
    <w:rsid w:val="00D64033"/>
    <w:rsid w:val="00D648BF"/>
    <w:rsid w:val="00D65A37"/>
    <w:rsid w:val="00D6678F"/>
    <w:rsid w:val="00D6774A"/>
    <w:rsid w:val="00D70BF2"/>
    <w:rsid w:val="00D749A5"/>
    <w:rsid w:val="00D763BA"/>
    <w:rsid w:val="00D77A03"/>
    <w:rsid w:val="00D77CB4"/>
    <w:rsid w:val="00D805CC"/>
    <w:rsid w:val="00D806F6"/>
    <w:rsid w:val="00D81AEE"/>
    <w:rsid w:val="00D82878"/>
    <w:rsid w:val="00D86D7B"/>
    <w:rsid w:val="00D86DAC"/>
    <w:rsid w:val="00D90D16"/>
    <w:rsid w:val="00D91225"/>
    <w:rsid w:val="00D91403"/>
    <w:rsid w:val="00D97FA2"/>
    <w:rsid w:val="00DA115C"/>
    <w:rsid w:val="00DA3C01"/>
    <w:rsid w:val="00DA4279"/>
    <w:rsid w:val="00DA5785"/>
    <w:rsid w:val="00DA5A16"/>
    <w:rsid w:val="00DA6B38"/>
    <w:rsid w:val="00DB2EB2"/>
    <w:rsid w:val="00DB2F08"/>
    <w:rsid w:val="00DB5E3F"/>
    <w:rsid w:val="00DC058A"/>
    <w:rsid w:val="00DC06E9"/>
    <w:rsid w:val="00DC1E64"/>
    <w:rsid w:val="00DC2943"/>
    <w:rsid w:val="00DC30EF"/>
    <w:rsid w:val="00DC4C24"/>
    <w:rsid w:val="00DD0520"/>
    <w:rsid w:val="00DD2AD7"/>
    <w:rsid w:val="00DD2C80"/>
    <w:rsid w:val="00DD336A"/>
    <w:rsid w:val="00DD4F9F"/>
    <w:rsid w:val="00DD54E3"/>
    <w:rsid w:val="00DD62E2"/>
    <w:rsid w:val="00DD7C10"/>
    <w:rsid w:val="00DE0DFF"/>
    <w:rsid w:val="00DE1C10"/>
    <w:rsid w:val="00DE3181"/>
    <w:rsid w:val="00DE6F8D"/>
    <w:rsid w:val="00DE6FFF"/>
    <w:rsid w:val="00DE7EF7"/>
    <w:rsid w:val="00DF0A23"/>
    <w:rsid w:val="00DF0C23"/>
    <w:rsid w:val="00DF2A80"/>
    <w:rsid w:val="00DF4057"/>
    <w:rsid w:val="00DF69BB"/>
    <w:rsid w:val="00DF7506"/>
    <w:rsid w:val="00DF764E"/>
    <w:rsid w:val="00E01740"/>
    <w:rsid w:val="00E017A2"/>
    <w:rsid w:val="00E02E8D"/>
    <w:rsid w:val="00E0481F"/>
    <w:rsid w:val="00E07706"/>
    <w:rsid w:val="00E1106D"/>
    <w:rsid w:val="00E120B1"/>
    <w:rsid w:val="00E14ABA"/>
    <w:rsid w:val="00E20716"/>
    <w:rsid w:val="00E21872"/>
    <w:rsid w:val="00E2335E"/>
    <w:rsid w:val="00E250C2"/>
    <w:rsid w:val="00E2583B"/>
    <w:rsid w:val="00E25971"/>
    <w:rsid w:val="00E2606E"/>
    <w:rsid w:val="00E26D22"/>
    <w:rsid w:val="00E27059"/>
    <w:rsid w:val="00E30D02"/>
    <w:rsid w:val="00E30E57"/>
    <w:rsid w:val="00E32813"/>
    <w:rsid w:val="00E32A05"/>
    <w:rsid w:val="00E33257"/>
    <w:rsid w:val="00E33A48"/>
    <w:rsid w:val="00E34201"/>
    <w:rsid w:val="00E35336"/>
    <w:rsid w:val="00E35810"/>
    <w:rsid w:val="00E358E1"/>
    <w:rsid w:val="00E3682E"/>
    <w:rsid w:val="00E37784"/>
    <w:rsid w:val="00E37FFC"/>
    <w:rsid w:val="00E429DE"/>
    <w:rsid w:val="00E4321D"/>
    <w:rsid w:val="00E434C4"/>
    <w:rsid w:val="00E438DF"/>
    <w:rsid w:val="00E47E1A"/>
    <w:rsid w:val="00E515FB"/>
    <w:rsid w:val="00E523AE"/>
    <w:rsid w:val="00E534C1"/>
    <w:rsid w:val="00E539C3"/>
    <w:rsid w:val="00E57E3F"/>
    <w:rsid w:val="00E619FF"/>
    <w:rsid w:val="00E64630"/>
    <w:rsid w:val="00E67036"/>
    <w:rsid w:val="00E71EFA"/>
    <w:rsid w:val="00E72705"/>
    <w:rsid w:val="00E7460C"/>
    <w:rsid w:val="00E816FB"/>
    <w:rsid w:val="00E82FC6"/>
    <w:rsid w:val="00E856F7"/>
    <w:rsid w:val="00E85A6C"/>
    <w:rsid w:val="00E8699C"/>
    <w:rsid w:val="00E903D1"/>
    <w:rsid w:val="00E90675"/>
    <w:rsid w:val="00E91047"/>
    <w:rsid w:val="00E928CB"/>
    <w:rsid w:val="00E96D99"/>
    <w:rsid w:val="00EA03CB"/>
    <w:rsid w:val="00EA588B"/>
    <w:rsid w:val="00EA6317"/>
    <w:rsid w:val="00EA6C95"/>
    <w:rsid w:val="00EA7AAC"/>
    <w:rsid w:val="00EA7B47"/>
    <w:rsid w:val="00EB05CF"/>
    <w:rsid w:val="00EB2B16"/>
    <w:rsid w:val="00EB3776"/>
    <w:rsid w:val="00EC3881"/>
    <w:rsid w:val="00EC3916"/>
    <w:rsid w:val="00EC6690"/>
    <w:rsid w:val="00EC6696"/>
    <w:rsid w:val="00EC756C"/>
    <w:rsid w:val="00EC7FA6"/>
    <w:rsid w:val="00ED2C41"/>
    <w:rsid w:val="00ED6228"/>
    <w:rsid w:val="00EE0AA5"/>
    <w:rsid w:val="00EE0ED7"/>
    <w:rsid w:val="00EE2813"/>
    <w:rsid w:val="00EE2D0D"/>
    <w:rsid w:val="00EE5A97"/>
    <w:rsid w:val="00EE637B"/>
    <w:rsid w:val="00EE7FA8"/>
    <w:rsid w:val="00EF1F72"/>
    <w:rsid w:val="00EF20F0"/>
    <w:rsid w:val="00EF3CBA"/>
    <w:rsid w:val="00EF41CF"/>
    <w:rsid w:val="00EF559C"/>
    <w:rsid w:val="00EF7D87"/>
    <w:rsid w:val="00EF7F3C"/>
    <w:rsid w:val="00F00649"/>
    <w:rsid w:val="00F009C6"/>
    <w:rsid w:val="00F031AA"/>
    <w:rsid w:val="00F03219"/>
    <w:rsid w:val="00F03BCD"/>
    <w:rsid w:val="00F0492F"/>
    <w:rsid w:val="00F049CE"/>
    <w:rsid w:val="00F05638"/>
    <w:rsid w:val="00F06431"/>
    <w:rsid w:val="00F078E9"/>
    <w:rsid w:val="00F10F47"/>
    <w:rsid w:val="00F128BC"/>
    <w:rsid w:val="00F13224"/>
    <w:rsid w:val="00F13756"/>
    <w:rsid w:val="00F167F4"/>
    <w:rsid w:val="00F22852"/>
    <w:rsid w:val="00F24E70"/>
    <w:rsid w:val="00F258D9"/>
    <w:rsid w:val="00F26D6D"/>
    <w:rsid w:val="00F30003"/>
    <w:rsid w:val="00F31627"/>
    <w:rsid w:val="00F32B3D"/>
    <w:rsid w:val="00F3457C"/>
    <w:rsid w:val="00F345E4"/>
    <w:rsid w:val="00F34EBC"/>
    <w:rsid w:val="00F35D98"/>
    <w:rsid w:val="00F37DB2"/>
    <w:rsid w:val="00F41067"/>
    <w:rsid w:val="00F41D4B"/>
    <w:rsid w:val="00F43956"/>
    <w:rsid w:val="00F45313"/>
    <w:rsid w:val="00F45841"/>
    <w:rsid w:val="00F45F3E"/>
    <w:rsid w:val="00F46F93"/>
    <w:rsid w:val="00F47865"/>
    <w:rsid w:val="00F51B96"/>
    <w:rsid w:val="00F51C80"/>
    <w:rsid w:val="00F520E9"/>
    <w:rsid w:val="00F52911"/>
    <w:rsid w:val="00F532C3"/>
    <w:rsid w:val="00F5378F"/>
    <w:rsid w:val="00F615FA"/>
    <w:rsid w:val="00F62432"/>
    <w:rsid w:val="00F63006"/>
    <w:rsid w:val="00F639FE"/>
    <w:rsid w:val="00F6412C"/>
    <w:rsid w:val="00F6474F"/>
    <w:rsid w:val="00F66185"/>
    <w:rsid w:val="00F67B21"/>
    <w:rsid w:val="00F7121C"/>
    <w:rsid w:val="00F7503B"/>
    <w:rsid w:val="00F76775"/>
    <w:rsid w:val="00F80312"/>
    <w:rsid w:val="00F836C7"/>
    <w:rsid w:val="00F84F69"/>
    <w:rsid w:val="00F871EF"/>
    <w:rsid w:val="00F87846"/>
    <w:rsid w:val="00F93DFB"/>
    <w:rsid w:val="00F968C3"/>
    <w:rsid w:val="00F97C92"/>
    <w:rsid w:val="00F97DB6"/>
    <w:rsid w:val="00FA02C8"/>
    <w:rsid w:val="00FA24A7"/>
    <w:rsid w:val="00FA3887"/>
    <w:rsid w:val="00FA3A90"/>
    <w:rsid w:val="00FA7804"/>
    <w:rsid w:val="00FA7EF7"/>
    <w:rsid w:val="00FB0944"/>
    <w:rsid w:val="00FB33F2"/>
    <w:rsid w:val="00FB3D11"/>
    <w:rsid w:val="00FB3F86"/>
    <w:rsid w:val="00FB6C3E"/>
    <w:rsid w:val="00FB7BD4"/>
    <w:rsid w:val="00FC13F6"/>
    <w:rsid w:val="00FC2075"/>
    <w:rsid w:val="00FC3067"/>
    <w:rsid w:val="00FD1488"/>
    <w:rsid w:val="00FD156C"/>
    <w:rsid w:val="00FD1C0F"/>
    <w:rsid w:val="00FD1F5E"/>
    <w:rsid w:val="00FD4A06"/>
    <w:rsid w:val="00FD4D01"/>
    <w:rsid w:val="00FD63B8"/>
    <w:rsid w:val="00FD6E28"/>
    <w:rsid w:val="00FD78FD"/>
    <w:rsid w:val="00FE171C"/>
    <w:rsid w:val="00FE2F54"/>
    <w:rsid w:val="00FE3555"/>
    <w:rsid w:val="00FE3856"/>
    <w:rsid w:val="00FE6E4D"/>
    <w:rsid w:val="00FE72B3"/>
    <w:rsid w:val="00FE773A"/>
    <w:rsid w:val="00FF27A7"/>
    <w:rsid w:val="00FF35FB"/>
    <w:rsid w:val="00FF4575"/>
    <w:rsid w:val="00FF595E"/>
    <w:rsid w:val="00FF5C09"/>
    <w:rsid w:val="00FF63D4"/>
    <w:rsid w:val="01CD3BE9"/>
    <w:rsid w:val="01E62C5A"/>
    <w:rsid w:val="02C32B4E"/>
    <w:rsid w:val="0683167D"/>
    <w:rsid w:val="08139438"/>
    <w:rsid w:val="0BE5FC75"/>
    <w:rsid w:val="0D41484F"/>
    <w:rsid w:val="0D517743"/>
    <w:rsid w:val="0E0DF0DE"/>
    <w:rsid w:val="13F402D0"/>
    <w:rsid w:val="165DA7F9"/>
    <w:rsid w:val="17CC6682"/>
    <w:rsid w:val="19039590"/>
    <w:rsid w:val="1A8BB550"/>
    <w:rsid w:val="1BF560DD"/>
    <w:rsid w:val="1C40AFCD"/>
    <w:rsid w:val="2A060252"/>
    <w:rsid w:val="2BCDDFD6"/>
    <w:rsid w:val="2C5B94ED"/>
    <w:rsid w:val="2C6613CF"/>
    <w:rsid w:val="2D1EFF80"/>
    <w:rsid w:val="2EFD48F6"/>
    <w:rsid w:val="300E6F7D"/>
    <w:rsid w:val="33D07BFD"/>
    <w:rsid w:val="358B75E5"/>
    <w:rsid w:val="36BD604B"/>
    <w:rsid w:val="38794839"/>
    <w:rsid w:val="3C9F5D48"/>
    <w:rsid w:val="42464085"/>
    <w:rsid w:val="46F3DA47"/>
    <w:rsid w:val="4BFCE31A"/>
    <w:rsid w:val="4C0FF2E4"/>
    <w:rsid w:val="4CFF4CCB"/>
    <w:rsid w:val="507397FE"/>
    <w:rsid w:val="525D06FB"/>
    <w:rsid w:val="568BE44D"/>
    <w:rsid w:val="5923D0B9"/>
    <w:rsid w:val="59314159"/>
    <w:rsid w:val="5F649683"/>
    <w:rsid w:val="60128E2F"/>
    <w:rsid w:val="60D0D077"/>
    <w:rsid w:val="63188387"/>
    <w:rsid w:val="67201CAF"/>
    <w:rsid w:val="6740DAF2"/>
    <w:rsid w:val="67CC8A90"/>
    <w:rsid w:val="68FC20A4"/>
    <w:rsid w:val="6BE95EBE"/>
    <w:rsid w:val="6D572F03"/>
    <w:rsid w:val="6DDF15A0"/>
    <w:rsid w:val="732BD6B4"/>
    <w:rsid w:val="771BA845"/>
    <w:rsid w:val="7DEB7E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649683"/>
  <w15:chartTrackingRefBased/>
  <w15:docId w15:val="{7400F549-C98B-4721-9257-26880D0D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F6A"/>
    <w:pPr>
      <w:spacing w:after="0" w:line="240" w:lineRule="auto"/>
    </w:pPr>
    <w:rPr>
      <w:rFonts w:ascii="Times New Roman" w:eastAsia="Times New Roman" w:hAnsi="Times New Roman" w:cs="Times New Roman"/>
      <w:color w:val="auto"/>
      <w:sz w:val="24"/>
      <w:szCs w:val="24"/>
      <w:lang w:val="en-AU"/>
    </w:rPr>
  </w:style>
  <w:style w:type="paragraph" w:styleId="Heading1">
    <w:name w:val="heading 1"/>
    <w:basedOn w:val="Normal"/>
    <w:next w:val="Normal"/>
    <w:link w:val="Heading1Char"/>
    <w:uiPriority w:val="9"/>
    <w:qFormat/>
    <w:rsid w:val="008C7F85"/>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i/>
      <w:color w:val="262626" w:themeColor="text1" w:themeTint="D9"/>
      <w:sz w:val="40"/>
      <w:szCs w:val="26"/>
    </w:rPr>
  </w:style>
  <w:style w:type="paragraph" w:styleId="Heading3">
    <w:name w:val="heading 3"/>
    <w:basedOn w:val="Normal"/>
    <w:next w:val="Normal"/>
    <w:link w:val="Heading3Char"/>
    <w:uiPriority w:val="9"/>
    <w:unhideWhenUsed/>
    <w:qFormat/>
    <w:pPr>
      <w:keepNext/>
      <w:keepLines/>
      <w:spacing w:before="460"/>
      <w:outlineLvl w:val="2"/>
    </w:pPr>
    <w:rPr>
      <w:rFonts w:asciiTheme="majorHAnsi" w:eastAsiaTheme="majorEastAsia" w:hAnsiTheme="majorHAnsi" w:cstheme="majorBidi"/>
      <w:sz w:val="40"/>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1"/>
      </w:numPr>
    </w:pPr>
  </w:style>
  <w:style w:type="character" w:customStyle="1" w:styleId="Heading1Char">
    <w:name w:val="Heading 1 Char"/>
    <w:basedOn w:val="DefaultParagraphFont"/>
    <w:link w:val="Heading1"/>
    <w:uiPriority w:val="9"/>
    <w:rsid w:val="008C7F85"/>
    <w:rPr>
      <w:rFonts w:asciiTheme="majorHAnsi" w:eastAsiaTheme="majorEastAsia" w:hAnsiTheme="majorHAnsi" w:cstheme="majorBidi"/>
      <w:color w:val="2F5496" w:themeColor="accent1" w:themeShade="BF"/>
      <w:sz w:val="32"/>
      <w:szCs w:val="32"/>
      <w:lang w:val="en-AU"/>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i/>
      <w:color w:val="262626" w:themeColor="text1" w:themeTint="D9"/>
      <w:sz w:val="40"/>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pPr>
    <w:rPr>
      <w:i/>
      <w:iCs/>
      <w:szCs w:val="18"/>
    </w:rPr>
  </w:style>
  <w:style w:type="paragraph" w:styleId="TOCHeading">
    <w:name w:val="TOC Heading"/>
    <w:basedOn w:val="Heading1"/>
    <w:next w:val="Normal"/>
    <w:uiPriority w:val="39"/>
    <w:unhideWhenUsed/>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1FB1"/>
    <w:pPr>
      <w:ind w:left="720"/>
      <w:contextualSpacing/>
    </w:pPr>
  </w:style>
  <w:style w:type="paragraph" w:styleId="NormalWeb">
    <w:name w:val="Normal (Web)"/>
    <w:basedOn w:val="Normal"/>
    <w:uiPriority w:val="99"/>
    <w:unhideWhenUsed/>
    <w:rsid w:val="00885FDC"/>
    <w:pPr>
      <w:spacing w:before="100" w:beforeAutospacing="1" w:after="100" w:afterAutospacing="1"/>
    </w:pPr>
  </w:style>
  <w:style w:type="character" w:styleId="Hyperlink">
    <w:name w:val="Hyperlink"/>
    <w:basedOn w:val="DefaultParagraphFont"/>
    <w:uiPriority w:val="99"/>
    <w:unhideWhenUsed/>
    <w:rsid w:val="00885FDC"/>
    <w:rPr>
      <w:color w:val="0000FF"/>
      <w:u w:val="single"/>
    </w:rPr>
  </w:style>
  <w:style w:type="character" w:customStyle="1" w:styleId="UnresolvedMention1">
    <w:name w:val="Unresolved Mention1"/>
    <w:basedOn w:val="DefaultParagraphFont"/>
    <w:uiPriority w:val="99"/>
    <w:semiHidden/>
    <w:unhideWhenUsed/>
    <w:rsid w:val="0038211E"/>
    <w:rPr>
      <w:color w:val="605E5C"/>
      <w:shd w:val="clear" w:color="auto" w:fill="E1DFDD"/>
    </w:rPr>
  </w:style>
  <w:style w:type="character" w:styleId="FollowedHyperlink">
    <w:name w:val="FollowedHyperlink"/>
    <w:basedOn w:val="DefaultParagraphFont"/>
    <w:uiPriority w:val="99"/>
    <w:semiHidden/>
    <w:unhideWhenUsed/>
    <w:rsid w:val="0038211E"/>
    <w:rPr>
      <w:color w:val="954F72" w:themeColor="followedHyperlink"/>
      <w:u w:val="single"/>
    </w:rPr>
  </w:style>
  <w:style w:type="paragraph" w:styleId="CommentText">
    <w:name w:val="annotation text"/>
    <w:basedOn w:val="Normal"/>
    <w:link w:val="CommentTextChar"/>
    <w:uiPriority w:val="99"/>
    <w:semiHidden/>
    <w:unhideWhenUsed/>
    <w:rsid w:val="00522849"/>
    <w:rPr>
      <w:sz w:val="20"/>
      <w:szCs w:val="20"/>
    </w:rPr>
  </w:style>
  <w:style w:type="character" w:customStyle="1" w:styleId="CommentTextChar">
    <w:name w:val="Comment Text Char"/>
    <w:basedOn w:val="DefaultParagraphFont"/>
    <w:link w:val="CommentText"/>
    <w:uiPriority w:val="99"/>
    <w:semiHidden/>
    <w:rsid w:val="00522849"/>
    <w:rPr>
      <w:rFonts w:ascii="Times New Roman" w:eastAsia="Times New Roman" w:hAnsi="Times New Roman" w:cs="Times New Roman"/>
      <w:color w:val="auto"/>
      <w:sz w:val="20"/>
      <w:szCs w:val="20"/>
      <w:lang w:val="en-AU"/>
    </w:rPr>
  </w:style>
  <w:style w:type="character" w:styleId="CommentReference">
    <w:name w:val="annotation reference"/>
    <w:basedOn w:val="DefaultParagraphFont"/>
    <w:uiPriority w:val="99"/>
    <w:semiHidden/>
    <w:unhideWhenUsed/>
    <w:rsid w:val="00522849"/>
    <w:rPr>
      <w:sz w:val="16"/>
      <w:szCs w:val="16"/>
    </w:rPr>
  </w:style>
  <w:style w:type="paragraph" w:styleId="BalloonText">
    <w:name w:val="Balloon Text"/>
    <w:basedOn w:val="Normal"/>
    <w:link w:val="BalloonTextChar"/>
    <w:uiPriority w:val="99"/>
    <w:semiHidden/>
    <w:unhideWhenUsed/>
    <w:rsid w:val="00522849"/>
    <w:rPr>
      <w:sz w:val="18"/>
      <w:szCs w:val="18"/>
    </w:rPr>
  </w:style>
  <w:style w:type="character" w:customStyle="1" w:styleId="BalloonTextChar">
    <w:name w:val="Balloon Text Char"/>
    <w:basedOn w:val="DefaultParagraphFont"/>
    <w:link w:val="BalloonText"/>
    <w:uiPriority w:val="99"/>
    <w:semiHidden/>
    <w:rsid w:val="00522849"/>
    <w:rPr>
      <w:rFonts w:ascii="Times New Roman" w:eastAsia="Times New Roman" w:hAnsi="Times New Roman" w:cs="Times New Roman"/>
      <w:color w:val="auto"/>
      <w:sz w:val="18"/>
      <w:szCs w:val="18"/>
      <w:lang w:val="en-AU"/>
    </w:rPr>
  </w:style>
  <w:style w:type="paragraph" w:styleId="CommentSubject">
    <w:name w:val="annotation subject"/>
    <w:basedOn w:val="CommentText"/>
    <w:next w:val="CommentText"/>
    <w:link w:val="CommentSubjectChar"/>
    <w:uiPriority w:val="99"/>
    <w:semiHidden/>
    <w:unhideWhenUsed/>
    <w:rsid w:val="00343108"/>
    <w:rPr>
      <w:b/>
      <w:bCs/>
    </w:rPr>
  </w:style>
  <w:style w:type="character" w:customStyle="1" w:styleId="CommentSubjectChar">
    <w:name w:val="Comment Subject Char"/>
    <w:basedOn w:val="CommentTextChar"/>
    <w:link w:val="CommentSubject"/>
    <w:uiPriority w:val="99"/>
    <w:semiHidden/>
    <w:rsid w:val="00343108"/>
    <w:rPr>
      <w:rFonts w:ascii="Times New Roman" w:eastAsia="Times New Roman" w:hAnsi="Times New Roman" w:cs="Times New Roman"/>
      <w:b/>
      <w:bCs/>
      <w:color w:val="auto"/>
      <w:sz w:val="20"/>
      <w:szCs w:val="20"/>
      <w:lang w:val="en-AU"/>
    </w:rPr>
  </w:style>
  <w:style w:type="paragraph" w:styleId="Revision">
    <w:name w:val="Revision"/>
    <w:hidden/>
    <w:uiPriority w:val="99"/>
    <w:semiHidden/>
    <w:rsid w:val="00016E56"/>
    <w:pPr>
      <w:spacing w:after="0" w:line="240" w:lineRule="auto"/>
    </w:pPr>
    <w:rPr>
      <w:rFonts w:ascii="Times New Roman" w:eastAsia="Times New Roman" w:hAnsi="Times New Roman" w:cs="Times New Roman"/>
      <w:color w:val="auto"/>
      <w:sz w:val="24"/>
      <w:szCs w:val="24"/>
      <w:lang w:val="en-AU"/>
    </w:rPr>
  </w:style>
  <w:style w:type="paragraph" w:customStyle="1" w:styleId="paragraph">
    <w:name w:val="paragraph"/>
    <w:basedOn w:val="Normal"/>
    <w:rsid w:val="00130FE8"/>
    <w:pPr>
      <w:spacing w:before="100" w:beforeAutospacing="1" w:after="100" w:afterAutospacing="1"/>
    </w:pPr>
    <w:rPr>
      <w:lang w:eastAsia="en-AU"/>
    </w:rPr>
  </w:style>
  <w:style w:type="character" w:customStyle="1" w:styleId="normaltextrun">
    <w:name w:val="normaltextrun"/>
    <w:basedOn w:val="DefaultParagraphFont"/>
    <w:rsid w:val="00130FE8"/>
  </w:style>
  <w:style w:type="character" w:customStyle="1" w:styleId="eop">
    <w:name w:val="eop"/>
    <w:basedOn w:val="DefaultParagraphFont"/>
    <w:rsid w:val="00130FE8"/>
  </w:style>
  <w:style w:type="paragraph" w:styleId="TOC2">
    <w:name w:val="toc 2"/>
    <w:basedOn w:val="Normal"/>
    <w:next w:val="Normal"/>
    <w:autoRedefine/>
    <w:uiPriority w:val="39"/>
    <w:unhideWhenUsed/>
    <w:rsid w:val="00EF20F0"/>
    <w:pPr>
      <w:spacing w:after="100"/>
      <w:ind w:left="240"/>
    </w:pPr>
  </w:style>
  <w:style w:type="character" w:customStyle="1" w:styleId="UnresolvedMention2">
    <w:name w:val="Unresolved Mention2"/>
    <w:basedOn w:val="DefaultParagraphFont"/>
    <w:uiPriority w:val="99"/>
    <w:semiHidden/>
    <w:unhideWhenUsed/>
    <w:rsid w:val="00532E1A"/>
    <w:rPr>
      <w:color w:val="605E5C"/>
      <w:shd w:val="clear" w:color="auto" w:fill="E1DFDD"/>
    </w:rPr>
  </w:style>
  <w:style w:type="character" w:customStyle="1" w:styleId="spellingerror">
    <w:name w:val="spellingerror"/>
    <w:basedOn w:val="DefaultParagraphFont"/>
    <w:rsid w:val="000752EB"/>
  </w:style>
  <w:style w:type="character" w:customStyle="1" w:styleId="scxw129572473">
    <w:name w:val="scxw129572473"/>
    <w:basedOn w:val="DefaultParagraphFont"/>
    <w:rsid w:val="000C37BD"/>
  </w:style>
  <w:style w:type="paragraph" w:customStyle="1" w:styleId="ATEXTBULLET1">
    <w:name w:val="A TEXT BULLET 1"/>
    <w:basedOn w:val="Normal"/>
    <w:rsid w:val="00BE7EFC"/>
    <w:pPr>
      <w:numPr>
        <w:numId w:val="24"/>
      </w:numPr>
      <w:spacing w:after="200" w:line="276" w:lineRule="auto"/>
    </w:pPr>
    <w:rPr>
      <w:rFonts w:asciiTheme="minorHAnsi" w:eastAsiaTheme="minorHAnsi" w:hAnsiTheme="minorHAnsi" w:cstheme="minorBidi"/>
      <w:sz w:val="22"/>
      <w:szCs w:val="22"/>
    </w:rPr>
  </w:style>
  <w:style w:type="character" w:customStyle="1" w:styleId="advancedproofingissue">
    <w:name w:val="advancedproofingissue"/>
    <w:basedOn w:val="DefaultParagraphFont"/>
    <w:rsid w:val="00F13756"/>
  </w:style>
  <w:style w:type="character" w:styleId="UnresolvedMention">
    <w:name w:val="Unresolved Mention"/>
    <w:basedOn w:val="DefaultParagraphFont"/>
    <w:uiPriority w:val="99"/>
    <w:semiHidden/>
    <w:unhideWhenUsed/>
    <w:rsid w:val="001B7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91016">
      <w:bodyDiv w:val="1"/>
      <w:marLeft w:val="0"/>
      <w:marRight w:val="0"/>
      <w:marTop w:val="0"/>
      <w:marBottom w:val="0"/>
      <w:divBdr>
        <w:top w:val="none" w:sz="0" w:space="0" w:color="auto"/>
        <w:left w:val="none" w:sz="0" w:space="0" w:color="auto"/>
        <w:bottom w:val="none" w:sz="0" w:space="0" w:color="auto"/>
        <w:right w:val="none" w:sz="0" w:space="0" w:color="auto"/>
      </w:divBdr>
      <w:divsChild>
        <w:div w:id="155650903">
          <w:marLeft w:val="547"/>
          <w:marRight w:val="0"/>
          <w:marTop w:val="0"/>
          <w:marBottom w:val="0"/>
          <w:divBdr>
            <w:top w:val="none" w:sz="0" w:space="0" w:color="auto"/>
            <w:left w:val="none" w:sz="0" w:space="0" w:color="auto"/>
            <w:bottom w:val="none" w:sz="0" w:space="0" w:color="auto"/>
            <w:right w:val="none" w:sz="0" w:space="0" w:color="auto"/>
          </w:divBdr>
        </w:div>
        <w:div w:id="314800229">
          <w:marLeft w:val="547"/>
          <w:marRight w:val="0"/>
          <w:marTop w:val="0"/>
          <w:marBottom w:val="0"/>
          <w:divBdr>
            <w:top w:val="none" w:sz="0" w:space="0" w:color="auto"/>
            <w:left w:val="none" w:sz="0" w:space="0" w:color="auto"/>
            <w:bottom w:val="none" w:sz="0" w:space="0" w:color="auto"/>
            <w:right w:val="none" w:sz="0" w:space="0" w:color="auto"/>
          </w:divBdr>
        </w:div>
        <w:div w:id="1191577461">
          <w:marLeft w:val="547"/>
          <w:marRight w:val="0"/>
          <w:marTop w:val="0"/>
          <w:marBottom w:val="0"/>
          <w:divBdr>
            <w:top w:val="none" w:sz="0" w:space="0" w:color="auto"/>
            <w:left w:val="none" w:sz="0" w:space="0" w:color="auto"/>
            <w:bottom w:val="none" w:sz="0" w:space="0" w:color="auto"/>
            <w:right w:val="none" w:sz="0" w:space="0" w:color="auto"/>
          </w:divBdr>
        </w:div>
        <w:div w:id="1925530613">
          <w:marLeft w:val="547"/>
          <w:marRight w:val="0"/>
          <w:marTop w:val="0"/>
          <w:marBottom w:val="0"/>
          <w:divBdr>
            <w:top w:val="none" w:sz="0" w:space="0" w:color="auto"/>
            <w:left w:val="none" w:sz="0" w:space="0" w:color="auto"/>
            <w:bottom w:val="none" w:sz="0" w:space="0" w:color="auto"/>
            <w:right w:val="none" w:sz="0" w:space="0" w:color="auto"/>
          </w:divBdr>
        </w:div>
      </w:divsChild>
    </w:div>
    <w:div w:id="175074852">
      <w:bodyDiv w:val="1"/>
      <w:marLeft w:val="0"/>
      <w:marRight w:val="0"/>
      <w:marTop w:val="0"/>
      <w:marBottom w:val="0"/>
      <w:divBdr>
        <w:top w:val="none" w:sz="0" w:space="0" w:color="auto"/>
        <w:left w:val="none" w:sz="0" w:space="0" w:color="auto"/>
        <w:bottom w:val="none" w:sz="0" w:space="0" w:color="auto"/>
        <w:right w:val="none" w:sz="0" w:space="0" w:color="auto"/>
      </w:divBdr>
    </w:div>
    <w:div w:id="309362396">
      <w:bodyDiv w:val="1"/>
      <w:marLeft w:val="0"/>
      <w:marRight w:val="0"/>
      <w:marTop w:val="0"/>
      <w:marBottom w:val="0"/>
      <w:divBdr>
        <w:top w:val="none" w:sz="0" w:space="0" w:color="auto"/>
        <w:left w:val="none" w:sz="0" w:space="0" w:color="auto"/>
        <w:bottom w:val="none" w:sz="0" w:space="0" w:color="auto"/>
        <w:right w:val="none" w:sz="0" w:space="0" w:color="auto"/>
      </w:divBdr>
    </w:div>
    <w:div w:id="326330589">
      <w:bodyDiv w:val="1"/>
      <w:marLeft w:val="0"/>
      <w:marRight w:val="0"/>
      <w:marTop w:val="0"/>
      <w:marBottom w:val="0"/>
      <w:divBdr>
        <w:top w:val="none" w:sz="0" w:space="0" w:color="auto"/>
        <w:left w:val="none" w:sz="0" w:space="0" w:color="auto"/>
        <w:bottom w:val="none" w:sz="0" w:space="0" w:color="auto"/>
        <w:right w:val="none" w:sz="0" w:space="0" w:color="auto"/>
      </w:divBdr>
      <w:divsChild>
        <w:div w:id="726226458">
          <w:marLeft w:val="0"/>
          <w:marRight w:val="0"/>
          <w:marTop w:val="0"/>
          <w:marBottom w:val="0"/>
          <w:divBdr>
            <w:top w:val="none" w:sz="0" w:space="0" w:color="auto"/>
            <w:left w:val="none" w:sz="0" w:space="0" w:color="auto"/>
            <w:bottom w:val="none" w:sz="0" w:space="0" w:color="auto"/>
            <w:right w:val="none" w:sz="0" w:space="0" w:color="auto"/>
          </w:divBdr>
          <w:divsChild>
            <w:div w:id="764764705">
              <w:marLeft w:val="0"/>
              <w:marRight w:val="0"/>
              <w:marTop w:val="0"/>
              <w:marBottom w:val="0"/>
              <w:divBdr>
                <w:top w:val="none" w:sz="0" w:space="0" w:color="auto"/>
                <w:left w:val="none" w:sz="0" w:space="0" w:color="auto"/>
                <w:bottom w:val="none" w:sz="0" w:space="0" w:color="auto"/>
                <w:right w:val="none" w:sz="0" w:space="0" w:color="auto"/>
              </w:divBdr>
            </w:div>
            <w:div w:id="892810867">
              <w:marLeft w:val="0"/>
              <w:marRight w:val="0"/>
              <w:marTop w:val="0"/>
              <w:marBottom w:val="0"/>
              <w:divBdr>
                <w:top w:val="none" w:sz="0" w:space="0" w:color="auto"/>
                <w:left w:val="none" w:sz="0" w:space="0" w:color="auto"/>
                <w:bottom w:val="none" w:sz="0" w:space="0" w:color="auto"/>
                <w:right w:val="none" w:sz="0" w:space="0" w:color="auto"/>
              </w:divBdr>
            </w:div>
            <w:div w:id="1408916781">
              <w:marLeft w:val="0"/>
              <w:marRight w:val="0"/>
              <w:marTop w:val="0"/>
              <w:marBottom w:val="0"/>
              <w:divBdr>
                <w:top w:val="none" w:sz="0" w:space="0" w:color="auto"/>
                <w:left w:val="none" w:sz="0" w:space="0" w:color="auto"/>
                <w:bottom w:val="none" w:sz="0" w:space="0" w:color="auto"/>
                <w:right w:val="none" w:sz="0" w:space="0" w:color="auto"/>
              </w:divBdr>
            </w:div>
          </w:divsChild>
        </w:div>
        <w:div w:id="895897485">
          <w:marLeft w:val="0"/>
          <w:marRight w:val="0"/>
          <w:marTop w:val="0"/>
          <w:marBottom w:val="0"/>
          <w:divBdr>
            <w:top w:val="none" w:sz="0" w:space="0" w:color="auto"/>
            <w:left w:val="none" w:sz="0" w:space="0" w:color="auto"/>
            <w:bottom w:val="none" w:sz="0" w:space="0" w:color="auto"/>
            <w:right w:val="none" w:sz="0" w:space="0" w:color="auto"/>
          </w:divBdr>
        </w:div>
        <w:div w:id="1111782075">
          <w:marLeft w:val="0"/>
          <w:marRight w:val="0"/>
          <w:marTop w:val="0"/>
          <w:marBottom w:val="0"/>
          <w:divBdr>
            <w:top w:val="none" w:sz="0" w:space="0" w:color="auto"/>
            <w:left w:val="none" w:sz="0" w:space="0" w:color="auto"/>
            <w:bottom w:val="none" w:sz="0" w:space="0" w:color="auto"/>
            <w:right w:val="none" w:sz="0" w:space="0" w:color="auto"/>
          </w:divBdr>
          <w:divsChild>
            <w:div w:id="390810491">
              <w:marLeft w:val="0"/>
              <w:marRight w:val="0"/>
              <w:marTop w:val="0"/>
              <w:marBottom w:val="0"/>
              <w:divBdr>
                <w:top w:val="none" w:sz="0" w:space="0" w:color="auto"/>
                <w:left w:val="none" w:sz="0" w:space="0" w:color="auto"/>
                <w:bottom w:val="none" w:sz="0" w:space="0" w:color="auto"/>
                <w:right w:val="none" w:sz="0" w:space="0" w:color="auto"/>
              </w:divBdr>
            </w:div>
            <w:div w:id="1422526526">
              <w:marLeft w:val="0"/>
              <w:marRight w:val="0"/>
              <w:marTop w:val="0"/>
              <w:marBottom w:val="0"/>
              <w:divBdr>
                <w:top w:val="none" w:sz="0" w:space="0" w:color="auto"/>
                <w:left w:val="none" w:sz="0" w:space="0" w:color="auto"/>
                <w:bottom w:val="none" w:sz="0" w:space="0" w:color="auto"/>
                <w:right w:val="none" w:sz="0" w:space="0" w:color="auto"/>
              </w:divBdr>
            </w:div>
          </w:divsChild>
        </w:div>
        <w:div w:id="1847789891">
          <w:marLeft w:val="0"/>
          <w:marRight w:val="0"/>
          <w:marTop w:val="0"/>
          <w:marBottom w:val="0"/>
          <w:divBdr>
            <w:top w:val="none" w:sz="0" w:space="0" w:color="auto"/>
            <w:left w:val="none" w:sz="0" w:space="0" w:color="auto"/>
            <w:bottom w:val="none" w:sz="0" w:space="0" w:color="auto"/>
            <w:right w:val="none" w:sz="0" w:space="0" w:color="auto"/>
          </w:divBdr>
        </w:div>
      </w:divsChild>
    </w:div>
    <w:div w:id="345642497">
      <w:bodyDiv w:val="1"/>
      <w:marLeft w:val="0"/>
      <w:marRight w:val="0"/>
      <w:marTop w:val="0"/>
      <w:marBottom w:val="0"/>
      <w:divBdr>
        <w:top w:val="none" w:sz="0" w:space="0" w:color="auto"/>
        <w:left w:val="none" w:sz="0" w:space="0" w:color="auto"/>
        <w:bottom w:val="none" w:sz="0" w:space="0" w:color="auto"/>
        <w:right w:val="none" w:sz="0" w:space="0" w:color="auto"/>
      </w:divBdr>
      <w:divsChild>
        <w:div w:id="291324403">
          <w:marLeft w:val="547"/>
          <w:marRight w:val="0"/>
          <w:marTop w:val="0"/>
          <w:marBottom w:val="0"/>
          <w:divBdr>
            <w:top w:val="none" w:sz="0" w:space="0" w:color="auto"/>
            <w:left w:val="none" w:sz="0" w:space="0" w:color="auto"/>
            <w:bottom w:val="none" w:sz="0" w:space="0" w:color="auto"/>
            <w:right w:val="none" w:sz="0" w:space="0" w:color="auto"/>
          </w:divBdr>
        </w:div>
        <w:div w:id="1674915287">
          <w:marLeft w:val="547"/>
          <w:marRight w:val="0"/>
          <w:marTop w:val="0"/>
          <w:marBottom w:val="0"/>
          <w:divBdr>
            <w:top w:val="none" w:sz="0" w:space="0" w:color="auto"/>
            <w:left w:val="none" w:sz="0" w:space="0" w:color="auto"/>
            <w:bottom w:val="none" w:sz="0" w:space="0" w:color="auto"/>
            <w:right w:val="none" w:sz="0" w:space="0" w:color="auto"/>
          </w:divBdr>
        </w:div>
        <w:div w:id="1935281926">
          <w:marLeft w:val="547"/>
          <w:marRight w:val="0"/>
          <w:marTop w:val="0"/>
          <w:marBottom w:val="0"/>
          <w:divBdr>
            <w:top w:val="none" w:sz="0" w:space="0" w:color="auto"/>
            <w:left w:val="none" w:sz="0" w:space="0" w:color="auto"/>
            <w:bottom w:val="none" w:sz="0" w:space="0" w:color="auto"/>
            <w:right w:val="none" w:sz="0" w:space="0" w:color="auto"/>
          </w:divBdr>
        </w:div>
      </w:divsChild>
    </w:div>
    <w:div w:id="372120135">
      <w:bodyDiv w:val="1"/>
      <w:marLeft w:val="0"/>
      <w:marRight w:val="0"/>
      <w:marTop w:val="0"/>
      <w:marBottom w:val="0"/>
      <w:divBdr>
        <w:top w:val="none" w:sz="0" w:space="0" w:color="auto"/>
        <w:left w:val="none" w:sz="0" w:space="0" w:color="auto"/>
        <w:bottom w:val="none" w:sz="0" w:space="0" w:color="auto"/>
        <w:right w:val="none" w:sz="0" w:space="0" w:color="auto"/>
      </w:divBdr>
      <w:divsChild>
        <w:div w:id="1077901761">
          <w:marLeft w:val="0"/>
          <w:marRight w:val="0"/>
          <w:marTop w:val="0"/>
          <w:marBottom w:val="0"/>
          <w:divBdr>
            <w:top w:val="none" w:sz="0" w:space="0" w:color="auto"/>
            <w:left w:val="none" w:sz="0" w:space="0" w:color="auto"/>
            <w:bottom w:val="none" w:sz="0" w:space="0" w:color="auto"/>
            <w:right w:val="none" w:sz="0" w:space="0" w:color="auto"/>
          </w:divBdr>
        </w:div>
      </w:divsChild>
    </w:div>
    <w:div w:id="400641444">
      <w:bodyDiv w:val="1"/>
      <w:marLeft w:val="0"/>
      <w:marRight w:val="0"/>
      <w:marTop w:val="0"/>
      <w:marBottom w:val="0"/>
      <w:divBdr>
        <w:top w:val="none" w:sz="0" w:space="0" w:color="auto"/>
        <w:left w:val="none" w:sz="0" w:space="0" w:color="auto"/>
        <w:bottom w:val="none" w:sz="0" w:space="0" w:color="auto"/>
        <w:right w:val="none" w:sz="0" w:space="0" w:color="auto"/>
      </w:divBdr>
    </w:div>
    <w:div w:id="482308657">
      <w:bodyDiv w:val="1"/>
      <w:marLeft w:val="0"/>
      <w:marRight w:val="0"/>
      <w:marTop w:val="0"/>
      <w:marBottom w:val="0"/>
      <w:divBdr>
        <w:top w:val="none" w:sz="0" w:space="0" w:color="auto"/>
        <w:left w:val="none" w:sz="0" w:space="0" w:color="auto"/>
        <w:bottom w:val="none" w:sz="0" w:space="0" w:color="auto"/>
        <w:right w:val="none" w:sz="0" w:space="0" w:color="auto"/>
      </w:divBdr>
      <w:divsChild>
        <w:div w:id="568460539">
          <w:marLeft w:val="547"/>
          <w:marRight w:val="0"/>
          <w:marTop w:val="0"/>
          <w:marBottom w:val="0"/>
          <w:divBdr>
            <w:top w:val="none" w:sz="0" w:space="0" w:color="auto"/>
            <w:left w:val="none" w:sz="0" w:space="0" w:color="auto"/>
            <w:bottom w:val="none" w:sz="0" w:space="0" w:color="auto"/>
            <w:right w:val="none" w:sz="0" w:space="0" w:color="auto"/>
          </w:divBdr>
        </w:div>
        <w:div w:id="633830030">
          <w:marLeft w:val="547"/>
          <w:marRight w:val="0"/>
          <w:marTop w:val="0"/>
          <w:marBottom w:val="0"/>
          <w:divBdr>
            <w:top w:val="none" w:sz="0" w:space="0" w:color="auto"/>
            <w:left w:val="none" w:sz="0" w:space="0" w:color="auto"/>
            <w:bottom w:val="none" w:sz="0" w:space="0" w:color="auto"/>
            <w:right w:val="none" w:sz="0" w:space="0" w:color="auto"/>
          </w:divBdr>
        </w:div>
      </w:divsChild>
    </w:div>
    <w:div w:id="535198058">
      <w:bodyDiv w:val="1"/>
      <w:marLeft w:val="0"/>
      <w:marRight w:val="0"/>
      <w:marTop w:val="0"/>
      <w:marBottom w:val="0"/>
      <w:divBdr>
        <w:top w:val="none" w:sz="0" w:space="0" w:color="auto"/>
        <w:left w:val="none" w:sz="0" w:space="0" w:color="auto"/>
        <w:bottom w:val="none" w:sz="0" w:space="0" w:color="auto"/>
        <w:right w:val="none" w:sz="0" w:space="0" w:color="auto"/>
      </w:divBdr>
      <w:divsChild>
        <w:div w:id="591626086">
          <w:marLeft w:val="547"/>
          <w:marRight w:val="0"/>
          <w:marTop w:val="0"/>
          <w:marBottom w:val="0"/>
          <w:divBdr>
            <w:top w:val="none" w:sz="0" w:space="0" w:color="auto"/>
            <w:left w:val="none" w:sz="0" w:space="0" w:color="auto"/>
            <w:bottom w:val="none" w:sz="0" w:space="0" w:color="auto"/>
            <w:right w:val="none" w:sz="0" w:space="0" w:color="auto"/>
          </w:divBdr>
        </w:div>
      </w:divsChild>
    </w:div>
    <w:div w:id="611669872">
      <w:bodyDiv w:val="1"/>
      <w:marLeft w:val="0"/>
      <w:marRight w:val="0"/>
      <w:marTop w:val="0"/>
      <w:marBottom w:val="0"/>
      <w:divBdr>
        <w:top w:val="none" w:sz="0" w:space="0" w:color="auto"/>
        <w:left w:val="none" w:sz="0" w:space="0" w:color="auto"/>
        <w:bottom w:val="none" w:sz="0" w:space="0" w:color="auto"/>
        <w:right w:val="none" w:sz="0" w:space="0" w:color="auto"/>
      </w:divBdr>
      <w:divsChild>
        <w:div w:id="220747910">
          <w:marLeft w:val="288"/>
          <w:marRight w:val="0"/>
          <w:marTop w:val="0"/>
          <w:marBottom w:val="0"/>
          <w:divBdr>
            <w:top w:val="none" w:sz="0" w:space="0" w:color="auto"/>
            <w:left w:val="none" w:sz="0" w:space="0" w:color="auto"/>
            <w:bottom w:val="none" w:sz="0" w:space="0" w:color="auto"/>
            <w:right w:val="none" w:sz="0" w:space="0" w:color="auto"/>
          </w:divBdr>
        </w:div>
        <w:div w:id="978609367">
          <w:marLeft w:val="288"/>
          <w:marRight w:val="0"/>
          <w:marTop w:val="0"/>
          <w:marBottom w:val="0"/>
          <w:divBdr>
            <w:top w:val="none" w:sz="0" w:space="0" w:color="auto"/>
            <w:left w:val="none" w:sz="0" w:space="0" w:color="auto"/>
            <w:bottom w:val="none" w:sz="0" w:space="0" w:color="auto"/>
            <w:right w:val="none" w:sz="0" w:space="0" w:color="auto"/>
          </w:divBdr>
        </w:div>
        <w:div w:id="1587348811">
          <w:marLeft w:val="288"/>
          <w:marRight w:val="0"/>
          <w:marTop w:val="0"/>
          <w:marBottom w:val="0"/>
          <w:divBdr>
            <w:top w:val="none" w:sz="0" w:space="0" w:color="auto"/>
            <w:left w:val="none" w:sz="0" w:space="0" w:color="auto"/>
            <w:bottom w:val="none" w:sz="0" w:space="0" w:color="auto"/>
            <w:right w:val="none" w:sz="0" w:space="0" w:color="auto"/>
          </w:divBdr>
        </w:div>
      </w:divsChild>
    </w:div>
    <w:div w:id="632911247">
      <w:bodyDiv w:val="1"/>
      <w:marLeft w:val="0"/>
      <w:marRight w:val="0"/>
      <w:marTop w:val="0"/>
      <w:marBottom w:val="0"/>
      <w:divBdr>
        <w:top w:val="none" w:sz="0" w:space="0" w:color="auto"/>
        <w:left w:val="none" w:sz="0" w:space="0" w:color="auto"/>
        <w:bottom w:val="none" w:sz="0" w:space="0" w:color="auto"/>
        <w:right w:val="none" w:sz="0" w:space="0" w:color="auto"/>
      </w:divBdr>
    </w:div>
    <w:div w:id="769935848">
      <w:bodyDiv w:val="1"/>
      <w:marLeft w:val="0"/>
      <w:marRight w:val="0"/>
      <w:marTop w:val="0"/>
      <w:marBottom w:val="0"/>
      <w:divBdr>
        <w:top w:val="none" w:sz="0" w:space="0" w:color="auto"/>
        <w:left w:val="none" w:sz="0" w:space="0" w:color="auto"/>
        <w:bottom w:val="none" w:sz="0" w:space="0" w:color="auto"/>
        <w:right w:val="none" w:sz="0" w:space="0" w:color="auto"/>
      </w:divBdr>
    </w:div>
    <w:div w:id="937517540">
      <w:bodyDiv w:val="1"/>
      <w:marLeft w:val="0"/>
      <w:marRight w:val="0"/>
      <w:marTop w:val="0"/>
      <w:marBottom w:val="0"/>
      <w:divBdr>
        <w:top w:val="none" w:sz="0" w:space="0" w:color="auto"/>
        <w:left w:val="none" w:sz="0" w:space="0" w:color="auto"/>
        <w:bottom w:val="none" w:sz="0" w:space="0" w:color="auto"/>
        <w:right w:val="none" w:sz="0" w:space="0" w:color="auto"/>
      </w:divBdr>
      <w:divsChild>
        <w:div w:id="1310405116">
          <w:marLeft w:val="0"/>
          <w:marRight w:val="0"/>
          <w:marTop w:val="0"/>
          <w:marBottom w:val="0"/>
          <w:divBdr>
            <w:top w:val="none" w:sz="0" w:space="0" w:color="auto"/>
            <w:left w:val="none" w:sz="0" w:space="0" w:color="auto"/>
            <w:bottom w:val="none" w:sz="0" w:space="0" w:color="auto"/>
            <w:right w:val="none" w:sz="0" w:space="0" w:color="auto"/>
          </w:divBdr>
        </w:div>
        <w:div w:id="2024045169">
          <w:marLeft w:val="0"/>
          <w:marRight w:val="0"/>
          <w:marTop w:val="0"/>
          <w:marBottom w:val="0"/>
          <w:divBdr>
            <w:top w:val="none" w:sz="0" w:space="0" w:color="auto"/>
            <w:left w:val="none" w:sz="0" w:space="0" w:color="auto"/>
            <w:bottom w:val="none" w:sz="0" w:space="0" w:color="auto"/>
            <w:right w:val="none" w:sz="0" w:space="0" w:color="auto"/>
          </w:divBdr>
        </w:div>
        <w:div w:id="2103606296">
          <w:marLeft w:val="0"/>
          <w:marRight w:val="0"/>
          <w:marTop w:val="0"/>
          <w:marBottom w:val="0"/>
          <w:divBdr>
            <w:top w:val="none" w:sz="0" w:space="0" w:color="auto"/>
            <w:left w:val="none" w:sz="0" w:space="0" w:color="auto"/>
            <w:bottom w:val="none" w:sz="0" w:space="0" w:color="auto"/>
            <w:right w:val="none" w:sz="0" w:space="0" w:color="auto"/>
          </w:divBdr>
        </w:div>
      </w:divsChild>
    </w:div>
    <w:div w:id="944112685">
      <w:bodyDiv w:val="1"/>
      <w:marLeft w:val="0"/>
      <w:marRight w:val="0"/>
      <w:marTop w:val="0"/>
      <w:marBottom w:val="0"/>
      <w:divBdr>
        <w:top w:val="none" w:sz="0" w:space="0" w:color="auto"/>
        <w:left w:val="none" w:sz="0" w:space="0" w:color="auto"/>
        <w:bottom w:val="none" w:sz="0" w:space="0" w:color="auto"/>
        <w:right w:val="none" w:sz="0" w:space="0" w:color="auto"/>
      </w:divBdr>
      <w:divsChild>
        <w:div w:id="25757914">
          <w:marLeft w:val="0"/>
          <w:marRight w:val="0"/>
          <w:marTop w:val="0"/>
          <w:marBottom w:val="0"/>
          <w:divBdr>
            <w:top w:val="none" w:sz="0" w:space="0" w:color="auto"/>
            <w:left w:val="none" w:sz="0" w:space="0" w:color="auto"/>
            <w:bottom w:val="none" w:sz="0" w:space="0" w:color="auto"/>
            <w:right w:val="none" w:sz="0" w:space="0" w:color="auto"/>
          </w:divBdr>
        </w:div>
        <w:div w:id="585578036">
          <w:marLeft w:val="0"/>
          <w:marRight w:val="0"/>
          <w:marTop w:val="0"/>
          <w:marBottom w:val="0"/>
          <w:divBdr>
            <w:top w:val="none" w:sz="0" w:space="0" w:color="auto"/>
            <w:left w:val="none" w:sz="0" w:space="0" w:color="auto"/>
            <w:bottom w:val="none" w:sz="0" w:space="0" w:color="auto"/>
            <w:right w:val="none" w:sz="0" w:space="0" w:color="auto"/>
          </w:divBdr>
          <w:divsChild>
            <w:div w:id="383871198">
              <w:marLeft w:val="-75"/>
              <w:marRight w:val="0"/>
              <w:marTop w:val="30"/>
              <w:marBottom w:val="30"/>
              <w:divBdr>
                <w:top w:val="none" w:sz="0" w:space="0" w:color="auto"/>
                <w:left w:val="none" w:sz="0" w:space="0" w:color="auto"/>
                <w:bottom w:val="none" w:sz="0" w:space="0" w:color="auto"/>
                <w:right w:val="none" w:sz="0" w:space="0" w:color="auto"/>
              </w:divBdr>
              <w:divsChild>
                <w:div w:id="620065931">
                  <w:marLeft w:val="0"/>
                  <w:marRight w:val="0"/>
                  <w:marTop w:val="0"/>
                  <w:marBottom w:val="0"/>
                  <w:divBdr>
                    <w:top w:val="none" w:sz="0" w:space="0" w:color="auto"/>
                    <w:left w:val="none" w:sz="0" w:space="0" w:color="auto"/>
                    <w:bottom w:val="none" w:sz="0" w:space="0" w:color="auto"/>
                    <w:right w:val="none" w:sz="0" w:space="0" w:color="auto"/>
                  </w:divBdr>
                  <w:divsChild>
                    <w:div w:id="536045343">
                      <w:marLeft w:val="0"/>
                      <w:marRight w:val="0"/>
                      <w:marTop w:val="0"/>
                      <w:marBottom w:val="0"/>
                      <w:divBdr>
                        <w:top w:val="none" w:sz="0" w:space="0" w:color="auto"/>
                        <w:left w:val="none" w:sz="0" w:space="0" w:color="auto"/>
                        <w:bottom w:val="none" w:sz="0" w:space="0" w:color="auto"/>
                        <w:right w:val="none" w:sz="0" w:space="0" w:color="auto"/>
                      </w:divBdr>
                    </w:div>
                  </w:divsChild>
                </w:div>
                <w:div w:id="652874494">
                  <w:marLeft w:val="0"/>
                  <w:marRight w:val="0"/>
                  <w:marTop w:val="0"/>
                  <w:marBottom w:val="0"/>
                  <w:divBdr>
                    <w:top w:val="none" w:sz="0" w:space="0" w:color="auto"/>
                    <w:left w:val="none" w:sz="0" w:space="0" w:color="auto"/>
                    <w:bottom w:val="none" w:sz="0" w:space="0" w:color="auto"/>
                    <w:right w:val="none" w:sz="0" w:space="0" w:color="auto"/>
                  </w:divBdr>
                  <w:divsChild>
                    <w:div w:id="930315594">
                      <w:marLeft w:val="0"/>
                      <w:marRight w:val="0"/>
                      <w:marTop w:val="0"/>
                      <w:marBottom w:val="0"/>
                      <w:divBdr>
                        <w:top w:val="none" w:sz="0" w:space="0" w:color="auto"/>
                        <w:left w:val="none" w:sz="0" w:space="0" w:color="auto"/>
                        <w:bottom w:val="none" w:sz="0" w:space="0" w:color="auto"/>
                        <w:right w:val="none" w:sz="0" w:space="0" w:color="auto"/>
                      </w:divBdr>
                    </w:div>
                  </w:divsChild>
                </w:div>
                <w:div w:id="710417261">
                  <w:marLeft w:val="0"/>
                  <w:marRight w:val="0"/>
                  <w:marTop w:val="0"/>
                  <w:marBottom w:val="0"/>
                  <w:divBdr>
                    <w:top w:val="none" w:sz="0" w:space="0" w:color="auto"/>
                    <w:left w:val="none" w:sz="0" w:space="0" w:color="auto"/>
                    <w:bottom w:val="none" w:sz="0" w:space="0" w:color="auto"/>
                    <w:right w:val="none" w:sz="0" w:space="0" w:color="auto"/>
                  </w:divBdr>
                  <w:divsChild>
                    <w:div w:id="133717273">
                      <w:marLeft w:val="0"/>
                      <w:marRight w:val="0"/>
                      <w:marTop w:val="0"/>
                      <w:marBottom w:val="0"/>
                      <w:divBdr>
                        <w:top w:val="none" w:sz="0" w:space="0" w:color="auto"/>
                        <w:left w:val="none" w:sz="0" w:space="0" w:color="auto"/>
                        <w:bottom w:val="none" w:sz="0" w:space="0" w:color="auto"/>
                        <w:right w:val="none" w:sz="0" w:space="0" w:color="auto"/>
                      </w:divBdr>
                    </w:div>
                    <w:div w:id="882868199">
                      <w:marLeft w:val="0"/>
                      <w:marRight w:val="0"/>
                      <w:marTop w:val="0"/>
                      <w:marBottom w:val="0"/>
                      <w:divBdr>
                        <w:top w:val="none" w:sz="0" w:space="0" w:color="auto"/>
                        <w:left w:val="none" w:sz="0" w:space="0" w:color="auto"/>
                        <w:bottom w:val="none" w:sz="0" w:space="0" w:color="auto"/>
                        <w:right w:val="none" w:sz="0" w:space="0" w:color="auto"/>
                      </w:divBdr>
                    </w:div>
                    <w:div w:id="1322537042">
                      <w:marLeft w:val="0"/>
                      <w:marRight w:val="0"/>
                      <w:marTop w:val="0"/>
                      <w:marBottom w:val="0"/>
                      <w:divBdr>
                        <w:top w:val="none" w:sz="0" w:space="0" w:color="auto"/>
                        <w:left w:val="none" w:sz="0" w:space="0" w:color="auto"/>
                        <w:bottom w:val="none" w:sz="0" w:space="0" w:color="auto"/>
                        <w:right w:val="none" w:sz="0" w:space="0" w:color="auto"/>
                      </w:divBdr>
                    </w:div>
                    <w:div w:id="2025860711">
                      <w:marLeft w:val="0"/>
                      <w:marRight w:val="0"/>
                      <w:marTop w:val="0"/>
                      <w:marBottom w:val="0"/>
                      <w:divBdr>
                        <w:top w:val="none" w:sz="0" w:space="0" w:color="auto"/>
                        <w:left w:val="none" w:sz="0" w:space="0" w:color="auto"/>
                        <w:bottom w:val="none" w:sz="0" w:space="0" w:color="auto"/>
                        <w:right w:val="none" w:sz="0" w:space="0" w:color="auto"/>
                      </w:divBdr>
                    </w:div>
                    <w:div w:id="2070766022">
                      <w:marLeft w:val="0"/>
                      <w:marRight w:val="0"/>
                      <w:marTop w:val="0"/>
                      <w:marBottom w:val="0"/>
                      <w:divBdr>
                        <w:top w:val="none" w:sz="0" w:space="0" w:color="auto"/>
                        <w:left w:val="none" w:sz="0" w:space="0" w:color="auto"/>
                        <w:bottom w:val="none" w:sz="0" w:space="0" w:color="auto"/>
                        <w:right w:val="none" w:sz="0" w:space="0" w:color="auto"/>
                      </w:divBdr>
                    </w:div>
                  </w:divsChild>
                </w:div>
                <w:div w:id="1126508868">
                  <w:marLeft w:val="0"/>
                  <w:marRight w:val="0"/>
                  <w:marTop w:val="0"/>
                  <w:marBottom w:val="0"/>
                  <w:divBdr>
                    <w:top w:val="none" w:sz="0" w:space="0" w:color="auto"/>
                    <w:left w:val="none" w:sz="0" w:space="0" w:color="auto"/>
                    <w:bottom w:val="none" w:sz="0" w:space="0" w:color="auto"/>
                    <w:right w:val="none" w:sz="0" w:space="0" w:color="auto"/>
                  </w:divBdr>
                  <w:divsChild>
                    <w:div w:id="660086321">
                      <w:marLeft w:val="0"/>
                      <w:marRight w:val="0"/>
                      <w:marTop w:val="0"/>
                      <w:marBottom w:val="0"/>
                      <w:divBdr>
                        <w:top w:val="none" w:sz="0" w:space="0" w:color="auto"/>
                        <w:left w:val="none" w:sz="0" w:space="0" w:color="auto"/>
                        <w:bottom w:val="none" w:sz="0" w:space="0" w:color="auto"/>
                        <w:right w:val="none" w:sz="0" w:space="0" w:color="auto"/>
                      </w:divBdr>
                    </w:div>
                  </w:divsChild>
                </w:div>
                <w:div w:id="1309435209">
                  <w:marLeft w:val="0"/>
                  <w:marRight w:val="0"/>
                  <w:marTop w:val="0"/>
                  <w:marBottom w:val="0"/>
                  <w:divBdr>
                    <w:top w:val="none" w:sz="0" w:space="0" w:color="auto"/>
                    <w:left w:val="none" w:sz="0" w:space="0" w:color="auto"/>
                    <w:bottom w:val="none" w:sz="0" w:space="0" w:color="auto"/>
                    <w:right w:val="none" w:sz="0" w:space="0" w:color="auto"/>
                  </w:divBdr>
                  <w:divsChild>
                    <w:div w:id="6174639">
                      <w:marLeft w:val="0"/>
                      <w:marRight w:val="0"/>
                      <w:marTop w:val="0"/>
                      <w:marBottom w:val="0"/>
                      <w:divBdr>
                        <w:top w:val="none" w:sz="0" w:space="0" w:color="auto"/>
                        <w:left w:val="none" w:sz="0" w:space="0" w:color="auto"/>
                        <w:bottom w:val="none" w:sz="0" w:space="0" w:color="auto"/>
                        <w:right w:val="none" w:sz="0" w:space="0" w:color="auto"/>
                      </w:divBdr>
                    </w:div>
                    <w:div w:id="425734935">
                      <w:marLeft w:val="0"/>
                      <w:marRight w:val="0"/>
                      <w:marTop w:val="0"/>
                      <w:marBottom w:val="0"/>
                      <w:divBdr>
                        <w:top w:val="none" w:sz="0" w:space="0" w:color="auto"/>
                        <w:left w:val="none" w:sz="0" w:space="0" w:color="auto"/>
                        <w:bottom w:val="none" w:sz="0" w:space="0" w:color="auto"/>
                        <w:right w:val="none" w:sz="0" w:space="0" w:color="auto"/>
                      </w:divBdr>
                    </w:div>
                    <w:div w:id="674189401">
                      <w:marLeft w:val="0"/>
                      <w:marRight w:val="0"/>
                      <w:marTop w:val="0"/>
                      <w:marBottom w:val="0"/>
                      <w:divBdr>
                        <w:top w:val="none" w:sz="0" w:space="0" w:color="auto"/>
                        <w:left w:val="none" w:sz="0" w:space="0" w:color="auto"/>
                        <w:bottom w:val="none" w:sz="0" w:space="0" w:color="auto"/>
                        <w:right w:val="none" w:sz="0" w:space="0" w:color="auto"/>
                      </w:divBdr>
                    </w:div>
                    <w:div w:id="700010634">
                      <w:marLeft w:val="0"/>
                      <w:marRight w:val="0"/>
                      <w:marTop w:val="0"/>
                      <w:marBottom w:val="0"/>
                      <w:divBdr>
                        <w:top w:val="none" w:sz="0" w:space="0" w:color="auto"/>
                        <w:left w:val="none" w:sz="0" w:space="0" w:color="auto"/>
                        <w:bottom w:val="none" w:sz="0" w:space="0" w:color="auto"/>
                        <w:right w:val="none" w:sz="0" w:space="0" w:color="auto"/>
                      </w:divBdr>
                    </w:div>
                    <w:div w:id="1580673082">
                      <w:marLeft w:val="0"/>
                      <w:marRight w:val="0"/>
                      <w:marTop w:val="0"/>
                      <w:marBottom w:val="0"/>
                      <w:divBdr>
                        <w:top w:val="none" w:sz="0" w:space="0" w:color="auto"/>
                        <w:left w:val="none" w:sz="0" w:space="0" w:color="auto"/>
                        <w:bottom w:val="none" w:sz="0" w:space="0" w:color="auto"/>
                        <w:right w:val="none" w:sz="0" w:space="0" w:color="auto"/>
                      </w:divBdr>
                    </w:div>
                  </w:divsChild>
                </w:div>
                <w:div w:id="1327896665">
                  <w:marLeft w:val="0"/>
                  <w:marRight w:val="0"/>
                  <w:marTop w:val="0"/>
                  <w:marBottom w:val="0"/>
                  <w:divBdr>
                    <w:top w:val="none" w:sz="0" w:space="0" w:color="auto"/>
                    <w:left w:val="none" w:sz="0" w:space="0" w:color="auto"/>
                    <w:bottom w:val="none" w:sz="0" w:space="0" w:color="auto"/>
                    <w:right w:val="none" w:sz="0" w:space="0" w:color="auto"/>
                  </w:divBdr>
                  <w:divsChild>
                    <w:div w:id="73745288">
                      <w:marLeft w:val="0"/>
                      <w:marRight w:val="0"/>
                      <w:marTop w:val="0"/>
                      <w:marBottom w:val="0"/>
                      <w:divBdr>
                        <w:top w:val="none" w:sz="0" w:space="0" w:color="auto"/>
                        <w:left w:val="none" w:sz="0" w:space="0" w:color="auto"/>
                        <w:bottom w:val="none" w:sz="0" w:space="0" w:color="auto"/>
                        <w:right w:val="none" w:sz="0" w:space="0" w:color="auto"/>
                      </w:divBdr>
                    </w:div>
                    <w:div w:id="508372079">
                      <w:marLeft w:val="0"/>
                      <w:marRight w:val="0"/>
                      <w:marTop w:val="0"/>
                      <w:marBottom w:val="0"/>
                      <w:divBdr>
                        <w:top w:val="none" w:sz="0" w:space="0" w:color="auto"/>
                        <w:left w:val="none" w:sz="0" w:space="0" w:color="auto"/>
                        <w:bottom w:val="none" w:sz="0" w:space="0" w:color="auto"/>
                        <w:right w:val="none" w:sz="0" w:space="0" w:color="auto"/>
                      </w:divBdr>
                    </w:div>
                    <w:div w:id="543561028">
                      <w:marLeft w:val="0"/>
                      <w:marRight w:val="0"/>
                      <w:marTop w:val="0"/>
                      <w:marBottom w:val="0"/>
                      <w:divBdr>
                        <w:top w:val="none" w:sz="0" w:space="0" w:color="auto"/>
                        <w:left w:val="none" w:sz="0" w:space="0" w:color="auto"/>
                        <w:bottom w:val="none" w:sz="0" w:space="0" w:color="auto"/>
                        <w:right w:val="none" w:sz="0" w:space="0" w:color="auto"/>
                      </w:divBdr>
                    </w:div>
                    <w:div w:id="1460345900">
                      <w:marLeft w:val="0"/>
                      <w:marRight w:val="0"/>
                      <w:marTop w:val="0"/>
                      <w:marBottom w:val="0"/>
                      <w:divBdr>
                        <w:top w:val="none" w:sz="0" w:space="0" w:color="auto"/>
                        <w:left w:val="none" w:sz="0" w:space="0" w:color="auto"/>
                        <w:bottom w:val="none" w:sz="0" w:space="0" w:color="auto"/>
                        <w:right w:val="none" w:sz="0" w:space="0" w:color="auto"/>
                      </w:divBdr>
                    </w:div>
                    <w:div w:id="1695838758">
                      <w:marLeft w:val="0"/>
                      <w:marRight w:val="0"/>
                      <w:marTop w:val="0"/>
                      <w:marBottom w:val="0"/>
                      <w:divBdr>
                        <w:top w:val="none" w:sz="0" w:space="0" w:color="auto"/>
                        <w:left w:val="none" w:sz="0" w:space="0" w:color="auto"/>
                        <w:bottom w:val="none" w:sz="0" w:space="0" w:color="auto"/>
                        <w:right w:val="none" w:sz="0" w:space="0" w:color="auto"/>
                      </w:divBdr>
                    </w:div>
                    <w:div w:id="1789545780">
                      <w:marLeft w:val="0"/>
                      <w:marRight w:val="0"/>
                      <w:marTop w:val="0"/>
                      <w:marBottom w:val="0"/>
                      <w:divBdr>
                        <w:top w:val="none" w:sz="0" w:space="0" w:color="auto"/>
                        <w:left w:val="none" w:sz="0" w:space="0" w:color="auto"/>
                        <w:bottom w:val="none" w:sz="0" w:space="0" w:color="auto"/>
                        <w:right w:val="none" w:sz="0" w:space="0" w:color="auto"/>
                      </w:divBdr>
                    </w:div>
                    <w:div w:id="1850754936">
                      <w:marLeft w:val="0"/>
                      <w:marRight w:val="0"/>
                      <w:marTop w:val="0"/>
                      <w:marBottom w:val="0"/>
                      <w:divBdr>
                        <w:top w:val="none" w:sz="0" w:space="0" w:color="auto"/>
                        <w:left w:val="none" w:sz="0" w:space="0" w:color="auto"/>
                        <w:bottom w:val="none" w:sz="0" w:space="0" w:color="auto"/>
                        <w:right w:val="none" w:sz="0" w:space="0" w:color="auto"/>
                      </w:divBdr>
                    </w:div>
                    <w:div w:id="2045858745">
                      <w:marLeft w:val="0"/>
                      <w:marRight w:val="0"/>
                      <w:marTop w:val="0"/>
                      <w:marBottom w:val="0"/>
                      <w:divBdr>
                        <w:top w:val="none" w:sz="0" w:space="0" w:color="auto"/>
                        <w:left w:val="none" w:sz="0" w:space="0" w:color="auto"/>
                        <w:bottom w:val="none" w:sz="0" w:space="0" w:color="auto"/>
                        <w:right w:val="none" w:sz="0" w:space="0" w:color="auto"/>
                      </w:divBdr>
                    </w:div>
                  </w:divsChild>
                </w:div>
                <w:div w:id="1621841259">
                  <w:marLeft w:val="0"/>
                  <w:marRight w:val="0"/>
                  <w:marTop w:val="0"/>
                  <w:marBottom w:val="0"/>
                  <w:divBdr>
                    <w:top w:val="none" w:sz="0" w:space="0" w:color="auto"/>
                    <w:left w:val="none" w:sz="0" w:space="0" w:color="auto"/>
                    <w:bottom w:val="none" w:sz="0" w:space="0" w:color="auto"/>
                    <w:right w:val="none" w:sz="0" w:space="0" w:color="auto"/>
                  </w:divBdr>
                  <w:divsChild>
                    <w:div w:id="565802582">
                      <w:marLeft w:val="0"/>
                      <w:marRight w:val="0"/>
                      <w:marTop w:val="0"/>
                      <w:marBottom w:val="0"/>
                      <w:divBdr>
                        <w:top w:val="none" w:sz="0" w:space="0" w:color="auto"/>
                        <w:left w:val="none" w:sz="0" w:space="0" w:color="auto"/>
                        <w:bottom w:val="none" w:sz="0" w:space="0" w:color="auto"/>
                        <w:right w:val="none" w:sz="0" w:space="0" w:color="auto"/>
                      </w:divBdr>
                    </w:div>
                  </w:divsChild>
                </w:div>
                <w:div w:id="1954241002">
                  <w:marLeft w:val="0"/>
                  <w:marRight w:val="0"/>
                  <w:marTop w:val="0"/>
                  <w:marBottom w:val="0"/>
                  <w:divBdr>
                    <w:top w:val="none" w:sz="0" w:space="0" w:color="auto"/>
                    <w:left w:val="none" w:sz="0" w:space="0" w:color="auto"/>
                    <w:bottom w:val="none" w:sz="0" w:space="0" w:color="auto"/>
                    <w:right w:val="none" w:sz="0" w:space="0" w:color="auto"/>
                  </w:divBdr>
                  <w:divsChild>
                    <w:div w:id="1069228357">
                      <w:marLeft w:val="0"/>
                      <w:marRight w:val="0"/>
                      <w:marTop w:val="0"/>
                      <w:marBottom w:val="0"/>
                      <w:divBdr>
                        <w:top w:val="none" w:sz="0" w:space="0" w:color="auto"/>
                        <w:left w:val="none" w:sz="0" w:space="0" w:color="auto"/>
                        <w:bottom w:val="none" w:sz="0" w:space="0" w:color="auto"/>
                        <w:right w:val="none" w:sz="0" w:space="0" w:color="auto"/>
                      </w:divBdr>
                    </w:div>
                    <w:div w:id="1735084614">
                      <w:marLeft w:val="0"/>
                      <w:marRight w:val="0"/>
                      <w:marTop w:val="0"/>
                      <w:marBottom w:val="0"/>
                      <w:divBdr>
                        <w:top w:val="none" w:sz="0" w:space="0" w:color="auto"/>
                        <w:left w:val="none" w:sz="0" w:space="0" w:color="auto"/>
                        <w:bottom w:val="none" w:sz="0" w:space="0" w:color="auto"/>
                        <w:right w:val="none" w:sz="0" w:space="0" w:color="auto"/>
                      </w:divBdr>
                    </w:div>
                    <w:div w:id="203627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1651">
          <w:marLeft w:val="0"/>
          <w:marRight w:val="0"/>
          <w:marTop w:val="0"/>
          <w:marBottom w:val="0"/>
          <w:divBdr>
            <w:top w:val="none" w:sz="0" w:space="0" w:color="auto"/>
            <w:left w:val="none" w:sz="0" w:space="0" w:color="auto"/>
            <w:bottom w:val="none" w:sz="0" w:space="0" w:color="auto"/>
            <w:right w:val="none" w:sz="0" w:space="0" w:color="auto"/>
          </w:divBdr>
        </w:div>
      </w:divsChild>
    </w:div>
    <w:div w:id="951742267">
      <w:bodyDiv w:val="1"/>
      <w:marLeft w:val="0"/>
      <w:marRight w:val="0"/>
      <w:marTop w:val="0"/>
      <w:marBottom w:val="0"/>
      <w:divBdr>
        <w:top w:val="none" w:sz="0" w:space="0" w:color="auto"/>
        <w:left w:val="none" w:sz="0" w:space="0" w:color="auto"/>
        <w:bottom w:val="none" w:sz="0" w:space="0" w:color="auto"/>
        <w:right w:val="none" w:sz="0" w:space="0" w:color="auto"/>
      </w:divBdr>
    </w:div>
    <w:div w:id="1064569992">
      <w:bodyDiv w:val="1"/>
      <w:marLeft w:val="0"/>
      <w:marRight w:val="0"/>
      <w:marTop w:val="0"/>
      <w:marBottom w:val="0"/>
      <w:divBdr>
        <w:top w:val="none" w:sz="0" w:space="0" w:color="auto"/>
        <w:left w:val="none" w:sz="0" w:space="0" w:color="auto"/>
        <w:bottom w:val="none" w:sz="0" w:space="0" w:color="auto"/>
        <w:right w:val="none" w:sz="0" w:space="0" w:color="auto"/>
      </w:divBdr>
    </w:div>
    <w:div w:id="1188374274">
      <w:bodyDiv w:val="1"/>
      <w:marLeft w:val="0"/>
      <w:marRight w:val="0"/>
      <w:marTop w:val="0"/>
      <w:marBottom w:val="0"/>
      <w:divBdr>
        <w:top w:val="none" w:sz="0" w:space="0" w:color="auto"/>
        <w:left w:val="none" w:sz="0" w:space="0" w:color="auto"/>
        <w:bottom w:val="none" w:sz="0" w:space="0" w:color="auto"/>
        <w:right w:val="none" w:sz="0" w:space="0" w:color="auto"/>
      </w:divBdr>
      <w:divsChild>
        <w:div w:id="2092307556">
          <w:marLeft w:val="288"/>
          <w:marRight w:val="0"/>
          <w:marTop w:val="0"/>
          <w:marBottom w:val="0"/>
          <w:divBdr>
            <w:top w:val="none" w:sz="0" w:space="0" w:color="auto"/>
            <w:left w:val="none" w:sz="0" w:space="0" w:color="auto"/>
            <w:bottom w:val="none" w:sz="0" w:space="0" w:color="auto"/>
            <w:right w:val="none" w:sz="0" w:space="0" w:color="auto"/>
          </w:divBdr>
        </w:div>
      </w:divsChild>
    </w:div>
    <w:div w:id="1509753854">
      <w:bodyDiv w:val="1"/>
      <w:marLeft w:val="0"/>
      <w:marRight w:val="0"/>
      <w:marTop w:val="0"/>
      <w:marBottom w:val="0"/>
      <w:divBdr>
        <w:top w:val="none" w:sz="0" w:space="0" w:color="auto"/>
        <w:left w:val="none" w:sz="0" w:space="0" w:color="auto"/>
        <w:bottom w:val="none" w:sz="0" w:space="0" w:color="auto"/>
        <w:right w:val="none" w:sz="0" w:space="0" w:color="auto"/>
      </w:divBdr>
    </w:div>
    <w:div w:id="1547370953">
      <w:bodyDiv w:val="1"/>
      <w:marLeft w:val="0"/>
      <w:marRight w:val="0"/>
      <w:marTop w:val="0"/>
      <w:marBottom w:val="0"/>
      <w:divBdr>
        <w:top w:val="none" w:sz="0" w:space="0" w:color="auto"/>
        <w:left w:val="none" w:sz="0" w:space="0" w:color="auto"/>
        <w:bottom w:val="none" w:sz="0" w:space="0" w:color="auto"/>
        <w:right w:val="none" w:sz="0" w:space="0" w:color="auto"/>
      </w:divBdr>
    </w:div>
    <w:div w:id="1944917057">
      <w:bodyDiv w:val="1"/>
      <w:marLeft w:val="0"/>
      <w:marRight w:val="0"/>
      <w:marTop w:val="0"/>
      <w:marBottom w:val="0"/>
      <w:divBdr>
        <w:top w:val="none" w:sz="0" w:space="0" w:color="auto"/>
        <w:left w:val="none" w:sz="0" w:space="0" w:color="auto"/>
        <w:bottom w:val="none" w:sz="0" w:space="0" w:color="auto"/>
        <w:right w:val="none" w:sz="0" w:space="0" w:color="auto"/>
      </w:divBdr>
    </w:div>
    <w:div w:id="1947955135">
      <w:bodyDiv w:val="1"/>
      <w:marLeft w:val="0"/>
      <w:marRight w:val="0"/>
      <w:marTop w:val="0"/>
      <w:marBottom w:val="0"/>
      <w:divBdr>
        <w:top w:val="none" w:sz="0" w:space="0" w:color="auto"/>
        <w:left w:val="none" w:sz="0" w:space="0" w:color="auto"/>
        <w:bottom w:val="none" w:sz="0" w:space="0" w:color="auto"/>
        <w:right w:val="none" w:sz="0" w:space="0" w:color="auto"/>
      </w:divBdr>
    </w:div>
    <w:div w:id="2013215504">
      <w:bodyDiv w:val="1"/>
      <w:marLeft w:val="0"/>
      <w:marRight w:val="0"/>
      <w:marTop w:val="0"/>
      <w:marBottom w:val="0"/>
      <w:divBdr>
        <w:top w:val="none" w:sz="0" w:space="0" w:color="auto"/>
        <w:left w:val="none" w:sz="0" w:space="0" w:color="auto"/>
        <w:bottom w:val="none" w:sz="0" w:space="0" w:color="auto"/>
        <w:right w:val="none" w:sz="0" w:space="0" w:color="auto"/>
      </w:divBdr>
    </w:div>
    <w:div w:id="2019232235">
      <w:bodyDiv w:val="1"/>
      <w:marLeft w:val="0"/>
      <w:marRight w:val="0"/>
      <w:marTop w:val="0"/>
      <w:marBottom w:val="0"/>
      <w:divBdr>
        <w:top w:val="none" w:sz="0" w:space="0" w:color="auto"/>
        <w:left w:val="none" w:sz="0" w:space="0" w:color="auto"/>
        <w:bottom w:val="none" w:sz="0" w:space="0" w:color="auto"/>
        <w:right w:val="none" w:sz="0" w:space="0" w:color="auto"/>
      </w:divBdr>
    </w:div>
    <w:div w:id="2079012621">
      <w:bodyDiv w:val="1"/>
      <w:marLeft w:val="0"/>
      <w:marRight w:val="0"/>
      <w:marTop w:val="0"/>
      <w:marBottom w:val="0"/>
      <w:divBdr>
        <w:top w:val="none" w:sz="0" w:space="0" w:color="auto"/>
        <w:left w:val="none" w:sz="0" w:space="0" w:color="auto"/>
        <w:bottom w:val="none" w:sz="0" w:space="0" w:color="auto"/>
        <w:right w:val="none" w:sz="0" w:space="0" w:color="auto"/>
      </w:divBdr>
      <w:divsChild>
        <w:div w:id="175580769">
          <w:marLeft w:val="0"/>
          <w:marRight w:val="0"/>
          <w:marTop w:val="0"/>
          <w:marBottom w:val="0"/>
          <w:divBdr>
            <w:top w:val="none" w:sz="0" w:space="0" w:color="auto"/>
            <w:left w:val="none" w:sz="0" w:space="0" w:color="auto"/>
            <w:bottom w:val="none" w:sz="0" w:space="0" w:color="auto"/>
            <w:right w:val="none" w:sz="0" w:space="0" w:color="auto"/>
          </w:divBdr>
          <w:divsChild>
            <w:div w:id="1021321722">
              <w:marLeft w:val="-75"/>
              <w:marRight w:val="0"/>
              <w:marTop w:val="30"/>
              <w:marBottom w:val="30"/>
              <w:divBdr>
                <w:top w:val="none" w:sz="0" w:space="0" w:color="auto"/>
                <w:left w:val="none" w:sz="0" w:space="0" w:color="auto"/>
                <w:bottom w:val="none" w:sz="0" w:space="0" w:color="auto"/>
                <w:right w:val="none" w:sz="0" w:space="0" w:color="auto"/>
              </w:divBdr>
              <w:divsChild>
                <w:div w:id="17051102">
                  <w:marLeft w:val="0"/>
                  <w:marRight w:val="0"/>
                  <w:marTop w:val="0"/>
                  <w:marBottom w:val="0"/>
                  <w:divBdr>
                    <w:top w:val="none" w:sz="0" w:space="0" w:color="auto"/>
                    <w:left w:val="none" w:sz="0" w:space="0" w:color="auto"/>
                    <w:bottom w:val="none" w:sz="0" w:space="0" w:color="auto"/>
                    <w:right w:val="none" w:sz="0" w:space="0" w:color="auto"/>
                  </w:divBdr>
                  <w:divsChild>
                    <w:div w:id="960265101">
                      <w:marLeft w:val="0"/>
                      <w:marRight w:val="0"/>
                      <w:marTop w:val="0"/>
                      <w:marBottom w:val="0"/>
                      <w:divBdr>
                        <w:top w:val="none" w:sz="0" w:space="0" w:color="auto"/>
                        <w:left w:val="none" w:sz="0" w:space="0" w:color="auto"/>
                        <w:bottom w:val="none" w:sz="0" w:space="0" w:color="auto"/>
                        <w:right w:val="none" w:sz="0" w:space="0" w:color="auto"/>
                      </w:divBdr>
                    </w:div>
                  </w:divsChild>
                </w:div>
                <w:div w:id="85882123">
                  <w:marLeft w:val="0"/>
                  <w:marRight w:val="0"/>
                  <w:marTop w:val="0"/>
                  <w:marBottom w:val="0"/>
                  <w:divBdr>
                    <w:top w:val="none" w:sz="0" w:space="0" w:color="auto"/>
                    <w:left w:val="none" w:sz="0" w:space="0" w:color="auto"/>
                    <w:bottom w:val="none" w:sz="0" w:space="0" w:color="auto"/>
                    <w:right w:val="none" w:sz="0" w:space="0" w:color="auto"/>
                  </w:divBdr>
                  <w:divsChild>
                    <w:div w:id="377362297">
                      <w:marLeft w:val="0"/>
                      <w:marRight w:val="0"/>
                      <w:marTop w:val="0"/>
                      <w:marBottom w:val="0"/>
                      <w:divBdr>
                        <w:top w:val="none" w:sz="0" w:space="0" w:color="auto"/>
                        <w:left w:val="none" w:sz="0" w:space="0" w:color="auto"/>
                        <w:bottom w:val="none" w:sz="0" w:space="0" w:color="auto"/>
                        <w:right w:val="none" w:sz="0" w:space="0" w:color="auto"/>
                      </w:divBdr>
                    </w:div>
                  </w:divsChild>
                </w:div>
                <w:div w:id="88474531">
                  <w:marLeft w:val="0"/>
                  <w:marRight w:val="0"/>
                  <w:marTop w:val="0"/>
                  <w:marBottom w:val="0"/>
                  <w:divBdr>
                    <w:top w:val="none" w:sz="0" w:space="0" w:color="auto"/>
                    <w:left w:val="none" w:sz="0" w:space="0" w:color="auto"/>
                    <w:bottom w:val="none" w:sz="0" w:space="0" w:color="auto"/>
                    <w:right w:val="none" w:sz="0" w:space="0" w:color="auto"/>
                  </w:divBdr>
                  <w:divsChild>
                    <w:div w:id="1780756557">
                      <w:marLeft w:val="0"/>
                      <w:marRight w:val="0"/>
                      <w:marTop w:val="0"/>
                      <w:marBottom w:val="0"/>
                      <w:divBdr>
                        <w:top w:val="none" w:sz="0" w:space="0" w:color="auto"/>
                        <w:left w:val="none" w:sz="0" w:space="0" w:color="auto"/>
                        <w:bottom w:val="none" w:sz="0" w:space="0" w:color="auto"/>
                        <w:right w:val="none" w:sz="0" w:space="0" w:color="auto"/>
                      </w:divBdr>
                    </w:div>
                  </w:divsChild>
                </w:div>
                <w:div w:id="133958320">
                  <w:marLeft w:val="0"/>
                  <w:marRight w:val="0"/>
                  <w:marTop w:val="0"/>
                  <w:marBottom w:val="0"/>
                  <w:divBdr>
                    <w:top w:val="none" w:sz="0" w:space="0" w:color="auto"/>
                    <w:left w:val="none" w:sz="0" w:space="0" w:color="auto"/>
                    <w:bottom w:val="none" w:sz="0" w:space="0" w:color="auto"/>
                    <w:right w:val="none" w:sz="0" w:space="0" w:color="auto"/>
                  </w:divBdr>
                  <w:divsChild>
                    <w:div w:id="1946762204">
                      <w:marLeft w:val="0"/>
                      <w:marRight w:val="0"/>
                      <w:marTop w:val="0"/>
                      <w:marBottom w:val="0"/>
                      <w:divBdr>
                        <w:top w:val="none" w:sz="0" w:space="0" w:color="auto"/>
                        <w:left w:val="none" w:sz="0" w:space="0" w:color="auto"/>
                        <w:bottom w:val="none" w:sz="0" w:space="0" w:color="auto"/>
                        <w:right w:val="none" w:sz="0" w:space="0" w:color="auto"/>
                      </w:divBdr>
                    </w:div>
                  </w:divsChild>
                </w:div>
                <w:div w:id="150103090">
                  <w:marLeft w:val="0"/>
                  <w:marRight w:val="0"/>
                  <w:marTop w:val="0"/>
                  <w:marBottom w:val="0"/>
                  <w:divBdr>
                    <w:top w:val="none" w:sz="0" w:space="0" w:color="auto"/>
                    <w:left w:val="none" w:sz="0" w:space="0" w:color="auto"/>
                    <w:bottom w:val="none" w:sz="0" w:space="0" w:color="auto"/>
                    <w:right w:val="none" w:sz="0" w:space="0" w:color="auto"/>
                  </w:divBdr>
                  <w:divsChild>
                    <w:div w:id="404572612">
                      <w:marLeft w:val="0"/>
                      <w:marRight w:val="0"/>
                      <w:marTop w:val="0"/>
                      <w:marBottom w:val="0"/>
                      <w:divBdr>
                        <w:top w:val="none" w:sz="0" w:space="0" w:color="auto"/>
                        <w:left w:val="none" w:sz="0" w:space="0" w:color="auto"/>
                        <w:bottom w:val="none" w:sz="0" w:space="0" w:color="auto"/>
                        <w:right w:val="none" w:sz="0" w:space="0" w:color="auto"/>
                      </w:divBdr>
                    </w:div>
                  </w:divsChild>
                </w:div>
                <w:div w:id="151147593">
                  <w:marLeft w:val="0"/>
                  <w:marRight w:val="0"/>
                  <w:marTop w:val="0"/>
                  <w:marBottom w:val="0"/>
                  <w:divBdr>
                    <w:top w:val="none" w:sz="0" w:space="0" w:color="auto"/>
                    <w:left w:val="none" w:sz="0" w:space="0" w:color="auto"/>
                    <w:bottom w:val="none" w:sz="0" w:space="0" w:color="auto"/>
                    <w:right w:val="none" w:sz="0" w:space="0" w:color="auto"/>
                  </w:divBdr>
                  <w:divsChild>
                    <w:div w:id="302853186">
                      <w:marLeft w:val="0"/>
                      <w:marRight w:val="0"/>
                      <w:marTop w:val="0"/>
                      <w:marBottom w:val="0"/>
                      <w:divBdr>
                        <w:top w:val="none" w:sz="0" w:space="0" w:color="auto"/>
                        <w:left w:val="none" w:sz="0" w:space="0" w:color="auto"/>
                        <w:bottom w:val="none" w:sz="0" w:space="0" w:color="auto"/>
                        <w:right w:val="none" w:sz="0" w:space="0" w:color="auto"/>
                      </w:divBdr>
                    </w:div>
                    <w:div w:id="653601961">
                      <w:marLeft w:val="0"/>
                      <w:marRight w:val="0"/>
                      <w:marTop w:val="0"/>
                      <w:marBottom w:val="0"/>
                      <w:divBdr>
                        <w:top w:val="none" w:sz="0" w:space="0" w:color="auto"/>
                        <w:left w:val="none" w:sz="0" w:space="0" w:color="auto"/>
                        <w:bottom w:val="none" w:sz="0" w:space="0" w:color="auto"/>
                        <w:right w:val="none" w:sz="0" w:space="0" w:color="auto"/>
                      </w:divBdr>
                    </w:div>
                    <w:div w:id="927888809">
                      <w:marLeft w:val="0"/>
                      <w:marRight w:val="0"/>
                      <w:marTop w:val="0"/>
                      <w:marBottom w:val="0"/>
                      <w:divBdr>
                        <w:top w:val="none" w:sz="0" w:space="0" w:color="auto"/>
                        <w:left w:val="none" w:sz="0" w:space="0" w:color="auto"/>
                        <w:bottom w:val="none" w:sz="0" w:space="0" w:color="auto"/>
                        <w:right w:val="none" w:sz="0" w:space="0" w:color="auto"/>
                      </w:divBdr>
                    </w:div>
                    <w:div w:id="1205827761">
                      <w:marLeft w:val="0"/>
                      <w:marRight w:val="0"/>
                      <w:marTop w:val="0"/>
                      <w:marBottom w:val="0"/>
                      <w:divBdr>
                        <w:top w:val="none" w:sz="0" w:space="0" w:color="auto"/>
                        <w:left w:val="none" w:sz="0" w:space="0" w:color="auto"/>
                        <w:bottom w:val="none" w:sz="0" w:space="0" w:color="auto"/>
                        <w:right w:val="none" w:sz="0" w:space="0" w:color="auto"/>
                      </w:divBdr>
                    </w:div>
                    <w:div w:id="1969701733">
                      <w:marLeft w:val="0"/>
                      <w:marRight w:val="0"/>
                      <w:marTop w:val="0"/>
                      <w:marBottom w:val="0"/>
                      <w:divBdr>
                        <w:top w:val="none" w:sz="0" w:space="0" w:color="auto"/>
                        <w:left w:val="none" w:sz="0" w:space="0" w:color="auto"/>
                        <w:bottom w:val="none" w:sz="0" w:space="0" w:color="auto"/>
                        <w:right w:val="none" w:sz="0" w:space="0" w:color="auto"/>
                      </w:divBdr>
                    </w:div>
                    <w:div w:id="2000959525">
                      <w:marLeft w:val="0"/>
                      <w:marRight w:val="0"/>
                      <w:marTop w:val="0"/>
                      <w:marBottom w:val="0"/>
                      <w:divBdr>
                        <w:top w:val="none" w:sz="0" w:space="0" w:color="auto"/>
                        <w:left w:val="none" w:sz="0" w:space="0" w:color="auto"/>
                        <w:bottom w:val="none" w:sz="0" w:space="0" w:color="auto"/>
                        <w:right w:val="none" w:sz="0" w:space="0" w:color="auto"/>
                      </w:divBdr>
                    </w:div>
                    <w:div w:id="2051493728">
                      <w:marLeft w:val="0"/>
                      <w:marRight w:val="0"/>
                      <w:marTop w:val="0"/>
                      <w:marBottom w:val="0"/>
                      <w:divBdr>
                        <w:top w:val="none" w:sz="0" w:space="0" w:color="auto"/>
                        <w:left w:val="none" w:sz="0" w:space="0" w:color="auto"/>
                        <w:bottom w:val="none" w:sz="0" w:space="0" w:color="auto"/>
                        <w:right w:val="none" w:sz="0" w:space="0" w:color="auto"/>
                      </w:divBdr>
                    </w:div>
                  </w:divsChild>
                </w:div>
                <w:div w:id="168755930">
                  <w:marLeft w:val="0"/>
                  <w:marRight w:val="0"/>
                  <w:marTop w:val="0"/>
                  <w:marBottom w:val="0"/>
                  <w:divBdr>
                    <w:top w:val="none" w:sz="0" w:space="0" w:color="auto"/>
                    <w:left w:val="none" w:sz="0" w:space="0" w:color="auto"/>
                    <w:bottom w:val="none" w:sz="0" w:space="0" w:color="auto"/>
                    <w:right w:val="none" w:sz="0" w:space="0" w:color="auto"/>
                  </w:divBdr>
                  <w:divsChild>
                    <w:div w:id="234365664">
                      <w:marLeft w:val="0"/>
                      <w:marRight w:val="0"/>
                      <w:marTop w:val="0"/>
                      <w:marBottom w:val="0"/>
                      <w:divBdr>
                        <w:top w:val="none" w:sz="0" w:space="0" w:color="auto"/>
                        <w:left w:val="none" w:sz="0" w:space="0" w:color="auto"/>
                        <w:bottom w:val="none" w:sz="0" w:space="0" w:color="auto"/>
                        <w:right w:val="none" w:sz="0" w:space="0" w:color="auto"/>
                      </w:divBdr>
                    </w:div>
                    <w:div w:id="1644116372">
                      <w:marLeft w:val="0"/>
                      <w:marRight w:val="0"/>
                      <w:marTop w:val="0"/>
                      <w:marBottom w:val="0"/>
                      <w:divBdr>
                        <w:top w:val="none" w:sz="0" w:space="0" w:color="auto"/>
                        <w:left w:val="none" w:sz="0" w:space="0" w:color="auto"/>
                        <w:bottom w:val="none" w:sz="0" w:space="0" w:color="auto"/>
                        <w:right w:val="none" w:sz="0" w:space="0" w:color="auto"/>
                      </w:divBdr>
                    </w:div>
                  </w:divsChild>
                </w:div>
                <w:div w:id="211774139">
                  <w:marLeft w:val="0"/>
                  <w:marRight w:val="0"/>
                  <w:marTop w:val="0"/>
                  <w:marBottom w:val="0"/>
                  <w:divBdr>
                    <w:top w:val="none" w:sz="0" w:space="0" w:color="auto"/>
                    <w:left w:val="none" w:sz="0" w:space="0" w:color="auto"/>
                    <w:bottom w:val="none" w:sz="0" w:space="0" w:color="auto"/>
                    <w:right w:val="none" w:sz="0" w:space="0" w:color="auto"/>
                  </w:divBdr>
                  <w:divsChild>
                    <w:div w:id="1141382927">
                      <w:marLeft w:val="0"/>
                      <w:marRight w:val="0"/>
                      <w:marTop w:val="0"/>
                      <w:marBottom w:val="0"/>
                      <w:divBdr>
                        <w:top w:val="none" w:sz="0" w:space="0" w:color="auto"/>
                        <w:left w:val="none" w:sz="0" w:space="0" w:color="auto"/>
                        <w:bottom w:val="none" w:sz="0" w:space="0" w:color="auto"/>
                        <w:right w:val="none" w:sz="0" w:space="0" w:color="auto"/>
                      </w:divBdr>
                    </w:div>
                  </w:divsChild>
                </w:div>
                <w:div w:id="213197657">
                  <w:marLeft w:val="0"/>
                  <w:marRight w:val="0"/>
                  <w:marTop w:val="0"/>
                  <w:marBottom w:val="0"/>
                  <w:divBdr>
                    <w:top w:val="none" w:sz="0" w:space="0" w:color="auto"/>
                    <w:left w:val="none" w:sz="0" w:space="0" w:color="auto"/>
                    <w:bottom w:val="none" w:sz="0" w:space="0" w:color="auto"/>
                    <w:right w:val="none" w:sz="0" w:space="0" w:color="auto"/>
                  </w:divBdr>
                  <w:divsChild>
                    <w:div w:id="858785449">
                      <w:marLeft w:val="0"/>
                      <w:marRight w:val="0"/>
                      <w:marTop w:val="0"/>
                      <w:marBottom w:val="0"/>
                      <w:divBdr>
                        <w:top w:val="none" w:sz="0" w:space="0" w:color="auto"/>
                        <w:left w:val="none" w:sz="0" w:space="0" w:color="auto"/>
                        <w:bottom w:val="none" w:sz="0" w:space="0" w:color="auto"/>
                        <w:right w:val="none" w:sz="0" w:space="0" w:color="auto"/>
                      </w:divBdr>
                    </w:div>
                    <w:div w:id="1137378043">
                      <w:marLeft w:val="0"/>
                      <w:marRight w:val="0"/>
                      <w:marTop w:val="0"/>
                      <w:marBottom w:val="0"/>
                      <w:divBdr>
                        <w:top w:val="none" w:sz="0" w:space="0" w:color="auto"/>
                        <w:left w:val="none" w:sz="0" w:space="0" w:color="auto"/>
                        <w:bottom w:val="none" w:sz="0" w:space="0" w:color="auto"/>
                        <w:right w:val="none" w:sz="0" w:space="0" w:color="auto"/>
                      </w:divBdr>
                    </w:div>
                    <w:div w:id="1258713046">
                      <w:marLeft w:val="0"/>
                      <w:marRight w:val="0"/>
                      <w:marTop w:val="0"/>
                      <w:marBottom w:val="0"/>
                      <w:divBdr>
                        <w:top w:val="none" w:sz="0" w:space="0" w:color="auto"/>
                        <w:left w:val="none" w:sz="0" w:space="0" w:color="auto"/>
                        <w:bottom w:val="none" w:sz="0" w:space="0" w:color="auto"/>
                        <w:right w:val="none" w:sz="0" w:space="0" w:color="auto"/>
                      </w:divBdr>
                    </w:div>
                    <w:div w:id="1555698915">
                      <w:marLeft w:val="0"/>
                      <w:marRight w:val="0"/>
                      <w:marTop w:val="0"/>
                      <w:marBottom w:val="0"/>
                      <w:divBdr>
                        <w:top w:val="none" w:sz="0" w:space="0" w:color="auto"/>
                        <w:left w:val="none" w:sz="0" w:space="0" w:color="auto"/>
                        <w:bottom w:val="none" w:sz="0" w:space="0" w:color="auto"/>
                        <w:right w:val="none" w:sz="0" w:space="0" w:color="auto"/>
                      </w:divBdr>
                    </w:div>
                    <w:div w:id="1753313189">
                      <w:marLeft w:val="0"/>
                      <w:marRight w:val="0"/>
                      <w:marTop w:val="0"/>
                      <w:marBottom w:val="0"/>
                      <w:divBdr>
                        <w:top w:val="none" w:sz="0" w:space="0" w:color="auto"/>
                        <w:left w:val="none" w:sz="0" w:space="0" w:color="auto"/>
                        <w:bottom w:val="none" w:sz="0" w:space="0" w:color="auto"/>
                        <w:right w:val="none" w:sz="0" w:space="0" w:color="auto"/>
                      </w:divBdr>
                    </w:div>
                    <w:div w:id="2131438800">
                      <w:marLeft w:val="0"/>
                      <w:marRight w:val="0"/>
                      <w:marTop w:val="0"/>
                      <w:marBottom w:val="0"/>
                      <w:divBdr>
                        <w:top w:val="none" w:sz="0" w:space="0" w:color="auto"/>
                        <w:left w:val="none" w:sz="0" w:space="0" w:color="auto"/>
                        <w:bottom w:val="none" w:sz="0" w:space="0" w:color="auto"/>
                        <w:right w:val="none" w:sz="0" w:space="0" w:color="auto"/>
                      </w:divBdr>
                    </w:div>
                  </w:divsChild>
                </w:div>
                <w:div w:id="258028207">
                  <w:marLeft w:val="0"/>
                  <w:marRight w:val="0"/>
                  <w:marTop w:val="0"/>
                  <w:marBottom w:val="0"/>
                  <w:divBdr>
                    <w:top w:val="none" w:sz="0" w:space="0" w:color="auto"/>
                    <w:left w:val="none" w:sz="0" w:space="0" w:color="auto"/>
                    <w:bottom w:val="none" w:sz="0" w:space="0" w:color="auto"/>
                    <w:right w:val="none" w:sz="0" w:space="0" w:color="auto"/>
                  </w:divBdr>
                  <w:divsChild>
                    <w:div w:id="1197741211">
                      <w:marLeft w:val="0"/>
                      <w:marRight w:val="0"/>
                      <w:marTop w:val="0"/>
                      <w:marBottom w:val="0"/>
                      <w:divBdr>
                        <w:top w:val="none" w:sz="0" w:space="0" w:color="auto"/>
                        <w:left w:val="none" w:sz="0" w:space="0" w:color="auto"/>
                        <w:bottom w:val="none" w:sz="0" w:space="0" w:color="auto"/>
                        <w:right w:val="none" w:sz="0" w:space="0" w:color="auto"/>
                      </w:divBdr>
                    </w:div>
                  </w:divsChild>
                </w:div>
                <w:div w:id="306713841">
                  <w:marLeft w:val="0"/>
                  <w:marRight w:val="0"/>
                  <w:marTop w:val="0"/>
                  <w:marBottom w:val="0"/>
                  <w:divBdr>
                    <w:top w:val="none" w:sz="0" w:space="0" w:color="auto"/>
                    <w:left w:val="none" w:sz="0" w:space="0" w:color="auto"/>
                    <w:bottom w:val="none" w:sz="0" w:space="0" w:color="auto"/>
                    <w:right w:val="none" w:sz="0" w:space="0" w:color="auto"/>
                  </w:divBdr>
                  <w:divsChild>
                    <w:div w:id="2515268">
                      <w:marLeft w:val="0"/>
                      <w:marRight w:val="0"/>
                      <w:marTop w:val="0"/>
                      <w:marBottom w:val="0"/>
                      <w:divBdr>
                        <w:top w:val="none" w:sz="0" w:space="0" w:color="auto"/>
                        <w:left w:val="none" w:sz="0" w:space="0" w:color="auto"/>
                        <w:bottom w:val="none" w:sz="0" w:space="0" w:color="auto"/>
                        <w:right w:val="none" w:sz="0" w:space="0" w:color="auto"/>
                      </w:divBdr>
                    </w:div>
                  </w:divsChild>
                </w:div>
                <w:div w:id="316422748">
                  <w:marLeft w:val="0"/>
                  <w:marRight w:val="0"/>
                  <w:marTop w:val="0"/>
                  <w:marBottom w:val="0"/>
                  <w:divBdr>
                    <w:top w:val="none" w:sz="0" w:space="0" w:color="auto"/>
                    <w:left w:val="none" w:sz="0" w:space="0" w:color="auto"/>
                    <w:bottom w:val="none" w:sz="0" w:space="0" w:color="auto"/>
                    <w:right w:val="none" w:sz="0" w:space="0" w:color="auto"/>
                  </w:divBdr>
                  <w:divsChild>
                    <w:div w:id="878200320">
                      <w:marLeft w:val="0"/>
                      <w:marRight w:val="0"/>
                      <w:marTop w:val="0"/>
                      <w:marBottom w:val="0"/>
                      <w:divBdr>
                        <w:top w:val="none" w:sz="0" w:space="0" w:color="auto"/>
                        <w:left w:val="none" w:sz="0" w:space="0" w:color="auto"/>
                        <w:bottom w:val="none" w:sz="0" w:space="0" w:color="auto"/>
                        <w:right w:val="none" w:sz="0" w:space="0" w:color="auto"/>
                      </w:divBdr>
                    </w:div>
                  </w:divsChild>
                </w:div>
                <w:div w:id="325518999">
                  <w:marLeft w:val="0"/>
                  <w:marRight w:val="0"/>
                  <w:marTop w:val="0"/>
                  <w:marBottom w:val="0"/>
                  <w:divBdr>
                    <w:top w:val="none" w:sz="0" w:space="0" w:color="auto"/>
                    <w:left w:val="none" w:sz="0" w:space="0" w:color="auto"/>
                    <w:bottom w:val="none" w:sz="0" w:space="0" w:color="auto"/>
                    <w:right w:val="none" w:sz="0" w:space="0" w:color="auto"/>
                  </w:divBdr>
                  <w:divsChild>
                    <w:div w:id="50613517">
                      <w:marLeft w:val="0"/>
                      <w:marRight w:val="0"/>
                      <w:marTop w:val="0"/>
                      <w:marBottom w:val="0"/>
                      <w:divBdr>
                        <w:top w:val="none" w:sz="0" w:space="0" w:color="auto"/>
                        <w:left w:val="none" w:sz="0" w:space="0" w:color="auto"/>
                        <w:bottom w:val="none" w:sz="0" w:space="0" w:color="auto"/>
                        <w:right w:val="none" w:sz="0" w:space="0" w:color="auto"/>
                      </w:divBdr>
                    </w:div>
                  </w:divsChild>
                </w:div>
                <w:div w:id="337582643">
                  <w:marLeft w:val="0"/>
                  <w:marRight w:val="0"/>
                  <w:marTop w:val="0"/>
                  <w:marBottom w:val="0"/>
                  <w:divBdr>
                    <w:top w:val="none" w:sz="0" w:space="0" w:color="auto"/>
                    <w:left w:val="none" w:sz="0" w:space="0" w:color="auto"/>
                    <w:bottom w:val="none" w:sz="0" w:space="0" w:color="auto"/>
                    <w:right w:val="none" w:sz="0" w:space="0" w:color="auto"/>
                  </w:divBdr>
                  <w:divsChild>
                    <w:div w:id="1737899676">
                      <w:marLeft w:val="0"/>
                      <w:marRight w:val="0"/>
                      <w:marTop w:val="0"/>
                      <w:marBottom w:val="0"/>
                      <w:divBdr>
                        <w:top w:val="none" w:sz="0" w:space="0" w:color="auto"/>
                        <w:left w:val="none" w:sz="0" w:space="0" w:color="auto"/>
                        <w:bottom w:val="none" w:sz="0" w:space="0" w:color="auto"/>
                        <w:right w:val="none" w:sz="0" w:space="0" w:color="auto"/>
                      </w:divBdr>
                    </w:div>
                  </w:divsChild>
                </w:div>
                <w:div w:id="377047231">
                  <w:marLeft w:val="0"/>
                  <w:marRight w:val="0"/>
                  <w:marTop w:val="0"/>
                  <w:marBottom w:val="0"/>
                  <w:divBdr>
                    <w:top w:val="none" w:sz="0" w:space="0" w:color="auto"/>
                    <w:left w:val="none" w:sz="0" w:space="0" w:color="auto"/>
                    <w:bottom w:val="none" w:sz="0" w:space="0" w:color="auto"/>
                    <w:right w:val="none" w:sz="0" w:space="0" w:color="auto"/>
                  </w:divBdr>
                  <w:divsChild>
                    <w:div w:id="1999458944">
                      <w:marLeft w:val="0"/>
                      <w:marRight w:val="0"/>
                      <w:marTop w:val="0"/>
                      <w:marBottom w:val="0"/>
                      <w:divBdr>
                        <w:top w:val="none" w:sz="0" w:space="0" w:color="auto"/>
                        <w:left w:val="none" w:sz="0" w:space="0" w:color="auto"/>
                        <w:bottom w:val="none" w:sz="0" w:space="0" w:color="auto"/>
                        <w:right w:val="none" w:sz="0" w:space="0" w:color="auto"/>
                      </w:divBdr>
                    </w:div>
                  </w:divsChild>
                </w:div>
                <w:div w:id="386339736">
                  <w:marLeft w:val="0"/>
                  <w:marRight w:val="0"/>
                  <w:marTop w:val="0"/>
                  <w:marBottom w:val="0"/>
                  <w:divBdr>
                    <w:top w:val="none" w:sz="0" w:space="0" w:color="auto"/>
                    <w:left w:val="none" w:sz="0" w:space="0" w:color="auto"/>
                    <w:bottom w:val="none" w:sz="0" w:space="0" w:color="auto"/>
                    <w:right w:val="none" w:sz="0" w:space="0" w:color="auto"/>
                  </w:divBdr>
                  <w:divsChild>
                    <w:div w:id="1481996257">
                      <w:marLeft w:val="0"/>
                      <w:marRight w:val="0"/>
                      <w:marTop w:val="0"/>
                      <w:marBottom w:val="0"/>
                      <w:divBdr>
                        <w:top w:val="none" w:sz="0" w:space="0" w:color="auto"/>
                        <w:left w:val="none" w:sz="0" w:space="0" w:color="auto"/>
                        <w:bottom w:val="none" w:sz="0" w:space="0" w:color="auto"/>
                        <w:right w:val="none" w:sz="0" w:space="0" w:color="auto"/>
                      </w:divBdr>
                    </w:div>
                  </w:divsChild>
                </w:div>
                <w:div w:id="541282801">
                  <w:marLeft w:val="0"/>
                  <w:marRight w:val="0"/>
                  <w:marTop w:val="0"/>
                  <w:marBottom w:val="0"/>
                  <w:divBdr>
                    <w:top w:val="none" w:sz="0" w:space="0" w:color="auto"/>
                    <w:left w:val="none" w:sz="0" w:space="0" w:color="auto"/>
                    <w:bottom w:val="none" w:sz="0" w:space="0" w:color="auto"/>
                    <w:right w:val="none" w:sz="0" w:space="0" w:color="auto"/>
                  </w:divBdr>
                  <w:divsChild>
                    <w:div w:id="232863201">
                      <w:marLeft w:val="0"/>
                      <w:marRight w:val="0"/>
                      <w:marTop w:val="0"/>
                      <w:marBottom w:val="0"/>
                      <w:divBdr>
                        <w:top w:val="none" w:sz="0" w:space="0" w:color="auto"/>
                        <w:left w:val="none" w:sz="0" w:space="0" w:color="auto"/>
                        <w:bottom w:val="none" w:sz="0" w:space="0" w:color="auto"/>
                        <w:right w:val="none" w:sz="0" w:space="0" w:color="auto"/>
                      </w:divBdr>
                    </w:div>
                  </w:divsChild>
                </w:div>
                <w:div w:id="574165571">
                  <w:marLeft w:val="0"/>
                  <w:marRight w:val="0"/>
                  <w:marTop w:val="0"/>
                  <w:marBottom w:val="0"/>
                  <w:divBdr>
                    <w:top w:val="none" w:sz="0" w:space="0" w:color="auto"/>
                    <w:left w:val="none" w:sz="0" w:space="0" w:color="auto"/>
                    <w:bottom w:val="none" w:sz="0" w:space="0" w:color="auto"/>
                    <w:right w:val="none" w:sz="0" w:space="0" w:color="auto"/>
                  </w:divBdr>
                  <w:divsChild>
                    <w:div w:id="470293593">
                      <w:marLeft w:val="0"/>
                      <w:marRight w:val="0"/>
                      <w:marTop w:val="0"/>
                      <w:marBottom w:val="0"/>
                      <w:divBdr>
                        <w:top w:val="none" w:sz="0" w:space="0" w:color="auto"/>
                        <w:left w:val="none" w:sz="0" w:space="0" w:color="auto"/>
                        <w:bottom w:val="none" w:sz="0" w:space="0" w:color="auto"/>
                        <w:right w:val="none" w:sz="0" w:space="0" w:color="auto"/>
                      </w:divBdr>
                    </w:div>
                  </w:divsChild>
                </w:div>
                <w:div w:id="579021028">
                  <w:marLeft w:val="0"/>
                  <w:marRight w:val="0"/>
                  <w:marTop w:val="0"/>
                  <w:marBottom w:val="0"/>
                  <w:divBdr>
                    <w:top w:val="none" w:sz="0" w:space="0" w:color="auto"/>
                    <w:left w:val="none" w:sz="0" w:space="0" w:color="auto"/>
                    <w:bottom w:val="none" w:sz="0" w:space="0" w:color="auto"/>
                    <w:right w:val="none" w:sz="0" w:space="0" w:color="auto"/>
                  </w:divBdr>
                  <w:divsChild>
                    <w:div w:id="1734235566">
                      <w:marLeft w:val="0"/>
                      <w:marRight w:val="0"/>
                      <w:marTop w:val="0"/>
                      <w:marBottom w:val="0"/>
                      <w:divBdr>
                        <w:top w:val="none" w:sz="0" w:space="0" w:color="auto"/>
                        <w:left w:val="none" w:sz="0" w:space="0" w:color="auto"/>
                        <w:bottom w:val="none" w:sz="0" w:space="0" w:color="auto"/>
                        <w:right w:val="none" w:sz="0" w:space="0" w:color="auto"/>
                      </w:divBdr>
                    </w:div>
                  </w:divsChild>
                </w:div>
                <w:div w:id="601375408">
                  <w:marLeft w:val="0"/>
                  <w:marRight w:val="0"/>
                  <w:marTop w:val="0"/>
                  <w:marBottom w:val="0"/>
                  <w:divBdr>
                    <w:top w:val="none" w:sz="0" w:space="0" w:color="auto"/>
                    <w:left w:val="none" w:sz="0" w:space="0" w:color="auto"/>
                    <w:bottom w:val="none" w:sz="0" w:space="0" w:color="auto"/>
                    <w:right w:val="none" w:sz="0" w:space="0" w:color="auto"/>
                  </w:divBdr>
                  <w:divsChild>
                    <w:div w:id="152375441">
                      <w:marLeft w:val="0"/>
                      <w:marRight w:val="0"/>
                      <w:marTop w:val="0"/>
                      <w:marBottom w:val="0"/>
                      <w:divBdr>
                        <w:top w:val="none" w:sz="0" w:space="0" w:color="auto"/>
                        <w:left w:val="none" w:sz="0" w:space="0" w:color="auto"/>
                        <w:bottom w:val="none" w:sz="0" w:space="0" w:color="auto"/>
                        <w:right w:val="none" w:sz="0" w:space="0" w:color="auto"/>
                      </w:divBdr>
                    </w:div>
                  </w:divsChild>
                </w:div>
                <w:div w:id="603850514">
                  <w:marLeft w:val="0"/>
                  <w:marRight w:val="0"/>
                  <w:marTop w:val="0"/>
                  <w:marBottom w:val="0"/>
                  <w:divBdr>
                    <w:top w:val="none" w:sz="0" w:space="0" w:color="auto"/>
                    <w:left w:val="none" w:sz="0" w:space="0" w:color="auto"/>
                    <w:bottom w:val="none" w:sz="0" w:space="0" w:color="auto"/>
                    <w:right w:val="none" w:sz="0" w:space="0" w:color="auto"/>
                  </w:divBdr>
                  <w:divsChild>
                    <w:div w:id="794056304">
                      <w:marLeft w:val="0"/>
                      <w:marRight w:val="0"/>
                      <w:marTop w:val="0"/>
                      <w:marBottom w:val="0"/>
                      <w:divBdr>
                        <w:top w:val="none" w:sz="0" w:space="0" w:color="auto"/>
                        <w:left w:val="none" w:sz="0" w:space="0" w:color="auto"/>
                        <w:bottom w:val="none" w:sz="0" w:space="0" w:color="auto"/>
                        <w:right w:val="none" w:sz="0" w:space="0" w:color="auto"/>
                      </w:divBdr>
                    </w:div>
                  </w:divsChild>
                </w:div>
                <w:div w:id="615214957">
                  <w:marLeft w:val="0"/>
                  <w:marRight w:val="0"/>
                  <w:marTop w:val="0"/>
                  <w:marBottom w:val="0"/>
                  <w:divBdr>
                    <w:top w:val="none" w:sz="0" w:space="0" w:color="auto"/>
                    <w:left w:val="none" w:sz="0" w:space="0" w:color="auto"/>
                    <w:bottom w:val="none" w:sz="0" w:space="0" w:color="auto"/>
                    <w:right w:val="none" w:sz="0" w:space="0" w:color="auto"/>
                  </w:divBdr>
                  <w:divsChild>
                    <w:div w:id="1374884369">
                      <w:marLeft w:val="0"/>
                      <w:marRight w:val="0"/>
                      <w:marTop w:val="0"/>
                      <w:marBottom w:val="0"/>
                      <w:divBdr>
                        <w:top w:val="none" w:sz="0" w:space="0" w:color="auto"/>
                        <w:left w:val="none" w:sz="0" w:space="0" w:color="auto"/>
                        <w:bottom w:val="none" w:sz="0" w:space="0" w:color="auto"/>
                        <w:right w:val="none" w:sz="0" w:space="0" w:color="auto"/>
                      </w:divBdr>
                    </w:div>
                  </w:divsChild>
                </w:div>
                <w:div w:id="660431442">
                  <w:marLeft w:val="0"/>
                  <w:marRight w:val="0"/>
                  <w:marTop w:val="0"/>
                  <w:marBottom w:val="0"/>
                  <w:divBdr>
                    <w:top w:val="none" w:sz="0" w:space="0" w:color="auto"/>
                    <w:left w:val="none" w:sz="0" w:space="0" w:color="auto"/>
                    <w:bottom w:val="none" w:sz="0" w:space="0" w:color="auto"/>
                    <w:right w:val="none" w:sz="0" w:space="0" w:color="auto"/>
                  </w:divBdr>
                  <w:divsChild>
                    <w:div w:id="471559627">
                      <w:marLeft w:val="0"/>
                      <w:marRight w:val="0"/>
                      <w:marTop w:val="0"/>
                      <w:marBottom w:val="0"/>
                      <w:divBdr>
                        <w:top w:val="none" w:sz="0" w:space="0" w:color="auto"/>
                        <w:left w:val="none" w:sz="0" w:space="0" w:color="auto"/>
                        <w:bottom w:val="none" w:sz="0" w:space="0" w:color="auto"/>
                        <w:right w:val="none" w:sz="0" w:space="0" w:color="auto"/>
                      </w:divBdr>
                    </w:div>
                  </w:divsChild>
                </w:div>
                <w:div w:id="686443102">
                  <w:marLeft w:val="0"/>
                  <w:marRight w:val="0"/>
                  <w:marTop w:val="0"/>
                  <w:marBottom w:val="0"/>
                  <w:divBdr>
                    <w:top w:val="none" w:sz="0" w:space="0" w:color="auto"/>
                    <w:left w:val="none" w:sz="0" w:space="0" w:color="auto"/>
                    <w:bottom w:val="none" w:sz="0" w:space="0" w:color="auto"/>
                    <w:right w:val="none" w:sz="0" w:space="0" w:color="auto"/>
                  </w:divBdr>
                  <w:divsChild>
                    <w:div w:id="1303390876">
                      <w:marLeft w:val="0"/>
                      <w:marRight w:val="0"/>
                      <w:marTop w:val="0"/>
                      <w:marBottom w:val="0"/>
                      <w:divBdr>
                        <w:top w:val="none" w:sz="0" w:space="0" w:color="auto"/>
                        <w:left w:val="none" w:sz="0" w:space="0" w:color="auto"/>
                        <w:bottom w:val="none" w:sz="0" w:space="0" w:color="auto"/>
                        <w:right w:val="none" w:sz="0" w:space="0" w:color="auto"/>
                      </w:divBdr>
                    </w:div>
                  </w:divsChild>
                </w:div>
                <w:div w:id="793444451">
                  <w:marLeft w:val="0"/>
                  <w:marRight w:val="0"/>
                  <w:marTop w:val="0"/>
                  <w:marBottom w:val="0"/>
                  <w:divBdr>
                    <w:top w:val="none" w:sz="0" w:space="0" w:color="auto"/>
                    <w:left w:val="none" w:sz="0" w:space="0" w:color="auto"/>
                    <w:bottom w:val="none" w:sz="0" w:space="0" w:color="auto"/>
                    <w:right w:val="none" w:sz="0" w:space="0" w:color="auto"/>
                  </w:divBdr>
                  <w:divsChild>
                    <w:div w:id="276104684">
                      <w:marLeft w:val="0"/>
                      <w:marRight w:val="0"/>
                      <w:marTop w:val="0"/>
                      <w:marBottom w:val="0"/>
                      <w:divBdr>
                        <w:top w:val="none" w:sz="0" w:space="0" w:color="auto"/>
                        <w:left w:val="none" w:sz="0" w:space="0" w:color="auto"/>
                        <w:bottom w:val="none" w:sz="0" w:space="0" w:color="auto"/>
                        <w:right w:val="none" w:sz="0" w:space="0" w:color="auto"/>
                      </w:divBdr>
                    </w:div>
                  </w:divsChild>
                </w:div>
                <w:div w:id="886335617">
                  <w:marLeft w:val="0"/>
                  <w:marRight w:val="0"/>
                  <w:marTop w:val="0"/>
                  <w:marBottom w:val="0"/>
                  <w:divBdr>
                    <w:top w:val="none" w:sz="0" w:space="0" w:color="auto"/>
                    <w:left w:val="none" w:sz="0" w:space="0" w:color="auto"/>
                    <w:bottom w:val="none" w:sz="0" w:space="0" w:color="auto"/>
                    <w:right w:val="none" w:sz="0" w:space="0" w:color="auto"/>
                  </w:divBdr>
                  <w:divsChild>
                    <w:div w:id="1284264600">
                      <w:marLeft w:val="0"/>
                      <w:marRight w:val="0"/>
                      <w:marTop w:val="0"/>
                      <w:marBottom w:val="0"/>
                      <w:divBdr>
                        <w:top w:val="none" w:sz="0" w:space="0" w:color="auto"/>
                        <w:left w:val="none" w:sz="0" w:space="0" w:color="auto"/>
                        <w:bottom w:val="none" w:sz="0" w:space="0" w:color="auto"/>
                        <w:right w:val="none" w:sz="0" w:space="0" w:color="auto"/>
                      </w:divBdr>
                    </w:div>
                  </w:divsChild>
                </w:div>
                <w:div w:id="921523335">
                  <w:marLeft w:val="0"/>
                  <w:marRight w:val="0"/>
                  <w:marTop w:val="0"/>
                  <w:marBottom w:val="0"/>
                  <w:divBdr>
                    <w:top w:val="none" w:sz="0" w:space="0" w:color="auto"/>
                    <w:left w:val="none" w:sz="0" w:space="0" w:color="auto"/>
                    <w:bottom w:val="none" w:sz="0" w:space="0" w:color="auto"/>
                    <w:right w:val="none" w:sz="0" w:space="0" w:color="auto"/>
                  </w:divBdr>
                  <w:divsChild>
                    <w:div w:id="137888910">
                      <w:marLeft w:val="0"/>
                      <w:marRight w:val="0"/>
                      <w:marTop w:val="0"/>
                      <w:marBottom w:val="0"/>
                      <w:divBdr>
                        <w:top w:val="none" w:sz="0" w:space="0" w:color="auto"/>
                        <w:left w:val="none" w:sz="0" w:space="0" w:color="auto"/>
                        <w:bottom w:val="none" w:sz="0" w:space="0" w:color="auto"/>
                        <w:right w:val="none" w:sz="0" w:space="0" w:color="auto"/>
                      </w:divBdr>
                    </w:div>
                  </w:divsChild>
                </w:div>
                <w:div w:id="927688305">
                  <w:marLeft w:val="0"/>
                  <w:marRight w:val="0"/>
                  <w:marTop w:val="0"/>
                  <w:marBottom w:val="0"/>
                  <w:divBdr>
                    <w:top w:val="none" w:sz="0" w:space="0" w:color="auto"/>
                    <w:left w:val="none" w:sz="0" w:space="0" w:color="auto"/>
                    <w:bottom w:val="none" w:sz="0" w:space="0" w:color="auto"/>
                    <w:right w:val="none" w:sz="0" w:space="0" w:color="auto"/>
                  </w:divBdr>
                  <w:divsChild>
                    <w:div w:id="1525090970">
                      <w:marLeft w:val="0"/>
                      <w:marRight w:val="0"/>
                      <w:marTop w:val="0"/>
                      <w:marBottom w:val="0"/>
                      <w:divBdr>
                        <w:top w:val="none" w:sz="0" w:space="0" w:color="auto"/>
                        <w:left w:val="none" w:sz="0" w:space="0" w:color="auto"/>
                        <w:bottom w:val="none" w:sz="0" w:space="0" w:color="auto"/>
                        <w:right w:val="none" w:sz="0" w:space="0" w:color="auto"/>
                      </w:divBdr>
                    </w:div>
                  </w:divsChild>
                </w:div>
                <w:div w:id="1004627820">
                  <w:marLeft w:val="0"/>
                  <w:marRight w:val="0"/>
                  <w:marTop w:val="0"/>
                  <w:marBottom w:val="0"/>
                  <w:divBdr>
                    <w:top w:val="none" w:sz="0" w:space="0" w:color="auto"/>
                    <w:left w:val="none" w:sz="0" w:space="0" w:color="auto"/>
                    <w:bottom w:val="none" w:sz="0" w:space="0" w:color="auto"/>
                    <w:right w:val="none" w:sz="0" w:space="0" w:color="auto"/>
                  </w:divBdr>
                  <w:divsChild>
                    <w:div w:id="1509174316">
                      <w:marLeft w:val="0"/>
                      <w:marRight w:val="0"/>
                      <w:marTop w:val="0"/>
                      <w:marBottom w:val="0"/>
                      <w:divBdr>
                        <w:top w:val="none" w:sz="0" w:space="0" w:color="auto"/>
                        <w:left w:val="none" w:sz="0" w:space="0" w:color="auto"/>
                        <w:bottom w:val="none" w:sz="0" w:space="0" w:color="auto"/>
                        <w:right w:val="none" w:sz="0" w:space="0" w:color="auto"/>
                      </w:divBdr>
                    </w:div>
                  </w:divsChild>
                </w:div>
                <w:div w:id="1019770944">
                  <w:marLeft w:val="0"/>
                  <w:marRight w:val="0"/>
                  <w:marTop w:val="0"/>
                  <w:marBottom w:val="0"/>
                  <w:divBdr>
                    <w:top w:val="none" w:sz="0" w:space="0" w:color="auto"/>
                    <w:left w:val="none" w:sz="0" w:space="0" w:color="auto"/>
                    <w:bottom w:val="none" w:sz="0" w:space="0" w:color="auto"/>
                    <w:right w:val="none" w:sz="0" w:space="0" w:color="auto"/>
                  </w:divBdr>
                  <w:divsChild>
                    <w:div w:id="568001478">
                      <w:marLeft w:val="0"/>
                      <w:marRight w:val="0"/>
                      <w:marTop w:val="0"/>
                      <w:marBottom w:val="0"/>
                      <w:divBdr>
                        <w:top w:val="none" w:sz="0" w:space="0" w:color="auto"/>
                        <w:left w:val="none" w:sz="0" w:space="0" w:color="auto"/>
                        <w:bottom w:val="none" w:sz="0" w:space="0" w:color="auto"/>
                        <w:right w:val="none" w:sz="0" w:space="0" w:color="auto"/>
                      </w:divBdr>
                    </w:div>
                  </w:divsChild>
                </w:div>
                <w:div w:id="1091045283">
                  <w:marLeft w:val="0"/>
                  <w:marRight w:val="0"/>
                  <w:marTop w:val="0"/>
                  <w:marBottom w:val="0"/>
                  <w:divBdr>
                    <w:top w:val="none" w:sz="0" w:space="0" w:color="auto"/>
                    <w:left w:val="none" w:sz="0" w:space="0" w:color="auto"/>
                    <w:bottom w:val="none" w:sz="0" w:space="0" w:color="auto"/>
                    <w:right w:val="none" w:sz="0" w:space="0" w:color="auto"/>
                  </w:divBdr>
                  <w:divsChild>
                    <w:div w:id="1158375750">
                      <w:marLeft w:val="0"/>
                      <w:marRight w:val="0"/>
                      <w:marTop w:val="0"/>
                      <w:marBottom w:val="0"/>
                      <w:divBdr>
                        <w:top w:val="none" w:sz="0" w:space="0" w:color="auto"/>
                        <w:left w:val="none" w:sz="0" w:space="0" w:color="auto"/>
                        <w:bottom w:val="none" w:sz="0" w:space="0" w:color="auto"/>
                        <w:right w:val="none" w:sz="0" w:space="0" w:color="auto"/>
                      </w:divBdr>
                    </w:div>
                  </w:divsChild>
                </w:div>
                <w:div w:id="1125394932">
                  <w:marLeft w:val="0"/>
                  <w:marRight w:val="0"/>
                  <w:marTop w:val="0"/>
                  <w:marBottom w:val="0"/>
                  <w:divBdr>
                    <w:top w:val="none" w:sz="0" w:space="0" w:color="auto"/>
                    <w:left w:val="none" w:sz="0" w:space="0" w:color="auto"/>
                    <w:bottom w:val="none" w:sz="0" w:space="0" w:color="auto"/>
                    <w:right w:val="none" w:sz="0" w:space="0" w:color="auto"/>
                  </w:divBdr>
                  <w:divsChild>
                    <w:div w:id="595555688">
                      <w:marLeft w:val="0"/>
                      <w:marRight w:val="0"/>
                      <w:marTop w:val="0"/>
                      <w:marBottom w:val="0"/>
                      <w:divBdr>
                        <w:top w:val="none" w:sz="0" w:space="0" w:color="auto"/>
                        <w:left w:val="none" w:sz="0" w:space="0" w:color="auto"/>
                        <w:bottom w:val="none" w:sz="0" w:space="0" w:color="auto"/>
                        <w:right w:val="none" w:sz="0" w:space="0" w:color="auto"/>
                      </w:divBdr>
                    </w:div>
                  </w:divsChild>
                </w:div>
                <w:div w:id="1140882531">
                  <w:marLeft w:val="0"/>
                  <w:marRight w:val="0"/>
                  <w:marTop w:val="0"/>
                  <w:marBottom w:val="0"/>
                  <w:divBdr>
                    <w:top w:val="none" w:sz="0" w:space="0" w:color="auto"/>
                    <w:left w:val="none" w:sz="0" w:space="0" w:color="auto"/>
                    <w:bottom w:val="none" w:sz="0" w:space="0" w:color="auto"/>
                    <w:right w:val="none" w:sz="0" w:space="0" w:color="auto"/>
                  </w:divBdr>
                  <w:divsChild>
                    <w:div w:id="1086732961">
                      <w:marLeft w:val="0"/>
                      <w:marRight w:val="0"/>
                      <w:marTop w:val="0"/>
                      <w:marBottom w:val="0"/>
                      <w:divBdr>
                        <w:top w:val="none" w:sz="0" w:space="0" w:color="auto"/>
                        <w:left w:val="none" w:sz="0" w:space="0" w:color="auto"/>
                        <w:bottom w:val="none" w:sz="0" w:space="0" w:color="auto"/>
                        <w:right w:val="none" w:sz="0" w:space="0" w:color="auto"/>
                      </w:divBdr>
                    </w:div>
                  </w:divsChild>
                </w:div>
                <w:div w:id="1141921747">
                  <w:marLeft w:val="0"/>
                  <w:marRight w:val="0"/>
                  <w:marTop w:val="0"/>
                  <w:marBottom w:val="0"/>
                  <w:divBdr>
                    <w:top w:val="none" w:sz="0" w:space="0" w:color="auto"/>
                    <w:left w:val="none" w:sz="0" w:space="0" w:color="auto"/>
                    <w:bottom w:val="none" w:sz="0" w:space="0" w:color="auto"/>
                    <w:right w:val="none" w:sz="0" w:space="0" w:color="auto"/>
                  </w:divBdr>
                  <w:divsChild>
                    <w:div w:id="47002689">
                      <w:marLeft w:val="0"/>
                      <w:marRight w:val="0"/>
                      <w:marTop w:val="0"/>
                      <w:marBottom w:val="0"/>
                      <w:divBdr>
                        <w:top w:val="none" w:sz="0" w:space="0" w:color="auto"/>
                        <w:left w:val="none" w:sz="0" w:space="0" w:color="auto"/>
                        <w:bottom w:val="none" w:sz="0" w:space="0" w:color="auto"/>
                        <w:right w:val="none" w:sz="0" w:space="0" w:color="auto"/>
                      </w:divBdr>
                    </w:div>
                  </w:divsChild>
                </w:div>
                <w:div w:id="1159344546">
                  <w:marLeft w:val="0"/>
                  <w:marRight w:val="0"/>
                  <w:marTop w:val="0"/>
                  <w:marBottom w:val="0"/>
                  <w:divBdr>
                    <w:top w:val="none" w:sz="0" w:space="0" w:color="auto"/>
                    <w:left w:val="none" w:sz="0" w:space="0" w:color="auto"/>
                    <w:bottom w:val="none" w:sz="0" w:space="0" w:color="auto"/>
                    <w:right w:val="none" w:sz="0" w:space="0" w:color="auto"/>
                  </w:divBdr>
                  <w:divsChild>
                    <w:div w:id="1065105167">
                      <w:marLeft w:val="0"/>
                      <w:marRight w:val="0"/>
                      <w:marTop w:val="0"/>
                      <w:marBottom w:val="0"/>
                      <w:divBdr>
                        <w:top w:val="none" w:sz="0" w:space="0" w:color="auto"/>
                        <w:left w:val="none" w:sz="0" w:space="0" w:color="auto"/>
                        <w:bottom w:val="none" w:sz="0" w:space="0" w:color="auto"/>
                        <w:right w:val="none" w:sz="0" w:space="0" w:color="auto"/>
                      </w:divBdr>
                    </w:div>
                  </w:divsChild>
                </w:div>
                <w:div w:id="1160148496">
                  <w:marLeft w:val="0"/>
                  <w:marRight w:val="0"/>
                  <w:marTop w:val="0"/>
                  <w:marBottom w:val="0"/>
                  <w:divBdr>
                    <w:top w:val="none" w:sz="0" w:space="0" w:color="auto"/>
                    <w:left w:val="none" w:sz="0" w:space="0" w:color="auto"/>
                    <w:bottom w:val="none" w:sz="0" w:space="0" w:color="auto"/>
                    <w:right w:val="none" w:sz="0" w:space="0" w:color="auto"/>
                  </w:divBdr>
                  <w:divsChild>
                    <w:div w:id="1074008217">
                      <w:marLeft w:val="0"/>
                      <w:marRight w:val="0"/>
                      <w:marTop w:val="0"/>
                      <w:marBottom w:val="0"/>
                      <w:divBdr>
                        <w:top w:val="none" w:sz="0" w:space="0" w:color="auto"/>
                        <w:left w:val="none" w:sz="0" w:space="0" w:color="auto"/>
                        <w:bottom w:val="none" w:sz="0" w:space="0" w:color="auto"/>
                        <w:right w:val="none" w:sz="0" w:space="0" w:color="auto"/>
                      </w:divBdr>
                    </w:div>
                  </w:divsChild>
                </w:div>
                <w:div w:id="1161890815">
                  <w:marLeft w:val="0"/>
                  <w:marRight w:val="0"/>
                  <w:marTop w:val="0"/>
                  <w:marBottom w:val="0"/>
                  <w:divBdr>
                    <w:top w:val="none" w:sz="0" w:space="0" w:color="auto"/>
                    <w:left w:val="none" w:sz="0" w:space="0" w:color="auto"/>
                    <w:bottom w:val="none" w:sz="0" w:space="0" w:color="auto"/>
                    <w:right w:val="none" w:sz="0" w:space="0" w:color="auto"/>
                  </w:divBdr>
                  <w:divsChild>
                    <w:div w:id="1048381412">
                      <w:marLeft w:val="0"/>
                      <w:marRight w:val="0"/>
                      <w:marTop w:val="0"/>
                      <w:marBottom w:val="0"/>
                      <w:divBdr>
                        <w:top w:val="none" w:sz="0" w:space="0" w:color="auto"/>
                        <w:left w:val="none" w:sz="0" w:space="0" w:color="auto"/>
                        <w:bottom w:val="none" w:sz="0" w:space="0" w:color="auto"/>
                        <w:right w:val="none" w:sz="0" w:space="0" w:color="auto"/>
                      </w:divBdr>
                    </w:div>
                  </w:divsChild>
                </w:div>
                <w:div w:id="1174371281">
                  <w:marLeft w:val="0"/>
                  <w:marRight w:val="0"/>
                  <w:marTop w:val="0"/>
                  <w:marBottom w:val="0"/>
                  <w:divBdr>
                    <w:top w:val="none" w:sz="0" w:space="0" w:color="auto"/>
                    <w:left w:val="none" w:sz="0" w:space="0" w:color="auto"/>
                    <w:bottom w:val="none" w:sz="0" w:space="0" w:color="auto"/>
                    <w:right w:val="none" w:sz="0" w:space="0" w:color="auto"/>
                  </w:divBdr>
                  <w:divsChild>
                    <w:div w:id="31881950">
                      <w:marLeft w:val="0"/>
                      <w:marRight w:val="0"/>
                      <w:marTop w:val="0"/>
                      <w:marBottom w:val="0"/>
                      <w:divBdr>
                        <w:top w:val="none" w:sz="0" w:space="0" w:color="auto"/>
                        <w:left w:val="none" w:sz="0" w:space="0" w:color="auto"/>
                        <w:bottom w:val="none" w:sz="0" w:space="0" w:color="auto"/>
                        <w:right w:val="none" w:sz="0" w:space="0" w:color="auto"/>
                      </w:divBdr>
                    </w:div>
                  </w:divsChild>
                </w:div>
                <w:div w:id="1226994398">
                  <w:marLeft w:val="0"/>
                  <w:marRight w:val="0"/>
                  <w:marTop w:val="0"/>
                  <w:marBottom w:val="0"/>
                  <w:divBdr>
                    <w:top w:val="none" w:sz="0" w:space="0" w:color="auto"/>
                    <w:left w:val="none" w:sz="0" w:space="0" w:color="auto"/>
                    <w:bottom w:val="none" w:sz="0" w:space="0" w:color="auto"/>
                    <w:right w:val="none" w:sz="0" w:space="0" w:color="auto"/>
                  </w:divBdr>
                  <w:divsChild>
                    <w:div w:id="353582887">
                      <w:marLeft w:val="0"/>
                      <w:marRight w:val="0"/>
                      <w:marTop w:val="0"/>
                      <w:marBottom w:val="0"/>
                      <w:divBdr>
                        <w:top w:val="none" w:sz="0" w:space="0" w:color="auto"/>
                        <w:left w:val="none" w:sz="0" w:space="0" w:color="auto"/>
                        <w:bottom w:val="none" w:sz="0" w:space="0" w:color="auto"/>
                        <w:right w:val="none" w:sz="0" w:space="0" w:color="auto"/>
                      </w:divBdr>
                    </w:div>
                    <w:div w:id="478227533">
                      <w:marLeft w:val="0"/>
                      <w:marRight w:val="0"/>
                      <w:marTop w:val="0"/>
                      <w:marBottom w:val="0"/>
                      <w:divBdr>
                        <w:top w:val="none" w:sz="0" w:space="0" w:color="auto"/>
                        <w:left w:val="none" w:sz="0" w:space="0" w:color="auto"/>
                        <w:bottom w:val="none" w:sz="0" w:space="0" w:color="auto"/>
                        <w:right w:val="none" w:sz="0" w:space="0" w:color="auto"/>
                      </w:divBdr>
                    </w:div>
                  </w:divsChild>
                </w:div>
                <w:div w:id="1228414653">
                  <w:marLeft w:val="0"/>
                  <w:marRight w:val="0"/>
                  <w:marTop w:val="0"/>
                  <w:marBottom w:val="0"/>
                  <w:divBdr>
                    <w:top w:val="none" w:sz="0" w:space="0" w:color="auto"/>
                    <w:left w:val="none" w:sz="0" w:space="0" w:color="auto"/>
                    <w:bottom w:val="none" w:sz="0" w:space="0" w:color="auto"/>
                    <w:right w:val="none" w:sz="0" w:space="0" w:color="auto"/>
                  </w:divBdr>
                  <w:divsChild>
                    <w:div w:id="84427617">
                      <w:marLeft w:val="0"/>
                      <w:marRight w:val="0"/>
                      <w:marTop w:val="0"/>
                      <w:marBottom w:val="0"/>
                      <w:divBdr>
                        <w:top w:val="none" w:sz="0" w:space="0" w:color="auto"/>
                        <w:left w:val="none" w:sz="0" w:space="0" w:color="auto"/>
                        <w:bottom w:val="none" w:sz="0" w:space="0" w:color="auto"/>
                        <w:right w:val="none" w:sz="0" w:space="0" w:color="auto"/>
                      </w:divBdr>
                    </w:div>
                    <w:div w:id="1911651916">
                      <w:marLeft w:val="0"/>
                      <w:marRight w:val="0"/>
                      <w:marTop w:val="0"/>
                      <w:marBottom w:val="0"/>
                      <w:divBdr>
                        <w:top w:val="none" w:sz="0" w:space="0" w:color="auto"/>
                        <w:left w:val="none" w:sz="0" w:space="0" w:color="auto"/>
                        <w:bottom w:val="none" w:sz="0" w:space="0" w:color="auto"/>
                        <w:right w:val="none" w:sz="0" w:space="0" w:color="auto"/>
                      </w:divBdr>
                    </w:div>
                  </w:divsChild>
                </w:div>
                <w:div w:id="1228876604">
                  <w:marLeft w:val="0"/>
                  <w:marRight w:val="0"/>
                  <w:marTop w:val="0"/>
                  <w:marBottom w:val="0"/>
                  <w:divBdr>
                    <w:top w:val="none" w:sz="0" w:space="0" w:color="auto"/>
                    <w:left w:val="none" w:sz="0" w:space="0" w:color="auto"/>
                    <w:bottom w:val="none" w:sz="0" w:space="0" w:color="auto"/>
                    <w:right w:val="none" w:sz="0" w:space="0" w:color="auto"/>
                  </w:divBdr>
                  <w:divsChild>
                    <w:div w:id="1808665512">
                      <w:marLeft w:val="0"/>
                      <w:marRight w:val="0"/>
                      <w:marTop w:val="0"/>
                      <w:marBottom w:val="0"/>
                      <w:divBdr>
                        <w:top w:val="none" w:sz="0" w:space="0" w:color="auto"/>
                        <w:left w:val="none" w:sz="0" w:space="0" w:color="auto"/>
                        <w:bottom w:val="none" w:sz="0" w:space="0" w:color="auto"/>
                        <w:right w:val="none" w:sz="0" w:space="0" w:color="auto"/>
                      </w:divBdr>
                    </w:div>
                  </w:divsChild>
                </w:div>
                <w:div w:id="1265578644">
                  <w:marLeft w:val="0"/>
                  <w:marRight w:val="0"/>
                  <w:marTop w:val="0"/>
                  <w:marBottom w:val="0"/>
                  <w:divBdr>
                    <w:top w:val="none" w:sz="0" w:space="0" w:color="auto"/>
                    <w:left w:val="none" w:sz="0" w:space="0" w:color="auto"/>
                    <w:bottom w:val="none" w:sz="0" w:space="0" w:color="auto"/>
                    <w:right w:val="none" w:sz="0" w:space="0" w:color="auto"/>
                  </w:divBdr>
                  <w:divsChild>
                    <w:div w:id="881592853">
                      <w:marLeft w:val="0"/>
                      <w:marRight w:val="0"/>
                      <w:marTop w:val="0"/>
                      <w:marBottom w:val="0"/>
                      <w:divBdr>
                        <w:top w:val="none" w:sz="0" w:space="0" w:color="auto"/>
                        <w:left w:val="none" w:sz="0" w:space="0" w:color="auto"/>
                        <w:bottom w:val="none" w:sz="0" w:space="0" w:color="auto"/>
                        <w:right w:val="none" w:sz="0" w:space="0" w:color="auto"/>
                      </w:divBdr>
                    </w:div>
                  </w:divsChild>
                </w:div>
                <w:div w:id="1329674089">
                  <w:marLeft w:val="0"/>
                  <w:marRight w:val="0"/>
                  <w:marTop w:val="0"/>
                  <w:marBottom w:val="0"/>
                  <w:divBdr>
                    <w:top w:val="none" w:sz="0" w:space="0" w:color="auto"/>
                    <w:left w:val="none" w:sz="0" w:space="0" w:color="auto"/>
                    <w:bottom w:val="none" w:sz="0" w:space="0" w:color="auto"/>
                    <w:right w:val="none" w:sz="0" w:space="0" w:color="auto"/>
                  </w:divBdr>
                  <w:divsChild>
                    <w:div w:id="1972787158">
                      <w:marLeft w:val="0"/>
                      <w:marRight w:val="0"/>
                      <w:marTop w:val="0"/>
                      <w:marBottom w:val="0"/>
                      <w:divBdr>
                        <w:top w:val="none" w:sz="0" w:space="0" w:color="auto"/>
                        <w:left w:val="none" w:sz="0" w:space="0" w:color="auto"/>
                        <w:bottom w:val="none" w:sz="0" w:space="0" w:color="auto"/>
                        <w:right w:val="none" w:sz="0" w:space="0" w:color="auto"/>
                      </w:divBdr>
                    </w:div>
                  </w:divsChild>
                </w:div>
                <w:div w:id="1346056405">
                  <w:marLeft w:val="0"/>
                  <w:marRight w:val="0"/>
                  <w:marTop w:val="0"/>
                  <w:marBottom w:val="0"/>
                  <w:divBdr>
                    <w:top w:val="none" w:sz="0" w:space="0" w:color="auto"/>
                    <w:left w:val="none" w:sz="0" w:space="0" w:color="auto"/>
                    <w:bottom w:val="none" w:sz="0" w:space="0" w:color="auto"/>
                    <w:right w:val="none" w:sz="0" w:space="0" w:color="auto"/>
                  </w:divBdr>
                  <w:divsChild>
                    <w:div w:id="1780300616">
                      <w:marLeft w:val="0"/>
                      <w:marRight w:val="0"/>
                      <w:marTop w:val="0"/>
                      <w:marBottom w:val="0"/>
                      <w:divBdr>
                        <w:top w:val="none" w:sz="0" w:space="0" w:color="auto"/>
                        <w:left w:val="none" w:sz="0" w:space="0" w:color="auto"/>
                        <w:bottom w:val="none" w:sz="0" w:space="0" w:color="auto"/>
                        <w:right w:val="none" w:sz="0" w:space="0" w:color="auto"/>
                      </w:divBdr>
                    </w:div>
                  </w:divsChild>
                </w:div>
                <w:div w:id="1357930131">
                  <w:marLeft w:val="0"/>
                  <w:marRight w:val="0"/>
                  <w:marTop w:val="0"/>
                  <w:marBottom w:val="0"/>
                  <w:divBdr>
                    <w:top w:val="none" w:sz="0" w:space="0" w:color="auto"/>
                    <w:left w:val="none" w:sz="0" w:space="0" w:color="auto"/>
                    <w:bottom w:val="none" w:sz="0" w:space="0" w:color="auto"/>
                    <w:right w:val="none" w:sz="0" w:space="0" w:color="auto"/>
                  </w:divBdr>
                  <w:divsChild>
                    <w:div w:id="1927838067">
                      <w:marLeft w:val="0"/>
                      <w:marRight w:val="0"/>
                      <w:marTop w:val="0"/>
                      <w:marBottom w:val="0"/>
                      <w:divBdr>
                        <w:top w:val="none" w:sz="0" w:space="0" w:color="auto"/>
                        <w:left w:val="none" w:sz="0" w:space="0" w:color="auto"/>
                        <w:bottom w:val="none" w:sz="0" w:space="0" w:color="auto"/>
                        <w:right w:val="none" w:sz="0" w:space="0" w:color="auto"/>
                      </w:divBdr>
                    </w:div>
                  </w:divsChild>
                </w:div>
                <w:div w:id="1395466630">
                  <w:marLeft w:val="0"/>
                  <w:marRight w:val="0"/>
                  <w:marTop w:val="0"/>
                  <w:marBottom w:val="0"/>
                  <w:divBdr>
                    <w:top w:val="none" w:sz="0" w:space="0" w:color="auto"/>
                    <w:left w:val="none" w:sz="0" w:space="0" w:color="auto"/>
                    <w:bottom w:val="none" w:sz="0" w:space="0" w:color="auto"/>
                    <w:right w:val="none" w:sz="0" w:space="0" w:color="auto"/>
                  </w:divBdr>
                  <w:divsChild>
                    <w:div w:id="904098279">
                      <w:marLeft w:val="0"/>
                      <w:marRight w:val="0"/>
                      <w:marTop w:val="0"/>
                      <w:marBottom w:val="0"/>
                      <w:divBdr>
                        <w:top w:val="none" w:sz="0" w:space="0" w:color="auto"/>
                        <w:left w:val="none" w:sz="0" w:space="0" w:color="auto"/>
                        <w:bottom w:val="none" w:sz="0" w:space="0" w:color="auto"/>
                        <w:right w:val="none" w:sz="0" w:space="0" w:color="auto"/>
                      </w:divBdr>
                    </w:div>
                  </w:divsChild>
                </w:div>
                <w:div w:id="1512528668">
                  <w:marLeft w:val="0"/>
                  <w:marRight w:val="0"/>
                  <w:marTop w:val="0"/>
                  <w:marBottom w:val="0"/>
                  <w:divBdr>
                    <w:top w:val="none" w:sz="0" w:space="0" w:color="auto"/>
                    <w:left w:val="none" w:sz="0" w:space="0" w:color="auto"/>
                    <w:bottom w:val="none" w:sz="0" w:space="0" w:color="auto"/>
                    <w:right w:val="none" w:sz="0" w:space="0" w:color="auto"/>
                  </w:divBdr>
                  <w:divsChild>
                    <w:div w:id="1339772819">
                      <w:marLeft w:val="0"/>
                      <w:marRight w:val="0"/>
                      <w:marTop w:val="0"/>
                      <w:marBottom w:val="0"/>
                      <w:divBdr>
                        <w:top w:val="none" w:sz="0" w:space="0" w:color="auto"/>
                        <w:left w:val="none" w:sz="0" w:space="0" w:color="auto"/>
                        <w:bottom w:val="none" w:sz="0" w:space="0" w:color="auto"/>
                        <w:right w:val="none" w:sz="0" w:space="0" w:color="auto"/>
                      </w:divBdr>
                    </w:div>
                  </w:divsChild>
                </w:div>
                <w:div w:id="1524710879">
                  <w:marLeft w:val="0"/>
                  <w:marRight w:val="0"/>
                  <w:marTop w:val="0"/>
                  <w:marBottom w:val="0"/>
                  <w:divBdr>
                    <w:top w:val="none" w:sz="0" w:space="0" w:color="auto"/>
                    <w:left w:val="none" w:sz="0" w:space="0" w:color="auto"/>
                    <w:bottom w:val="none" w:sz="0" w:space="0" w:color="auto"/>
                    <w:right w:val="none" w:sz="0" w:space="0" w:color="auto"/>
                  </w:divBdr>
                  <w:divsChild>
                    <w:div w:id="490831183">
                      <w:marLeft w:val="0"/>
                      <w:marRight w:val="0"/>
                      <w:marTop w:val="0"/>
                      <w:marBottom w:val="0"/>
                      <w:divBdr>
                        <w:top w:val="none" w:sz="0" w:space="0" w:color="auto"/>
                        <w:left w:val="none" w:sz="0" w:space="0" w:color="auto"/>
                        <w:bottom w:val="none" w:sz="0" w:space="0" w:color="auto"/>
                        <w:right w:val="none" w:sz="0" w:space="0" w:color="auto"/>
                      </w:divBdr>
                    </w:div>
                  </w:divsChild>
                </w:div>
                <w:div w:id="1531646193">
                  <w:marLeft w:val="0"/>
                  <w:marRight w:val="0"/>
                  <w:marTop w:val="0"/>
                  <w:marBottom w:val="0"/>
                  <w:divBdr>
                    <w:top w:val="none" w:sz="0" w:space="0" w:color="auto"/>
                    <w:left w:val="none" w:sz="0" w:space="0" w:color="auto"/>
                    <w:bottom w:val="none" w:sz="0" w:space="0" w:color="auto"/>
                    <w:right w:val="none" w:sz="0" w:space="0" w:color="auto"/>
                  </w:divBdr>
                  <w:divsChild>
                    <w:div w:id="983974876">
                      <w:marLeft w:val="0"/>
                      <w:marRight w:val="0"/>
                      <w:marTop w:val="0"/>
                      <w:marBottom w:val="0"/>
                      <w:divBdr>
                        <w:top w:val="none" w:sz="0" w:space="0" w:color="auto"/>
                        <w:left w:val="none" w:sz="0" w:space="0" w:color="auto"/>
                        <w:bottom w:val="none" w:sz="0" w:space="0" w:color="auto"/>
                        <w:right w:val="none" w:sz="0" w:space="0" w:color="auto"/>
                      </w:divBdr>
                    </w:div>
                  </w:divsChild>
                </w:div>
                <w:div w:id="1560556911">
                  <w:marLeft w:val="0"/>
                  <w:marRight w:val="0"/>
                  <w:marTop w:val="0"/>
                  <w:marBottom w:val="0"/>
                  <w:divBdr>
                    <w:top w:val="none" w:sz="0" w:space="0" w:color="auto"/>
                    <w:left w:val="none" w:sz="0" w:space="0" w:color="auto"/>
                    <w:bottom w:val="none" w:sz="0" w:space="0" w:color="auto"/>
                    <w:right w:val="none" w:sz="0" w:space="0" w:color="auto"/>
                  </w:divBdr>
                  <w:divsChild>
                    <w:div w:id="161505202">
                      <w:marLeft w:val="0"/>
                      <w:marRight w:val="0"/>
                      <w:marTop w:val="0"/>
                      <w:marBottom w:val="0"/>
                      <w:divBdr>
                        <w:top w:val="none" w:sz="0" w:space="0" w:color="auto"/>
                        <w:left w:val="none" w:sz="0" w:space="0" w:color="auto"/>
                        <w:bottom w:val="none" w:sz="0" w:space="0" w:color="auto"/>
                        <w:right w:val="none" w:sz="0" w:space="0" w:color="auto"/>
                      </w:divBdr>
                    </w:div>
                  </w:divsChild>
                </w:div>
                <w:div w:id="1586262364">
                  <w:marLeft w:val="0"/>
                  <w:marRight w:val="0"/>
                  <w:marTop w:val="0"/>
                  <w:marBottom w:val="0"/>
                  <w:divBdr>
                    <w:top w:val="none" w:sz="0" w:space="0" w:color="auto"/>
                    <w:left w:val="none" w:sz="0" w:space="0" w:color="auto"/>
                    <w:bottom w:val="none" w:sz="0" w:space="0" w:color="auto"/>
                    <w:right w:val="none" w:sz="0" w:space="0" w:color="auto"/>
                  </w:divBdr>
                  <w:divsChild>
                    <w:div w:id="2030403148">
                      <w:marLeft w:val="0"/>
                      <w:marRight w:val="0"/>
                      <w:marTop w:val="0"/>
                      <w:marBottom w:val="0"/>
                      <w:divBdr>
                        <w:top w:val="none" w:sz="0" w:space="0" w:color="auto"/>
                        <w:left w:val="none" w:sz="0" w:space="0" w:color="auto"/>
                        <w:bottom w:val="none" w:sz="0" w:space="0" w:color="auto"/>
                        <w:right w:val="none" w:sz="0" w:space="0" w:color="auto"/>
                      </w:divBdr>
                    </w:div>
                  </w:divsChild>
                </w:div>
                <w:div w:id="1639259305">
                  <w:marLeft w:val="0"/>
                  <w:marRight w:val="0"/>
                  <w:marTop w:val="0"/>
                  <w:marBottom w:val="0"/>
                  <w:divBdr>
                    <w:top w:val="none" w:sz="0" w:space="0" w:color="auto"/>
                    <w:left w:val="none" w:sz="0" w:space="0" w:color="auto"/>
                    <w:bottom w:val="none" w:sz="0" w:space="0" w:color="auto"/>
                    <w:right w:val="none" w:sz="0" w:space="0" w:color="auto"/>
                  </w:divBdr>
                  <w:divsChild>
                    <w:div w:id="440995964">
                      <w:marLeft w:val="0"/>
                      <w:marRight w:val="0"/>
                      <w:marTop w:val="0"/>
                      <w:marBottom w:val="0"/>
                      <w:divBdr>
                        <w:top w:val="none" w:sz="0" w:space="0" w:color="auto"/>
                        <w:left w:val="none" w:sz="0" w:space="0" w:color="auto"/>
                        <w:bottom w:val="none" w:sz="0" w:space="0" w:color="auto"/>
                        <w:right w:val="none" w:sz="0" w:space="0" w:color="auto"/>
                      </w:divBdr>
                    </w:div>
                  </w:divsChild>
                </w:div>
                <w:div w:id="1672759638">
                  <w:marLeft w:val="0"/>
                  <w:marRight w:val="0"/>
                  <w:marTop w:val="0"/>
                  <w:marBottom w:val="0"/>
                  <w:divBdr>
                    <w:top w:val="none" w:sz="0" w:space="0" w:color="auto"/>
                    <w:left w:val="none" w:sz="0" w:space="0" w:color="auto"/>
                    <w:bottom w:val="none" w:sz="0" w:space="0" w:color="auto"/>
                    <w:right w:val="none" w:sz="0" w:space="0" w:color="auto"/>
                  </w:divBdr>
                  <w:divsChild>
                    <w:div w:id="1795252100">
                      <w:marLeft w:val="0"/>
                      <w:marRight w:val="0"/>
                      <w:marTop w:val="0"/>
                      <w:marBottom w:val="0"/>
                      <w:divBdr>
                        <w:top w:val="none" w:sz="0" w:space="0" w:color="auto"/>
                        <w:left w:val="none" w:sz="0" w:space="0" w:color="auto"/>
                        <w:bottom w:val="none" w:sz="0" w:space="0" w:color="auto"/>
                        <w:right w:val="none" w:sz="0" w:space="0" w:color="auto"/>
                      </w:divBdr>
                    </w:div>
                  </w:divsChild>
                </w:div>
                <w:div w:id="1721710822">
                  <w:marLeft w:val="0"/>
                  <w:marRight w:val="0"/>
                  <w:marTop w:val="0"/>
                  <w:marBottom w:val="0"/>
                  <w:divBdr>
                    <w:top w:val="none" w:sz="0" w:space="0" w:color="auto"/>
                    <w:left w:val="none" w:sz="0" w:space="0" w:color="auto"/>
                    <w:bottom w:val="none" w:sz="0" w:space="0" w:color="auto"/>
                    <w:right w:val="none" w:sz="0" w:space="0" w:color="auto"/>
                  </w:divBdr>
                  <w:divsChild>
                    <w:div w:id="2077388667">
                      <w:marLeft w:val="0"/>
                      <w:marRight w:val="0"/>
                      <w:marTop w:val="0"/>
                      <w:marBottom w:val="0"/>
                      <w:divBdr>
                        <w:top w:val="none" w:sz="0" w:space="0" w:color="auto"/>
                        <w:left w:val="none" w:sz="0" w:space="0" w:color="auto"/>
                        <w:bottom w:val="none" w:sz="0" w:space="0" w:color="auto"/>
                        <w:right w:val="none" w:sz="0" w:space="0" w:color="auto"/>
                      </w:divBdr>
                    </w:div>
                  </w:divsChild>
                </w:div>
                <w:div w:id="1924679133">
                  <w:marLeft w:val="0"/>
                  <w:marRight w:val="0"/>
                  <w:marTop w:val="0"/>
                  <w:marBottom w:val="0"/>
                  <w:divBdr>
                    <w:top w:val="none" w:sz="0" w:space="0" w:color="auto"/>
                    <w:left w:val="none" w:sz="0" w:space="0" w:color="auto"/>
                    <w:bottom w:val="none" w:sz="0" w:space="0" w:color="auto"/>
                    <w:right w:val="none" w:sz="0" w:space="0" w:color="auto"/>
                  </w:divBdr>
                  <w:divsChild>
                    <w:div w:id="1714160480">
                      <w:marLeft w:val="0"/>
                      <w:marRight w:val="0"/>
                      <w:marTop w:val="0"/>
                      <w:marBottom w:val="0"/>
                      <w:divBdr>
                        <w:top w:val="none" w:sz="0" w:space="0" w:color="auto"/>
                        <w:left w:val="none" w:sz="0" w:space="0" w:color="auto"/>
                        <w:bottom w:val="none" w:sz="0" w:space="0" w:color="auto"/>
                        <w:right w:val="none" w:sz="0" w:space="0" w:color="auto"/>
                      </w:divBdr>
                    </w:div>
                  </w:divsChild>
                </w:div>
                <w:div w:id="1963076041">
                  <w:marLeft w:val="0"/>
                  <w:marRight w:val="0"/>
                  <w:marTop w:val="0"/>
                  <w:marBottom w:val="0"/>
                  <w:divBdr>
                    <w:top w:val="none" w:sz="0" w:space="0" w:color="auto"/>
                    <w:left w:val="none" w:sz="0" w:space="0" w:color="auto"/>
                    <w:bottom w:val="none" w:sz="0" w:space="0" w:color="auto"/>
                    <w:right w:val="none" w:sz="0" w:space="0" w:color="auto"/>
                  </w:divBdr>
                  <w:divsChild>
                    <w:div w:id="58792131">
                      <w:marLeft w:val="0"/>
                      <w:marRight w:val="0"/>
                      <w:marTop w:val="0"/>
                      <w:marBottom w:val="0"/>
                      <w:divBdr>
                        <w:top w:val="none" w:sz="0" w:space="0" w:color="auto"/>
                        <w:left w:val="none" w:sz="0" w:space="0" w:color="auto"/>
                        <w:bottom w:val="none" w:sz="0" w:space="0" w:color="auto"/>
                        <w:right w:val="none" w:sz="0" w:space="0" w:color="auto"/>
                      </w:divBdr>
                    </w:div>
                  </w:divsChild>
                </w:div>
                <w:div w:id="2013338737">
                  <w:marLeft w:val="0"/>
                  <w:marRight w:val="0"/>
                  <w:marTop w:val="0"/>
                  <w:marBottom w:val="0"/>
                  <w:divBdr>
                    <w:top w:val="none" w:sz="0" w:space="0" w:color="auto"/>
                    <w:left w:val="none" w:sz="0" w:space="0" w:color="auto"/>
                    <w:bottom w:val="none" w:sz="0" w:space="0" w:color="auto"/>
                    <w:right w:val="none" w:sz="0" w:space="0" w:color="auto"/>
                  </w:divBdr>
                  <w:divsChild>
                    <w:div w:id="1199003577">
                      <w:marLeft w:val="0"/>
                      <w:marRight w:val="0"/>
                      <w:marTop w:val="0"/>
                      <w:marBottom w:val="0"/>
                      <w:divBdr>
                        <w:top w:val="none" w:sz="0" w:space="0" w:color="auto"/>
                        <w:left w:val="none" w:sz="0" w:space="0" w:color="auto"/>
                        <w:bottom w:val="none" w:sz="0" w:space="0" w:color="auto"/>
                        <w:right w:val="none" w:sz="0" w:space="0" w:color="auto"/>
                      </w:divBdr>
                    </w:div>
                  </w:divsChild>
                </w:div>
                <w:div w:id="2040009032">
                  <w:marLeft w:val="0"/>
                  <w:marRight w:val="0"/>
                  <w:marTop w:val="0"/>
                  <w:marBottom w:val="0"/>
                  <w:divBdr>
                    <w:top w:val="none" w:sz="0" w:space="0" w:color="auto"/>
                    <w:left w:val="none" w:sz="0" w:space="0" w:color="auto"/>
                    <w:bottom w:val="none" w:sz="0" w:space="0" w:color="auto"/>
                    <w:right w:val="none" w:sz="0" w:space="0" w:color="auto"/>
                  </w:divBdr>
                  <w:divsChild>
                    <w:div w:id="1608998755">
                      <w:marLeft w:val="0"/>
                      <w:marRight w:val="0"/>
                      <w:marTop w:val="0"/>
                      <w:marBottom w:val="0"/>
                      <w:divBdr>
                        <w:top w:val="none" w:sz="0" w:space="0" w:color="auto"/>
                        <w:left w:val="none" w:sz="0" w:space="0" w:color="auto"/>
                        <w:bottom w:val="none" w:sz="0" w:space="0" w:color="auto"/>
                        <w:right w:val="none" w:sz="0" w:space="0" w:color="auto"/>
                      </w:divBdr>
                    </w:div>
                  </w:divsChild>
                </w:div>
                <w:div w:id="2065567456">
                  <w:marLeft w:val="0"/>
                  <w:marRight w:val="0"/>
                  <w:marTop w:val="0"/>
                  <w:marBottom w:val="0"/>
                  <w:divBdr>
                    <w:top w:val="none" w:sz="0" w:space="0" w:color="auto"/>
                    <w:left w:val="none" w:sz="0" w:space="0" w:color="auto"/>
                    <w:bottom w:val="none" w:sz="0" w:space="0" w:color="auto"/>
                    <w:right w:val="none" w:sz="0" w:space="0" w:color="auto"/>
                  </w:divBdr>
                  <w:divsChild>
                    <w:div w:id="369107083">
                      <w:marLeft w:val="0"/>
                      <w:marRight w:val="0"/>
                      <w:marTop w:val="0"/>
                      <w:marBottom w:val="0"/>
                      <w:divBdr>
                        <w:top w:val="none" w:sz="0" w:space="0" w:color="auto"/>
                        <w:left w:val="none" w:sz="0" w:space="0" w:color="auto"/>
                        <w:bottom w:val="none" w:sz="0" w:space="0" w:color="auto"/>
                        <w:right w:val="none" w:sz="0" w:space="0" w:color="auto"/>
                      </w:divBdr>
                    </w:div>
                  </w:divsChild>
                </w:div>
                <w:div w:id="2069331554">
                  <w:marLeft w:val="0"/>
                  <w:marRight w:val="0"/>
                  <w:marTop w:val="0"/>
                  <w:marBottom w:val="0"/>
                  <w:divBdr>
                    <w:top w:val="none" w:sz="0" w:space="0" w:color="auto"/>
                    <w:left w:val="none" w:sz="0" w:space="0" w:color="auto"/>
                    <w:bottom w:val="none" w:sz="0" w:space="0" w:color="auto"/>
                    <w:right w:val="none" w:sz="0" w:space="0" w:color="auto"/>
                  </w:divBdr>
                  <w:divsChild>
                    <w:div w:id="1084690762">
                      <w:marLeft w:val="0"/>
                      <w:marRight w:val="0"/>
                      <w:marTop w:val="0"/>
                      <w:marBottom w:val="0"/>
                      <w:divBdr>
                        <w:top w:val="none" w:sz="0" w:space="0" w:color="auto"/>
                        <w:left w:val="none" w:sz="0" w:space="0" w:color="auto"/>
                        <w:bottom w:val="none" w:sz="0" w:space="0" w:color="auto"/>
                        <w:right w:val="none" w:sz="0" w:space="0" w:color="auto"/>
                      </w:divBdr>
                    </w:div>
                    <w:div w:id="1534925088">
                      <w:marLeft w:val="0"/>
                      <w:marRight w:val="0"/>
                      <w:marTop w:val="0"/>
                      <w:marBottom w:val="0"/>
                      <w:divBdr>
                        <w:top w:val="none" w:sz="0" w:space="0" w:color="auto"/>
                        <w:left w:val="none" w:sz="0" w:space="0" w:color="auto"/>
                        <w:bottom w:val="none" w:sz="0" w:space="0" w:color="auto"/>
                        <w:right w:val="none" w:sz="0" w:space="0" w:color="auto"/>
                      </w:divBdr>
                    </w:div>
                  </w:divsChild>
                </w:div>
                <w:div w:id="2080052048">
                  <w:marLeft w:val="0"/>
                  <w:marRight w:val="0"/>
                  <w:marTop w:val="0"/>
                  <w:marBottom w:val="0"/>
                  <w:divBdr>
                    <w:top w:val="none" w:sz="0" w:space="0" w:color="auto"/>
                    <w:left w:val="none" w:sz="0" w:space="0" w:color="auto"/>
                    <w:bottom w:val="none" w:sz="0" w:space="0" w:color="auto"/>
                    <w:right w:val="none" w:sz="0" w:space="0" w:color="auto"/>
                  </w:divBdr>
                  <w:divsChild>
                    <w:div w:id="1083844190">
                      <w:marLeft w:val="0"/>
                      <w:marRight w:val="0"/>
                      <w:marTop w:val="0"/>
                      <w:marBottom w:val="0"/>
                      <w:divBdr>
                        <w:top w:val="none" w:sz="0" w:space="0" w:color="auto"/>
                        <w:left w:val="none" w:sz="0" w:space="0" w:color="auto"/>
                        <w:bottom w:val="none" w:sz="0" w:space="0" w:color="auto"/>
                        <w:right w:val="none" w:sz="0" w:space="0" w:color="auto"/>
                      </w:divBdr>
                    </w:div>
                  </w:divsChild>
                </w:div>
                <w:div w:id="2132624250">
                  <w:marLeft w:val="0"/>
                  <w:marRight w:val="0"/>
                  <w:marTop w:val="0"/>
                  <w:marBottom w:val="0"/>
                  <w:divBdr>
                    <w:top w:val="none" w:sz="0" w:space="0" w:color="auto"/>
                    <w:left w:val="none" w:sz="0" w:space="0" w:color="auto"/>
                    <w:bottom w:val="none" w:sz="0" w:space="0" w:color="auto"/>
                    <w:right w:val="none" w:sz="0" w:space="0" w:color="auto"/>
                  </w:divBdr>
                  <w:divsChild>
                    <w:div w:id="1627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83963">
          <w:marLeft w:val="0"/>
          <w:marRight w:val="0"/>
          <w:marTop w:val="0"/>
          <w:marBottom w:val="0"/>
          <w:divBdr>
            <w:top w:val="none" w:sz="0" w:space="0" w:color="auto"/>
            <w:left w:val="none" w:sz="0" w:space="0" w:color="auto"/>
            <w:bottom w:val="none" w:sz="0" w:space="0" w:color="auto"/>
            <w:right w:val="none" w:sz="0" w:space="0" w:color="auto"/>
          </w:divBdr>
        </w:div>
        <w:div w:id="1044135620">
          <w:marLeft w:val="0"/>
          <w:marRight w:val="0"/>
          <w:marTop w:val="0"/>
          <w:marBottom w:val="0"/>
          <w:divBdr>
            <w:top w:val="none" w:sz="0" w:space="0" w:color="auto"/>
            <w:left w:val="none" w:sz="0" w:space="0" w:color="auto"/>
            <w:bottom w:val="none" w:sz="0" w:space="0" w:color="auto"/>
            <w:right w:val="none" w:sz="0" w:space="0" w:color="auto"/>
          </w:divBdr>
          <w:divsChild>
            <w:div w:id="1396852789">
              <w:marLeft w:val="-75"/>
              <w:marRight w:val="0"/>
              <w:marTop w:val="30"/>
              <w:marBottom w:val="30"/>
              <w:divBdr>
                <w:top w:val="none" w:sz="0" w:space="0" w:color="auto"/>
                <w:left w:val="none" w:sz="0" w:space="0" w:color="auto"/>
                <w:bottom w:val="none" w:sz="0" w:space="0" w:color="auto"/>
                <w:right w:val="none" w:sz="0" w:space="0" w:color="auto"/>
              </w:divBdr>
              <w:divsChild>
                <w:div w:id="1051772">
                  <w:marLeft w:val="0"/>
                  <w:marRight w:val="0"/>
                  <w:marTop w:val="0"/>
                  <w:marBottom w:val="0"/>
                  <w:divBdr>
                    <w:top w:val="none" w:sz="0" w:space="0" w:color="auto"/>
                    <w:left w:val="none" w:sz="0" w:space="0" w:color="auto"/>
                    <w:bottom w:val="none" w:sz="0" w:space="0" w:color="auto"/>
                    <w:right w:val="none" w:sz="0" w:space="0" w:color="auto"/>
                  </w:divBdr>
                  <w:divsChild>
                    <w:div w:id="1140030252">
                      <w:marLeft w:val="0"/>
                      <w:marRight w:val="0"/>
                      <w:marTop w:val="0"/>
                      <w:marBottom w:val="0"/>
                      <w:divBdr>
                        <w:top w:val="none" w:sz="0" w:space="0" w:color="auto"/>
                        <w:left w:val="none" w:sz="0" w:space="0" w:color="auto"/>
                        <w:bottom w:val="none" w:sz="0" w:space="0" w:color="auto"/>
                        <w:right w:val="none" w:sz="0" w:space="0" w:color="auto"/>
                      </w:divBdr>
                    </w:div>
                  </w:divsChild>
                </w:div>
                <w:div w:id="19819368">
                  <w:marLeft w:val="0"/>
                  <w:marRight w:val="0"/>
                  <w:marTop w:val="0"/>
                  <w:marBottom w:val="0"/>
                  <w:divBdr>
                    <w:top w:val="none" w:sz="0" w:space="0" w:color="auto"/>
                    <w:left w:val="none" w:sz="0" w:space="0" w:color="auto"/>
                    <w:bottom w:val="none" w:sz="0" w:space="0" w:color="auto"/>
                    <w:right w:val="none" w:sz="0" w:space="0" w:color="auto"/>
                  </w:divBdr>
                  <w:divsChild>
                    <w:div w:id="1189640210">
                      <w:marLeft w:val="0"/>
                      <w:marRight w:val="0"/>
                      <w:marTop w:val="0"/>
                      <w:marBottom w:val="0"/>
                      <w:divBdr>
                        <w:top w:val="none" w:sz="0" w:space="0" w:color="auto"/>
                        <w:left w:val="none" w:sz="0" w:space="0" w:color="auto"/>
                        <w:bottom w:val="none" w:sz="0" w:space="0" w:color="auto"/>
                        <w:right w:val="none" w:sz="0" w:space="0" w:color="auto"/>
                      </w:divBdr>
                    </w:div>
                  </w:divsChild>
                </w:div>
                <w:div w:id="83231091">
                  <w:marLeft w:val="0"/>
                  <w:marRight w:val="0"/>
                  <w:marTop w:val="0"/>
                  <w:marBottom w:val="0"/>
                  <w:divBdr>
                    <w:top w:val="none" w:sz="0" w:space="0" w:color="auto"/>
                    <w:left w:val="none" w:sz="0" w:space="0" w:color="auto"/>
                    <w:bottom w:val="none" w:sz="0" w:space="0" w:color="auto"/>
                    <w:right w:val="none" w:sz="0" w:space="0" w:color="auto"/>
                  </w:divBdr>
                  <w:divsChild>
                    <w:div w:id="1646592407">
                      <w:marLeft w:val="0"/>
                      <w:marRight w:val="0"/>
                      <w:marTop w:val="0"/>
                      <w:marBottom w:val="0"/>
                      <w:divBdr>
                        <w:top w:val="none" w:sz="0" w:space="0" w:color="auto"/>
                        <w:left w:val="none" w:sz="0" w:space="0" w:color="auto"/>
                        <w:bottom w:val="none" w:sz="0" w:space="0" w:color="auto"/>
                        <w:right w:val="none" w:sz="0" w:space="0" w:color="auto"/>
                      </w:divBdr>
                    </w:div>
                  </w:divsChild>
                </w:div>
                <w:div w:id="83499189">
                  <w:marLeft w:val="0"/>
                  <w:marRight w:val="0"/>
                  <w:marTop w:val="0"/>
                  <w:marBottom w:val="0"/>
                  <w:divBdr>
                    <w:top w:val="none" w:sz="0" w:space="0" w:color="auto"/>
                    <w:left w:val="none" w:sz="0" w:space="0" w:color="auto"/>
                    <w:bottom w:val="none" w:sz="0" w:space="0" w:color="auto"/>
                    <w:right w:val="none" w:sz="0" w:space="0" w:color="auto"/>
                  </w:divBdr>
                  <w:divsChild>
                    <w:div w:id="1810586620">
                      <w:marLeft w:val="0"/>
                      <w:marRight w:val="0"/>
                      <w:marTop w:val="0"/>
                      <w:marBottom w:val="0"/>
                      <w:divBdr>
                        <w:top w:val="none" w:sz="0" w:space="0" w:color="auto"/>
                        <w:left w:val="none" w:sz="0" w:space="0" w:color="auto"/>
                        <w:bottom w:val="none" w:sz="0" w:space="0" w:color="auto"/>
                        <w:right w:val="none" w:sz="0" w:space="0" w:color="auto"/>
                      </w:divBdr>
                    </w:div>
                  </w:divsChild>
                </w:div>
                <w:div w:id="183247661">
                  <w:marLeft w:val="0"/>
                  <w:marRight w:val="0"/>
                  <w:marTop w:val="0"/>
                  <w:marBottom w:val="0"/>
                  <w:divBdr>
                    <w:top w:val="none" w:sz="0" w:space="0" w:color="auto"/>
                    <w:left w:val="none" w:sz="0" w:space="0" w:color="auto"/>
                    <w:bottom w:val="none" w:sz="0" w:space="0" w:color="auto"/>
                    <w:right w:val="none" w:sz="0" w:space="0" w:color="auto"/>
                  </w:divBdr>
                  <w:divsChild>
                    <w:div w:id="756898369">
                      <w:marLeft w:val="0"/>
                      <w:marRight w:val="0"/>
                      <w:marTop w:val="0"/>
                      <w:marBottom w:val="0"/>
                      <w:divBdr>
                        <w:top w:val="none" w:sz="0" w:space="0" w:color="auto"/>
                        <w:left w:val="none" w:sz="0" w:space="0" w:color="auto"/>
                        <w:bottom w:val="none" w:sz="0" w:space="0" w:color="auto"/>
                        <w:right w:val="none" w:sz="0" w:space="0" w:color="auto"/>
                      </w:divBdr>
                    </w:div>
                  </w:divsChild>
                </w:div>
                <w:div w:id="250243130">
                  <w:marLeft w:val="0"/>
                  <w:marRight w:val="0"/>
                  <w:marTop w:val="0"/>
                  <w:marBottom w:val="0"/>
                  <w:divBdr>
                    <w:top w:val="none" w:sz="0" w:space="0" w:color="auto"/>
                    <w:left w:val="none" w:sz="0" w:space="0" w:color="auto"/>
                    <w:bottom w:val="none" w:sz="0" w:space="0" w:color="auto"/>
                    <w:right w:val="none" w:sz="0" w:space="0" w:color="auto"/>
                  </w:divBdr>
                  <w:divsChild>
                    <w:div w:id="2099324377">
                      <w:marLeft w:val="0"/>
                      <w:marRight w:val="0"/>
                      <w:marTop w:val="0"/>
                      <w:marBottom w:val="0"/>
                      <w:divBdr>
                        <w:top w:val="none" w:sz="0" w:space="0" w:color="auto"/>
                        <w:left w:val="none" w:sz="0" w:space="0" w:color="auto"/>
                        <w:bottom w:val="none" w:sz="0" w:space="0" w:color="auto"/>
                        <w:right w:val="none" w:sz="0" w:space="0" w:color="auto"/>
                      </w:divBdr>
                    </w:div>
                  </w:divsChild>
                </w:div>
                <w:div w:id="265431003">
                  <w:marLeft w:val="0"/>
                  <w:marRight w:val="0"/>
                  <w:marTop w:val="0"/>
                  <w:marBottom w:val="0"/>
                  <w:divBdr>
                    <w:top w:val="none" w:sz="0" w:space="0" w:color="auto"/>
                    <w:left w:val="none" w:sz="0" w:space="0" w:color="auto"/>
                    <w:bottom w:val="none" w:sz="0" w:space="0" w:color="auto"/>
                    <w:right w:val="none" w:sz="0" w:space="0" w:color="auto"/>
                  </w:divBdr>
                  <w:divsChild>
                    <w:div w:id="1919947047">
                      <w:marLeft w:val="0"/>
                      <w:marRight w:val="0"/>
                      <w:marTop w:val="0"/>
                      <w:marBottom w:val="0"/>
                      <w:divBdr>
                        <w:top w:val="none" w:sz="0" w:space="0" w:color="auto"/>
                        <w:left w:val="none" w:sz="0" w:space="0" w:color="auto"/>
                        <w:bottom w:val="none" w:sz="0" w:space="0" w:color="auto"/>
                        <w:right w:val="none" w:sz="0" w:space="0" w:color="auto"/>
                      </w:divBdr>
                    </w:div>
                  </w:divsChild>
                </w:div>
                <w:div w:id="281617914">
                  <w:marLeft w:val="0"/>
                  <w:marRight w:val="0"/>
                  <w:marTop w:val="0"/>
                  <w:marBottom w:val="0"/>
                  <w:divBdr>
                    <w:top w:val="none" w:sz="0" w:space="0" w:color="auto"/>
                    <w:left w:val="none" w:sz="0" w:space="0" w:color="auto"/>
                    <w:bottom w:val="none" w:sz="0" w:space="0" w:color="auto"/>
                    <w:right w:val="none" w:sz="0" w:space="0" w:color="auto"/>
                  </w:divBdr>
                  <w:divsChild>
                    <w:div w:id="83303946">
                      <w:marLeft w:val="0"/>
                      <w:marRight w:val="0"/>
                      <w:marTop w:val="0"/>
                      <w:marBottom w:val="0"/>
                      <w:divBdr>
                        <w:top w:val="none" w:sz="0" w:space="0" w:color="auto"/>
                        <w:left w:val="none" w:sz="0" w:space="0" w:color="auto"/>
                        <w:bottom w:val="none" w:sz="0" w:space="0" w:color="auto"/>
                        <w:right w:val="none" w:sz="0" w:space="0" w:color="auto"/>
                      </w:divBdr>
                    </w:div>
                    <w:div w:id="2104719118">
                      <w:marLeft w:val="0"/>
                      <w:marRight w:val="0"/>
                      <w:marTop w:val="0"/>
                      <w:marBottom w:val="0"/>
                      <w:divBdr>
                        <w:top w:val="none" w:sz="0" w:space="0" w:color="auto"/>
                        <w:left w:val="none" w:sz="0" w:space="0" w:color="auto"/>
                        <w:bottom w:val="none" w:sz="0" w:space="0" w:color="auto"/>
                        <w:right w:val="none" w:sz="0" w:space="0" w:color="auto"/>
                      </w:divBdr>
                    </w:div>
                  </w:divsChild>
                </w:div>
                <w:div w:id="282923521">
                  <w:marLeft w:val="0"/>
                  <w:marRight w:val="0"/>
                  <w:marTop w:val="0"/>
                  <w:marBottom w:val="0"/>
                  <w:divBdr>
                    <w:top w:val="none" w:sz="0" w:space="0" w:color="auto"/>
                    <w:left w:val="none" w:sz="0" w:space="0" w:color="auto"/>
                    <w:bottom w:val="none" w:sz="0" w:space="0" w:color="auto"/>
                    <w:right w:val="none" w:sz="0" w:space="0" w:color="auto"/>
                  </w:divBdr>
                  <w:divsChild>
                    <w:div w:id="1109549090">
                      <w:marLeft w:val="0"/>
                      <w:marRight w:val="0"/>
                      <w:marTop w:val="0"/>
                      <w:marBottom w:val="0"/>
                      <w:divBdr>
                        <w:top w:val="none" w:sz="0" w:space="0" w:color="auto"/>
                        <w:left w:val="none" w:sz="0" w:space="0" w:color="auto"/>
                        <w:bottom w:val="none" w:sz="0" w:space="0" w:color="auto"/>
                        <w:right w:val="none" w:sz="0" w:space="0" w:color="auto"/>
                      </w:divBdr>
                    </w:div>
                  </w:divsChild>
                </w:div>
                <w:div w:id="293297366">
                  <w:marLeft w:val="0"/>
                  <w:marRight w:val="0"/>
                  <w:marTop w:val="0"/>
                  <w:marBottom w:val="0"/>
                  <w:divBdr>
                    <w:top w:val="none" w:sz="0" w:space="0" w:color="auto"/>
                    <w:left w:val="none" w:sz="0" w:space="0" w:color="auto"/>
                    <w:bottom w:val="none" w:sz="0" w:space="0" w:color="auto"/>
                    <w:right w:val="none" w:sz="0" w:space="0" w:color="auto"/>
                  </w:divBdr>
                  <w:divsChild>
                    <w:div w:id="367994870">
                      <w:marLeft w:val="0"/>
                      <w:marRight w:val="0"/>
                      <w:marTop w:val="0"/>
                      <w:marBottom w:val="0"/>
                      <w:divBdr>
                        <w:top w:val="none" w:sz="0" w:space="0" w:color="auto"/>
                        <w:left w:val="none" w:sz="0" w:space="0" w:color="auto"/>
                        <w:bottom w:val="none" w:sz="0" w:space="0" w:color="auto"/>
                        <w:right w:val="none" w:sz="0" w:space="0" w:color="auto"/>
                      </w:divBdr>
                    </w:div>
                  </w:divsChild>
                </w:div>
                <w:div w:id="299844095">
                  <w:marLeft w:val="0"/>
                  <w:marRight w:val="0"/>
                  <w:marTop w:val="0"/>
                  <w:marBottom w:val="0"/>
                  <w:divBdr>
                    <w:top w:val="none" w:sz="0" w:space="0" w:color="auto"/>
                    <w:left w:val="none" w:sz="0" w:space="0" w:color="auto"/>
                    <w:bottom w:val="none" w:sz="0" w:space="0" w:color="auto"/>
                    <w:right w:val="none" w:sz="0" w:space="0" w:color="auto"/>
                  </w:divBdr>
                  <w:divsChild>
                    <w:div w:id="1151099588">
                      <w:marLeft w:val="0"/>
                      <w:marRight w:val="0"/>
                      <w:marTop w:val="0"/>
                      <w:marBottom w:val="0"/>
                      <w:divBdr>
                        <w:top w:val="none" w:sz="0" w:space="0" w:color="auto"/>
                        <w:left w:val="none" w:sz="0" w:space="0" w:color="auto"/>
                        <w:bottom w:val="none" w:sz="0" w:space="0" w:color="auto"/>
                        <w:right w:val="none" w:sz="0" w:space="0" w:color="auto"/>
                      </w:divBdr>
                    </w:div>
                  </w:divsChild>
                </w:div>
                <w:div w:id="650602087">
                  <w:marLeft w:val="0"/>
                  <w:marRight w:val="0"/>
                  <w:marTop w:val="0"/>
                  <w:marBottom w:val="0"/>
                  <w:divBdr>
                    <w:top w:val="none" w:sz="0" w:space="0" w:color="auto"/>
                    <w:left w:val="none" w:sz="0" w:space="0" w:color="auto"/>
                    <w:bottom w:val="none" w:sz="0" w:space="0" w:color="auto"/>
                    <w:right w:val="none" w:sz="0" w:space="0" w:color="auto"/>
                  </w:divBdr>
                  <w:divsChild>
                    <w:div w:id="142699932">
                      <w:marLeft w:val="0"/>
                      <w:marRight w:val="0"/>
                      <w:marTop w:val="0"/>
                      <w:marBottom w:val="0"/>
                      <w:divBdr>
                        <w:top w:val="none" w:sz="0" w:space="0" w:color="auto"/>
                        <w:left w:val="none" w:sz="0" w:space="0" w:color="auto"/>
                        <w:bottom w:val="none" w:sz="0" w:space="0" w:color="auto"/>
                        <w:right w:val="none" w:sz="0" w:space="0" w:color="auto"/>
                      </w:divBdr>
                    </w:div>
                  </w:divsChild>
                </w:div>
                <w:div w:id="663319538">
                  <w:marLeft w:val="0"/>
                  <w:marRight w:val="0"/>
                  <w:marTop w:val="0"/>
                  <w:marBottom w:val="0"/>
                  <w:divBdr>
                    <w:top w:val="none" w:sz="0" w:space="0" w:color="auto"/>
                    <w:left w:val="none" w:sz="0" w:space="0" w:color="auto"/>
                    <w:bottom w:val="none" w:sz="0" w:space="0" w:color="auto"/>
                    <w:right w:val="none" w:sz="0" w:space="0" w:color="auto"/>
                  </w:divBdr>
                  <w:divsChild>
                    <w:div w:id="1850751274">
                      <w:marLeft w:val="0"/>
                      <w:marRight w:val="0"/>
                      <w:marTop w:val="0"/>
                      <w:marBottom w:val="0"/>
                      <w:divBdr>
                        <w:top w:val="none" w:sz="0" w:space="0" w:color="auto"/>
                        <w:left w:val="none" w:sz="0" w:space="0" w:color="auto"/>
                        <w:bottom w:val="none" w:sz="0" w:space="0" w:color="auto"/>
                        <w:right w:val="none" w:sz="0" w:space="0" w:color="auto"/>
                      </w:divBdr>
                    </w:div>
                    <w:div w:id="2021931672">
                      <w:marLeft w:val="0"/>
                      <w:marRight w:val="0"/>
                      <w:marTop w:val="0"/>
                      <w:marBottom w:val="0"/>
                      <w:divBdr>
                        <w:top w:val="none" w:sz="0" w:space="0" w:color="auto"/>
                        <w:left w:val="none" w:sz="0" w:space="0" w:color="auto"/>
                        <w:bottom w:val="none" w:sz="0" w:space="0" w:color="auto"/>
                        <w:right w:val="none" w:sz="0" w:space="0" w:color="auto"/>
                      </w:divBdr>
                    </w:div>
                  </w:divsChild>
                </w:div>
                <w:div w:id="663973240">
                  <w:marLeft w:val="0"/>
                  <w:marRight w:val="0"/>
                  <w:marTop w:val="0"/>
                  <w:marBottom w:val="0"/>
                  <w:divBdr>
                    <w:top w:val="none" w:sz="0" w:space="0" w:color="auto"/>
                    <w:left w:val="none" w:sz="0" w:space="0" w:color="auto"/>
                    <w:bottom w:val="none" w:sz="0" w:space="0" w:color="auto"/>
                    <w:right w:val="none" w:sz="0" w:space="0" w:color="auto"/>
                  </w:divBdr>
                  <w:divsChild>
                    <w:div w:id="2120946253">
                      <w:marLeft w:val="0"/>
                      <w:marRight w:val="0"/>
                      <w:marTop w:val="0"/>
                      <w:marBottom w:val="0"/>
                      <w:divBdr>
                        <w:top w:val="none" w:sz="0" w:space="0" w:color="auto"/>
                        <w:left w:val="none" w:sz="0" w:space="0" w:color="auto"/>
                        <w:bottom w:val="none" w:sz="0" w:space="0" w:color="auto"/>
                        <w:right w:val="none" w:sz="0" w:space="0" w:color="auto"/>
                      </w:divBdr>
                    </w:div>
                  </w:divsChild>
                </w:div>
                <w:div w:id="681666467">
                  <w:marLeft w:val="0"/>
                  <w:marRight w:val="0"/>
                  <w:marTop w:val="0"/>
                  <w:marBottom w:val="0"/>
                  <w:divBdr>
                    <w:top w:val="none" w:sz="0" w:space="0" w:color="auto"/>
                    <w:left w:val="none" w:sz="0" w:space="0" w:color="auto"/>
                    <w:bottom w:val="none" w:sz="0" w:space="0" w:color="auto"/>
                    <w:right w:val="none" w:sz="0" w:space="0" w:color="auto"/>
                  </w:divBdr>
                  <w:divsChild>
                    <w:div w:id="1214731187">
                      <w:marLeft w:val="0"/>
                      <w:marRight w:val="0"/>
                      <w:marTop w:val="0"/>
                      <w:marBottom w:val="0"/>
                      <w:divBdr>
                        <w:top w:val="none" w:sz="0" w:space="0" w:color="auto"/>
                        <w:left w:val="none" w:sz="0" w:space="0" w:color="auto"/>
                        <w:bottom w:val="none" w:sz="0" w:space="0" w:color="auto"/>
                        <w:right w:val="none" w:sz="0" w:space="0" w:color="auto"/>
                      </w:divBdr>
                    </w:div>
                  </w:divsChild>
                </w:div>
                <w:div w:id="705839468">
                  <w:marLeft w:val="0"/>
                  <w:marRight w:val="0"/>
                  <w:marTop w:val="0"/>
                  <w:marBottom w:val="0"/>
                  <w:divBdr>
                    <w:top w:val="none" w:sz="0" w:space="0" w:color="auto"/>
                    <w:left w:val="none" w:sz="0" w:space="0" w:color="auto"/>
                    <w:bottom w:val="none" w:sz="0" w:space="0" w:color="auto"/>
                    <w:right w:val="none" w:sz="0" w:space="0" w:color="auto"/>
                  </w:divBdr>
                  <w:divsChild>
                    <w:div w:id="195586203">
                      <w:marLeft w:val="0"/>
                      <w:marRight w:val="0"/>
                      <w:marTop w:val="0"/>
                      <w:marBottom w:val="0"/>
                      <w:divBdr>
                        <w:top w:val="none" w:sz="0" w:space="0" w:color="auto"/>
                        <w:left w:val="none" w:sz="0" w:space="0" w:color="auto"/>
                        <w:bottom w:val="none" w:sz="0" w:space="0" w:color="auto"/>
                        <w:right w:val="none" w:sz="0" w:space="0" w:color="auto"/>
                      </w:divBdr>
                    </w:div>
                    <w:div w:id="683171930">
                      <w:marLeft w:val="0"/>
                      <w:marRight w:val="0"/>
                      <w:marTop w:val="0"/>
                      <w:marBottom w:val="0"/>
                      <w:divBdr>
                        <w:top w:val="none" w:sz="0" w:space="0" w:color="auto"/>
                        <w:left w:val="none" w:sz="0" w:space="0" w:color="auto"/>
                        <w:bottom w:val="none" w:sz="0" w:space="0" w:color="auto"/>
                        <w:right w:val="none" w:sz="0" w:space="0" w:color="auto"/>
                      </w:divBdr>
                    </w:div>
                  </w:divsChild>
                </w:div>
                <w:div w:id="749624310">
                  <w:marLeft w:val="0"/>
                  <w:marRight w:val="0"/>
                  <w:marTop w:val="0"/>
                  <w:marBottom w:val="0"/>
                  <w:divBdr>
                    <w:top w:val="none" w:sz="0" w:space="0" w:color="auto"/>
                    <w:left w:val="none" w:sz="0" w:space="0" w:color="auto"/>
                    <w:bottom w:val="none" w:sz="0" w:space="0" w:color="auto"/>
                    <w:right w:val="none" w:sz="0" w:space="0" w:color="auto"/>
                  </w:divBdr>
                  <w:divsChild>
                    <w:div w:id="1549607309">
                      <w:marLeft w:val="0"/>
                      <w:marRight w:val="0"/>
                      <w:marTop w:val="0"/>
                      <w:marBottom w:val="0"/>
                      <w:divBdr>
                        <w:top w:val="none" w:sz="0" w:space="0" w:color="auto"/>
                        <w:left w:val="none" w:sz="0" w:space="0" w:color="auto"/>
                        <w:bottom w:val="none" w:sz="0" w:space="0" w:color="auto"/>
                        <w:right w:val="none" w:sz="0" w:space="0" w:color="auto"/>
                      </w:divBdr>
                    </w:div>
                  </w:divsChild>
                </w:div>
                <w:div w:id="812065306">
                  <w:marLeft w:val="0"/>
                  <w:marRight w:val="0"/>
                  <w:marTop w:val="0"/>
                  <w:marBottom w:val="0"/>
                  <w:divBdr>
                    <w:top w:val="none" w:sz="0" w:space="0" w:color="auto"/>
                    <w:left w:val="none" w:sz="0" w:space="0" w:color="auto"/>
                    <w:bottom w:val="none" w:sz="0" w:space="0" w:color="auto"/>
                    <w:right w:val="none" w:sz="0" w:space="0" w:color="auto"/>
                  </w:divBdr>
                  <w:divsChild>
                    <w:div w:id="852643426">
                      <w:marLeft w:val="0"/>
                      <w:marRight w:val="0"/>
                      <w:marTop w:val="0"/>
                      <w:marBottom w:val="0"/>
                      <w:divBdr>
                        <w:top w:val="none" w:sz="0" w:space="0" w:color="auto"/>
                        <w:left w:val="none" w:sz="0" w:space="0" w:color="auto"/>
                        <w:bottom w:val="none" w:sz="0" w:space="0" w:color="auto"/>
                        <w:right w:val="none" w:sz="0" w:space="0" w:color="auto"/>
                      </w:divBdr>
                    </w:div>
                  </w:divsChild>
                </w:div>
                <w:div w:id="843665701">
                  <w:marLeft w:val="0"/>
                  <w:marRight w:val="0"/>
                  <w:marTop w:val="0"/>
                  <w:marBottom w:val="0"/>
                  <w:divBdr>
                    <w:top w:val="none" w:sz="0" w:space="0" w:color="auto"/>
                    <w:left w:val="none" w:sz="0" w:space="0" w:color="auto"/>
                    <w:bottom w:val="none" w:sz="0" w:space="0" w:color="auto"/>
                    <w:right w:val="none" w:sz="0" w:space="0" w:color="auto"/>
                  </w:divBdr>
                  <w:divsChild>
                    <w:div w:id="1101025694">
                      <w:marLeft w:val="0"/>
                      <w:marRight w:val="0"/>
                      <w:marTop w:val="0"/>
                      <w:marBottom w:val="0"/>
                      <w:divBdr>
                        <w:top w:val="none" w:sz="0" w:space="0" w:color="auto"/>
                        <w:left w:val="none" w:sz="0" w:space="0" w:color="auto"/>
                        <w:bottom w:val="none" w:sz="0" w:space="0" w:color="auto"/>
                        <w:right w:val="none" w:sz="0" w:space="0" w:color="auto"/>
                      </w:divBdr>
                    </w:div>
                  </w:divsChild>
                </w:div>
                <w:div w:id="855580249">
                  <w:marLeft w:val="0"/>
                  <w:marRight w:val="0"/>
                  <w:marTop w:val="0"/>
                  <w:marBottom w:val="0"/>
                  <w:divBdr>
                    <w:top w:val="none" w:sz="0" w:space="0" w:color="auto"/>
                    <w:left w:val="none" w:sz="0" w:space="0" w:color="auto"/>
                    <w:bottom w:val="none" w:sz="0" w:space="0" w:color="auto"/>
                    <w:right w:val="none" w:sz="0" w:space="0" w:color="auto"/>
                  </w:divBdr>
                  <w:divsChild>
                    <w:div w:id="356926176">
                      <w:marLeft w:val="0"/>
                      <w:marRight w:val="0"/>
                      <w:marTop w:val="0"/>
                      <w:marBottom w:val="0"/>
                      <w:divBdr>
                        <w:top w:val="none" w:sz="0" w:space="0" w:color="auto"/>
                        <w:left w:val="none" w:sz="0" w:space="0" w:color="auto"/>
                        <w:bottom w:val="none" w:sz="0" w:space="0" w:color="auto"/>
                        <w:right w:val="none" w:sz="0" w:space="0" w:color="auto"/>
                      </w:divBdr>
                    </w:div>
                    <w:div w:id="685640311">
                      <w:marLeft w:val="0"/>
                      <w:marRight w:val="0"/>
                      <w:marTop w:val="0"/>
                      <w:marBottom w:val="0"/>
                      <w:divBdr>
                        <w:top w:val="none" w:sz="0" w:space="0" w:color="auto"/>
                        <w:left w:val="none" w:sz="0" w:space="0" w:color="auto"/>
                        <w:bottom w:val="none" w:sz="0" w:space="0" w:color="auto"/>
                        <w:right w:val="none" w:sz="0" w:space="0" w:color="auto"/>
                      </w:divBdr>
                    </w:div>
                  </w:divsChild>
                </w:div>
                <w:div w:id="868179803">
                  <w:marLeft w:val="0"/>
                  <w:marRight w:val="0"/>
                  <w:marTop w:val="0"/>
                  <w:marBottom w:val="0"/>
                  <w:divBdr>
                    <w:top w:val="none" w:sz="0" w:space="0" w:color="auto"/>
                    <w:left w:val="none" w:sz="0" w:space="0" w:color="auto"/>
                    <w:bottom w:val="none" w:sz="0" w:space="0" w:color="auto"/>
                    <w:right w:val="none" w:sz="0" w:space="0" w:color="auto"/>
                  </w:divBdr>
                  <w:divsChild>
                    <w:div w:id="2129738447">
                      <w:marLeft w:val="0"/>
                      <w:marRight w:val="0"/>
                      <w:marTop w:val="0"/>
                      <w:marBottom w:val="0"/>
                      <w:divBdr>
                        <w:top w:val="none" w:sz="0" w:space="0" w:color="auto"/>
                        <w:left w:val="none" w:sz="0" w:space="0" w:color="auto"/>
                        <w:bottom w:val="none" w:sz="0" w:space="0" w:color="auto"/>
                        <w:right w:val="none" w:sz="0" w:space="0" w:color="auto"/>
                      </w:divBdr>
                    </w:div>
                  </w:divsChild>
                </w:div>
                <w:div w:id="936718007">
                  <w:marLeft w:val="0"/>
                  <w:marRight w:val="0"/>
                  <w:marTop w:val="0"/>
                  <w:marBottom w:val="0"/>
                  <w:divBdr>
                    <w:top w:val="none" w:sz="0" w:space="0" w:color="auto"/>
                    <w:left w:val="none" w:sz="0" w:space="0" w:color="auto"/>
                    <w:bottom w:val="none" w:sz="0" w:space="0" w:color="auto"/>
                    <w:right w:val="none" w:sz="0" w:space="0" w:color="auto"/>
                  </w:divBdr>
                  <w:divsChild>
                    <w:div w:id="79721748">
                      <w:marLeft w:val="0"/>
                      <w:marRight w:val="0"/>
                      <w:marTop w:val="0"/>
                      <w:marBottom w:val="0"/>
                      <w:divBdr>
                        <w:top w:val="none" w:sz="0" w:space="0" w:color="auto"/>
                        <w:left w:val="none" w:sz="0" w:space="0" w:color="auto"/>
                        <w:bottom w:val="none" w:sz="0" w:space="0" w:color="auto"/>
                        <w:right w:val="none" w:sz="0" w:space="0" w:color="auto"/>
                      </w:divBdr>
                    </w:div>
                  </w:divsChild>
                </w:div>
                <w:div w:id="1025332429">
                  <w:marLeft w:val="0"/>
                  <w:marRight w:val="0"/>
                  <w:marTop w:val="0"/>
                  <w:marBottom w:val="0"/>
                  <w:divBdr>
                    <w:top w:val="none" w:sz="0" w:space="0" w:color="auto"/>
                    <w:left w:val="none" w:sz="0" w:space="0" w:color="auto"/>
                    <w:bottom w:val="none" w:sz="0" w:space="0" w:color="auto"/>
                    <w:right w:val="none" w:sz="0" w:space="0" w:color="auto"/>
                  </w:divBdr>
                  <w:divsChild>
                    <w:div w:id="940989124">
                      <w:marLeft w:val="0"/>
                      <w:marRight w:val="0"/>
                      <w:marTop w:val="0"/>
                      <w:marBottom w:val="0"/>
                      <w:divBdr>
                        <w:top w:val="none" w:sz="0" w:space="0" w:color="auto"/>
                        <w:left w:val="none" w:sz="0" w:space="0" w:color="auto"/>
                        <w:bottom w:val="none" w:sz="0" w:space="0" w:color="auto"/>
                        <w:right w:val="none" w:sz="0" w:space="0" w:color="auto"/>
                      </w:divBdr>
                    </w:div>
                  </w:divsChild>
                </w:div>
                <w:div w:id="1114984559">
                  <w:marLeft w:val="0"/>
                  <w:marRight w:val="0"/>
                  <w:marTop w:val="0"/>
                  <w:marBottom w:val="0"/>
                  <w:divBdr>
                    <w:top w:val="none" w:sz="0" w:space="0" w:color="auto"/>
                    <w:left w:val="none" w:sz="0" w:space="0" w:color="auto"/>
                    <w:bottom w:val="none" w:sz="0" w:space="0" w:color="auto"/>
                    <w:right w:val="none" w:sz="0" w:space="0" w:color="auto"/>
                  </w:divBdr>
                  <w:divsChild>
                    <w:div w:id="566765999">
                      <w:marLeft w:val="0"/>
                      <w:marRight w:val="0"/>
                      <w:marTop w:val="0"/>
                      <w:marBottom w:val="0"/>
                      <w:divBdr>
                        <w:top w:val="none" w:sz="0" w:space="0" w:color="auto"/>
                        <w:left w:val="none" w:sz="0" w:space="0" w:color="auto"/>
                        <w:bottom w:val="none" w:sz="0" w:space="0" w:color="auto"/>
                        <w:right w:val="none" w:sz="0" w:space="0" w:color="auto"/>
                      </w:divBdr>
                    </w:div>
                  </w:divsChild>
                </w:div>
                <w:div w:id="1152480074">
                  <w:marLeft w:val="0"/>
                  <w:marRight w:val="0"/>
                  <w:marTop w:val="0"/>
                  <w:marBottom w:val="0"/>
                  <w:divBdr>
                    <w:top w:val="none" w:sz="0" w:space="0" w:color="auto"/>
                    <w:left w:val="none" w:sz="0" w:space="0" w:color="auto"/>
                    <w:bottom w:val="none" w:sz="0" w:space="0" w:color="auto"/>
                    <w:right w:val="none" w:sz="0" w:space="0" w:color="auto"/>
                  </w:divBdr>
                  <w:divsChild>
                    <w:div w:id="140319234">
                      <w:marLeft w:val="0"/>
                      <w:marRight w:val="0"/>
                      <w:marTop w:val="0"/>
                      <w:marBottom w:val="0"/>
                      <w:divBdr>
                        <w:top w:val="none" w:sz="0" w:space="0" w:color="auto"/>
                        <w:left w:val="none" w:sz="0" w:space="0" w:color="auto"/>
                        <w:bottom w:val="none" w:sz="0" w:space="0" w:color="auto"/>
                        <w:right w:val="none" w:sz="0" w:space="0" w:color="auto"/>
                      </w:divBdr>
                    </w:div>
                  </w:divsChild>
                </w:div>
                <w:div w:id="1207644223">
                  <w:marLeft w:val="0"/>
                  <w:marRight w:val="0"/>
                  <w:marTop w:val="0"/>
                  <w:marBottom w:val="0"/>
                  <w:divBdr>
                    <w:top w:val="none" w:sz="0" w:space="0" w:color="auto"/>
                    <w:left w:val="none" w:sz="0" w:space="0" w:color="auto"/>
                    <w:bottom w:val="none" w:sz="0" w:space="0" w:color="auto"/>
                    <w:right w:val="none" w:sz="0" w:space="0" w:color="auto"/>
                  </w:divBdr>
                  <w:divsChild>
                    <w:div w:id="571964384">
                      <w:marLeft w:val="0"/>
                      <w:marRight w:val="0"/>
                      <w:marTop w:val="0"/>
                      <w:marBottom w:val="0"/>
                      <w:divBdr>
                        <w:top w:val="none" w:sz="0" w:space="0" w:color="auto"/>
                        <w:left w:val="none" w:sz="0" w:space="0" w:color="auto"/>
                        <w:bottom w:val="none" w:sz="0" w:space="0" w:color="auto"/>
                        <w:right w:val="none" w:sz="0" w:space="0" w:color="auto"/>
                      </w:divBdr>
                    </w:div>
                    <w:div w:id="1656445540">
                      <w:marLeft w:val="0"/>
                      <w:marRight w:val="0"/>
                      <w:marTop w:val="0"/>
                      <w:marBottom w:val="0"/>
                      <w:divBdr>
                        <w:top w:val="none" w:sz="0" w:space="0" w:color="auto"/>
                        <w:left w:val="none" w:sz="0" w:space="0" w:color="auto"/>
                        <w:bottom w:val="none" w:sz="0" w:space="0" w:color="auto"/>
                        <w:right w:val="none" w:sz="0" w:space="0" w:color="auto"/>
                      </w:divBdr>
                    </w:div>
                  </w:divsChild>
                </w:div>
                <w:div w:id="1215579105">
                  <w:marLeft w:val="0"/>
                  <w:marRight w:val="0"/>
                  <w:marTop w:val="0"/>
                  <w:marBottom w:val="0"/>
                  <w:divBdr>
                    <w:top w:val="none" w:sz="0" w:space="0" w:color="auto"/>
                    <w:left w:val="none" w:sz="0" w:space="0" w:color="auto"/>
                    <w:bottom w:val="none" w:sz="0" w:space="0" w:color="auto"/>
                    <w:right w:val="none" w:sz="0" w:space="0" w:color="auto"/>
                  </w:divBdr>
                  <w:divsChild>
                    <w:div w:id="1311863494">
                      <w:marLeft w:val="0"/>
                      <w:marRight w:val="0"/>
                      <w:marTop w:val="0"/>
                      <w:marBottom w:val="0"/>
                      <w:divBdr>
                        <w:top w:val="none" w:sz="0" w:space="0" w:color="auto"/>
                        <w:left w:val="none" w:sz="0" w:space="0" w:color="auto"/>
                        <w:bottom w:val="none" w:sz="0" w:space="0" w:color="auto"/>
                        <w:right w:val="none" w:sz="0" w:space="0" w:color="auto"/>
                      </w:divBdr>
                    </w:div>
                  </w:divsChild>
                </w:div>
                <w:div w:id="1253321423">
                  <w:marLeft w:val="0"/>
                  <w:marRight w:val="0"/>
                  <w:marTop w:val="0"/>
                  <w:marBottom w:val="0"/>
                  <w:divBdr>
                    <w:top w:val="none" w:sz="0" w:space="0" w:color="auto"/>
                    <w:left w:val="none" w:sz="0" w:space="0" w:color="auto"/>
                    <w:bottom w:val="none" w:sz="0" w:space="0" w:color="auto"/>
                    <w:right w:val="none" w:sz="0" w:space="0" w:color="auto"/>
                  </w:divBdr>
                  <w:divsChild>
                    <w:div w:id="989943292">
                      <w:marLeft w:val="0"/>
                      <w:marRight w:val="0"/>
                      <w:marTop w:val="0"/>
                      <w:marBottom w:val="0"/>
                      <w:divBdr>
                        <w:top w:val="none" w:sz="0" w:space="0" w:color="auto"/>
                        <w:left w:val="none" w:sz="0" w:space="0" w:color="auto"/>
                        <w:bottom w:val="none" w:sz="0" w:space="0" w:color="auto"/>
                        <w:right w:val="none" w:sz="0" w:space="0" w:color="auto"/>
                      </w:divBdr>
                    </w:div>
                  </w:divsChild>
                </w:div>
                <w:div w:id="1264725143">
                  <w:marLeft w:val="0"/>
                  <w:marRight w:val="0"/>
                  <w:marTop w:val="0"/>
                  <w:marBottom w:val="0"/>
                  <w:divBdr>
                    <w:top w:val="none" w:sz="0" w:space="0" w:color="auto"/>
                    <w:left w:val="none" w:sz="0" w:space="0" w:color="auto"/>
                    <w:bottom w:val="none" w:sz="0" w:space="0" w:color="auto"/>
                    <w:right w:val="none" w:sz="0" w:space="0" w:color="auto"/>
                  </w:divBdr>
                  <w:divsChild>
                    <w:div w:id="1361396389">
                      <w:marLeft w:val="0"/>
                      <w:marRight w:val="0"/>
                      <w:marTop w:val="0"/>
                      <w:marBottom w:val="0"/>
                      <w:divBdr>
                        <w:top w:val="none" w:sz="0" w:space="0" w:color="auto"/>
                        <w:left w:val="none" w:sz="0" w:space="0" w:color="auto"/>
                        <w:bottom w:val="none" w:sz="0" w:space="0" w:color="auto"/>
                        <w:right w:val="none" w:sz="0" w:space="0" w:color="auto"/>
                      </w:divBdr>
                    </w:div>
                  </w:divsChild>
                </w:div>
                <w:div w:id="1284658337">
                  <w:marLeft w:val="0"/>
                  <w:marRight w:val="0"/>
                  <w:marTop w:val="0"/>
                  <w:marBottom w:val="0"/>
                  <w:divBdr>
                    <w:top w:val="none" w:sz="0" w:space="0" w:color="auto"/>
                    <w:left w:val="none" w:sz="0" w:space="0" w:color="auto"/>
                    <w:bottom w:val="none" w:sz="0" w:space="0" w:color="auto"/>
                    <w:right w:val="none" w:sz="0" w:space="0" w:color="auto"/>
                  </w:divBdr>
                  <w:divsChild>
                    <w:div w:id="449738639">
                      <w:marLeft w:val="0"/>
                      <w:marRight w:val="0"/>
                      <w:marTop w:val="0"/>
                      <w:marBottom w:val="0"/>
                      <w:divBdr>
                        <w:top w:val="none" w:sz="0" w:space="0" w:color="auto"/>
                        <w:left w:val="none" w:sz="0" w:space="0" w:color="auto"/>
                        <w:bottom w:val="none" w:sz="0" w:space="0" w:color="auto"/>
                        <w:right w:val="none" w:sz="0" w:space="0" w:color="auto"/>
                      </w:divBdr>
                    </w:div>
                  </w:divsChild>
                </w:div>
                <w:div w:id="1288514176">
                  <w:marLeft w:val="0"/>
                  <w:marRight w:val="0"/>
                  <w:marTop w:val="0"/>
                  <w:marBottom w:val="0"/>
                  <w:divBdr>
                    <w:top w:val="none" w:sz="0" w:space="0" w:color="auto"/>
                    <w:left w:val="none" w:sz="0" w:space="0" w:color="auto"/>
                    <w:bottom w:val="none" w:sz="0" w:space="0" w:color="auto"/>
                    <w:right w:val="none" w:sz="0" w:space="0" w:color="auto"/>
                  </w:divBdr>
                  <w:divsChild>
                    <w:div w:id="979455360">
                      <w:marLeft w:val="0"/>
                      <w:marRight w:val="0"/>
                      <w:marTop w:val="0"/>
                      <w:marBottom w:val="0"/>
                      <w:divBdr>
                        <w:top w:val="none" w:sz="0" w:space="0" w:color="auto"/>
                        <w:left w:val="none" w:sz="0" w:space="0" w:color="auto"/>
                        <w:bottom w:val="none" w:sz="0" w:space="0" w:color="auto"/>
                        <w:right w:val="none" w:sz="0" w:space="0" w:color="auto"/>
                      </w:divBdr>
                    </w:div>
                  </w:divsChild>
                </w:div>
                <w:div w:id="1292134293">
                  <w:marLeft w:val="0"/>
                  <w:marRight w:val="0"/>
                  <w:marTop w:val="0"/>
                  <w:marBottom w:val="0"/>
                  <w:divBdr>
                    <w:top w:val="none" w:sz="0" w:space="0" w:color="auto"/>
                    <w:left w:val="none" w:sz="0" w:space="0" w:color="auto"/>
                    <w:bottom w:val="none" w:sz="0" w:space="0" w:color="auto"/>
                    <w:right w:val="none" w:sz="0" w:space="0" w:color="auto"/>
                  </w:divBdr>
                  <w:divsChild>
                    <w:div w:id="1070539590">
                      <w:marLeft w:val="0"/>
                      <w:marRight w:val="0"/>
                      <w:marTop w:val="0"/>
                      <w:marBottom w:val="0"/>
                      <w:divBdr>
                        <w:top w:val="none" w:sz="0" w:space="0" w:color="auto"/>
                        <w:left w:val="none" w:sz="0" w:space="0" w:color="auto"/>
                        <w:bottom w:val="none" w:sz="0" w:space="0" w:color="auto"/>
                        <w:right w:val="none" w:sz="0" w:space="0" w:color="auto"/>
                      </w:divBdr>
                    </w:div>
                  </w:divsChild>
                </w:div>
                <w:div w:id="1320308891">
                  <w:marLeft w:val="0"/>
                  <w:marRight w:val="0"/>
                  <w:marTop w:val="0"/>
                  <w:marBottom w:val="0"/>
                  <w:divBdr>
                    <w:top w:val="none" w:sz="0" w:space="0" w:color="auto"/>
                    <w:left w:val="none" w:sz="0" w:space="0" w:color="auto"/>
                    <w:bottom w:val="none" w:sz="0" w:space="0" w:color="auto"/>
                    <w:right w:val="none" w:sz="0" w:space="0" w:color="auto"/>
                  </w:divBdr>
                  <w:divsChild>
                    <w:div w:id="586962218">
                      <w:marLeft w:val="0"/>
                      <w:marRight w:val="0"/>
                      <w:marTop w:val="0"/>
                      <w:marBottom w:val="0"/>
                      <w:divBdr>
                        <w:top w:val="none" w:sz="0" w:space="0" w:color="auto"/>
                        <w:left w:val="none" w:sz="0" w:space="0" w:color="auto"/>
                        <w:bottom w:val="none" w:sz="0" w:space="0" w:color="auto"/>
                        <w:right w:val="none" w:sz="0" w:space="0" w:color="auto"/>
                      </w:divBdr>
                    </w:div>
                  </w:divsChild>
                </w:div>
                <w:div w:id="1359552371">
                  <w:marLeft w:val="0"/>
                  <w:marRight w:val="0"/>
                  <w:marTop w:val="0"/>
                  <w:marBottom w:val="0"/>
                  <w:divBdr>
                    <w:top w:val="none" w:sz="0" w:space="0" w:color="auto"/>
                    <w:left w:val="none" w:sz="0" w:space="0" w:color="auto"/>
                    <w:bottom w:val="none" w:sz="0" w:space="0" w:color="auto"/>
                    <w:right w:val="none" w:sz="0" w:space="0" w:color="auto"/>
                  </w:divBdr>
                  <w:divsChild>
                    <w:div w:id="357775649">
                      <w:marLeft w:val="0"/>
                      <w:marRight w:val="0"/>
                      <w:marTop w:val="0"/>
                      <w:marBottom w:val="0"/>
                      <w:divBdr>
                        <w:top w:val="none" w:sz="0" w:space="0" w:color="auto"/>
                        <w:left w:val="none" w:sz="0" w:space="0" w:color="auto"/>
                        <w:bottom w:val="none" w:sz="0" w:space="0" w:color="auto"/>
                        <w:right w:val="none" w:sz="0" w:space="0" w:color="auto"/>
                      </w:divBdr>
                    </w:div>
                    <w:div w:id="1337684904">
                      <w:marLeft w:val="0"/>
                      <w:marRight w:val="0"/>
                      <w:marTop w:val="0"/>
                      <w:marBottom w:val="0"/>
                      <w:divBdr>
                        <w:top w:val="none" w:sz="0" w:space="0" w:color="auto"/>
                        <w:left w:val="none" w:sz="0" w:space="0" w:color="auto"/>
                        <w:bottom w:val="none" w:sz="0" w:space="0" w:color="auto"/>
                        <w:right w:val="none" w:sz="0" w:space="0" w:color="auto"/>
                      </w:divBdr>
                    </w:div>
                  </w:divsChild>
                </w:div>
                <w:div w:id="1403328610">
                  <w:marLeft w:val="0"/>
                  <w:marRight w:val="0"/>
                  <w:marTop w:val="0"/>
                  <w:marBottom w:val="0"/>
                  <w:divBdr>
                    <w:top w:val="none" w:sz="0" w:space="0" w:color="auto"/>
                    <w:left w:val="none" w:sz="0" w:space="0" w:color="auto"/>
                    <w:bottom w:val="none" w:sz="0" w:space="0" w:color="auto"/>
                    <w:right w:val="none" w:sz="0" w:space="0" w:color="auto"/>
                  </w:divBdr>
                  <w:divsChild>
                    <w:div w:id="385104425">
                      <w:marLeft w:val="0"/>
                      <w:marRight w:val="0"/>
                      <w:marTop w:val="0"/>
                      <w:marBottom w:val="0"/>
                      <w:divBdr>
                        <w:top w:val="none" w:sz="0" w:space="0" w:color="auto"/>
                        <w:left w:val="none" w:sz="0" w:space="0" w:color="auto"/>
                        <w:bottom w:val="none" w:sz="0" w:space="0" w:color="auto"/>
                        <w:right w:val="none" w:sz="0" w:space="0" w:color="auto"/>
                      </w:divBdr>
                    </w:div>
                  </w:divsChild>
                </w:div>
                <w:div w:id="1439256685">
                  <w:marLeft w:val="0"/>
                  <w:marRight w:val="0"/>
                  <w:marTop w:val="0"/>
                  <w:marBottom w:val="0"/>
                  <w:divBdr>
                    <w:top w:val="none" w:sz="0" w:space="0" w:color="auto"/>
                    <w:left w:val="none" w:sz="0" w:space="0" w:color="auto"/>
                    <w:bottom w:val="none" w:sz="0" w:space="0" w:color="auto"/>
                    <w:right w:val="none" w:sz="0" w:space="0" w:color="auto"/>
                  </w:divBdr>
                  <w:divsChild>
                    <w:div w:id="1669746182">
                      <w:marLeft w:val="0"/>
                      <w:marRight w:val="0"/>
                      <w:marTop w:val="0"/>
                      <w:marBottom w:val="0"/>
                      <w:divBdr>
                        <w:top w:val="none" w:sz="0" w:space="0" w:color="auto"/>
                        <w:left w:val="none" w:sz="0" w:space="0" w:color="auto"/>
                        <w:bottom w:val="none" w:sz="0" w:space="0" w:color="auto"/>
                        <w:right w:val="none" w:sz="0" w:space="0" w:color="auto"/>
                      </w:divBdr>
                    </w:div>
                  </w:divsChild>
                </w:div>
                <w:div w:id="1526211897">
                  <w:marLeft w:val="0"/>
                  <w:marRight w:val="0"/>
                  <w:marTop w:val="0"/>
                  <w:marBottom w:val="0"/>
                  <w:divBdr>
                    <w:top w:val="none" w:sz="0" w:space="0" w:color="auto"/>
                    <w:left w:val="none" w:sz="0" w:space="0" w:color="auto"/>
                    <w:bottom w:val="none" w:sz="0" w:space="0" w:color="auto"/>
                    <w:right w:val="none" w:sz="0" w:space="0" w:color="auto"/>
                  </w:divBdr>
                  <w:divsChild>
                    <w:div w:id="376006262">
                      <w:marLeft w:val="0"/>
                      <w:marRight w:val="0"/>
                      <w:marTop w:val="0"/>
                      <w:marBottom w:val="0"/>
                      <w:divBdr>
                        <w:top w:val="none" w:sz="0" w:space="0" w:color="auto"/>
                        <w:left w:val="none" w:sz="0" w:space="0" w:color="auto"/>
                        <w:bottom w:val="none" w:sz="0" w:space="0" w:color="auto"/>
                        <w:right w:val="none" w:sz="0" w:space="0" w:color="auto"/>
                      </w:divBdr>
                    </w:div>
                  </w:divsChild>
                </w:div>
                <w:div w:id="1592470799">
                  <w:marLeft w:val="0"/>
                  <w:marRight w:val="0"/>
                  <w:marTop w:val="0"/>
                  <w:marBottom w:val="0"/>
                  <w:divBdr>
                    <w:top w:val="none" w:sz="0" w:space="0" w:color="auto"/>
                    <w:left w:val="none" w:sz="0" w:space="0" w:color="auto"/>
                    <w:bottom w:val="none" w:sz="0" w:space="0" w:color="auto"/>
                    <w:right w:val="none" w:sz="0" w:space="0" w:color="auto"/>
                  </w:divBdr>
                  <w:divsChild>
                    <w:div w:id="12848838">
                      <w:marLeft w:val="0"/>
                      <w:marRight w:val="0"/>
                      <w:marTop w:val="0"/>
                      <w:marBottom w:val="0"/>
                      <w:divBdr>
                        <w:top w:val="none" w:sz="0" w:space="0" w:color="auto"/>
                        <w:left w:val="none" w:sz="0" w:space="0" w:color="auto"/>
                        <w:bottom w:val="none" w:sz="0" w:space="0" w:color="auto"/>
                        <w:right w:val="none" w:sz="0" w:space="0" w:color="auto"/>
                      </w:divBdr>
                    </w:div>
                  </w:divsChild>
                </w:div>
                <w:div w:id="1602184850">
                  <w:marLeft w:val="0"/>
                  <w:marRight w:val="0"/>
                  <w:marTop w:val="0"/>
                  <w:marBottom w:val="0"/>
                  <w:divBdr>
                    <w:top w:val="none" w:sz="0" w:space="0" w:color="auto"/>
                    <w:left w:val="none" w:sz="0" w:space="0" w:color="auto"/>
                    <w:bottom w:val="none" w:sz="0" w:space="0" w:color="auto"/>
                    <w:right w:val="none" w:sz="0" w:space="0" w:color="auto"/>
                  </w:divBdr>
                  <w:divsChild>
                    <w:div w:id="1423532922">
                      <w:marLeft w:val="0"/>
                      <w:marRight w:val="0"/>
                      <w:marTop w:val="0"/>
                      <w:marBottom w:val="0"/>
                      <w:divBdr>
                        <w:top w:val="none" w:sz="0" w:space="0" w:color="auto"/>
                        <w:left w:val="none" w:sz="0" w:space="0" w:color="auto"/>
                        <w:bottom w:val="none" w:sz="0" w:space="0" w:color="auto"/>
                        <w:right w:val="none" w:sz="0" w:space="0" w:color="auto"/>
                      </w:divBdr>
                    </w:div>
                  </w:divsChild>
                </w:div>
                <w:div w:id="1698265696">
                  <w:marLeft w:val="0"/>
                  <w:marRight w:val="0"/>
                  <w:marTop w:val="0"/>
                  <w:marBottom w:val="0"/>
                  <w:divBdr>
                    <w:top w:val="none" w:sz="0" w:space="0" w:color="auto"/>
                    <w:left w:val="none" w:sz="0" w:space="0" w:color="auto"/>
                    <w:bottom w:val="none" w:sz="0" w:space="0" w:color="auto"/>
                    <w:right w:val="none" w:sz="0" w:space="0" w:color="auto"/>
                  </w:divBdr>
                  <w:divsChild>
                    <w:div w:id="15231109">
                      <w:marLeft w:val="0"/>
                      <w:marRight w:val="0"/>
                      <w:marTop w:val="0"/>
                      <w:marBottom w:val="0"/>
                      <w:divBdr>
                        <w:top w:val="none" w:sz="0" w:space="0" w:color="auto"/>
                        <w:left w:val="none" w:sz="0" w:space="0" w:color="auto"/>
                        <w:bottom w:val="none" w:sz="0" w:space="0" w:color="auto"/>
                        <w:right w:val="none" w:sz="0" w:space="0" w:color="auto"/>
                      </w:divBdr>
                    </w:div>
                    <w:div w:id="1659576582">
                      <w:marLeft w:val="0"/>
                      <w:marRight w:val="0"/>
                      <w:marTop w:val="0"/>
                      <w:marBottom w:val="0"/>
                      <w:divBdr>
                        <w:top w:val="none" w:sz="0" w:space="0" w:color="auto"/>
                        <w:left w:val="none" w:sz="0" w:space="0" w:color="auto"/>
                        <w:bottom w:val="none" w:sz="0" w:space="0" w:color="auto"/>
                        <w:right w:val="none" w:sz="0" w:space="0" w:color="auto"/>
                      </w:divBdr>
                    </w:div>
                  </w:divsChild>
                </w:div>
                <w:div w:id="1738553387">
                  <w:marLeft w:val="0"/>
                  <w:marRight w:val="0"/>
                  <w:marTop w:val="0"/>
                  <w:marBottom w:val="0"/>
                  <w:divBdr>
                    <w:top w:val="none" w:sz="0" w:space="0" w:color="auto"/>
                    <w:left w:val="none" w:sz="0" w:space="0" w:color="auto"/>
                    <w:bottom w:val="none" w:sz="0" w:space="0" w:color="auto"/>
                    <w:right w:val="none" w:sz="0" w:space="0" w:color="auto"/>
                  </w:divBdr>
                  <w:divsChild>
                    <w:div w:id="1007825259">
                      <w:marLeft w:val="0"/>
                      <w:marRight w:val="0"/>
                      <w:marTop w:val="0"/>
                      <w:marBottom w:val="0"/>
                      <w:divBdr>
                        <w:top w:val="none" w:sz="0" w:space="0" w:color="auto"/>
                        <w:left w:val="none" w:sz="0" w:space="0" w:color="auto"/>
                        <w:bottom w:val="none" w:sz="0" w:space="0" w:color="auto"/>
                        <w:right w:val="none" w:sz="0" w:space="0" w:color="auto"/>
                      </w:divBdr>
                    </w:div>
                  </w:divsChild>
                </w:div>
                <w:div w:id="1846892958">
                  <w:marLeft w:val="0"/>
                  <w:marRight w:val="0"/>
                  <w:marTop w:val="0"/>
                  <w:marBottom w:val="0"/>
                  <w:divBdr>
                    <w:top w:val="none" w:sz="0" w:space="0" w:color="auto"/>
                    <w:left w:val="none" w:sz="0" w:space="0" w:color="auto"/>
                    <w:bottom w:val="none" w:sz="0" w:space="0" w:color="auto"/>
                    <w:right w:val="none" w:sz="0" w:space="0" w:color="auto"/>
                  </w:divBdr>
                  <w:divsChild>
                    <w:div w:id="1467042917">
                      <w:marLeft w:val="0"/>
                      <w:marRight w:val="0"/>
                      <w:marTop w:val="0"/>
                      <w:marBottom w:val="0"/>
                      <w:divBdr>
                        <w:top w:val="none" w:sz="0" w:space="0" w:color="auto"/>
                        <w:left w:val="none" w:sz="0" w:space="0" w:color="auto"/>
                        <w:bottom w:val="none" w:sz="0" w:space="0" w:color="auto"/>
                        <w:right w:val="none" w:sz="0" w:space="0" w:color="auto"/>
                      </w:divBdr>
                    </w:div>
                  </w:divsChild>
                </w:div>
                <w:div w:id="1877964678">
                  <w:marLeft w:val="0"/>
                  <w:marRight w:val="0"/>
                  <w:marTop w:val="0"/>
                  <w:marBottom w:val="0"/>
                  <w:divBdr>
                    <w:top w:val="none" w:sz="0" w:space="0" w:color="auto"/>
                    <w:left w:val="none" w:sz="0" w:space="0" w:color="auto"/>
                    <w:bottom w:val="none" w:sz="0" w:space="0" w:color="auto"/>
                    <w:right w:val="none" w:sz="0" w:space="0" w:color="auto"/>
                  </w:divBdr>
                  <w:divsChild>
                    <w:div w:id="115295316">
                      <w:marLeft w:val="0"/>
                      <w:marRight w:val="0"/>
                      <w:marTop w:val="0"/>
                      <w:marBottom w:val="0"/>
                      <w:divBdr>
                        <w:top w:val="none" w:sz="0" w:space="0" w:color="auto"/>
                        <w:left w:val="none" w:sz="0" w:space="0" w:color="auto"/>
                        <w:bottom w:val="none" w:sz="0" w:space="0" w:color="auto"/>
                        <w:right w:val="none" w:sz="0" w:space="0" w:color="auto"/>
                      </w:divBdr>
                    </w:div>
                  </w:divsChild>
                </w:div>
                <w:div w:id="1934127734">
                  <w:marLeft w:val="0"/>
                  <w:marRight w:val="0"/>
                  <w:marTop w:val="0"/>
                  <w:marBottom w:val="0"/>
                  <w:divBdr>
                    <w:top w:val="none" w:sz="0" w:space="0" w:color="auto"/>
                    <w:left w:val="none" w:sz="0" w:space="0" w:color="auto"/>
                    <w:bottom w:val="none" w:sz="0" w:space="0" w:color="auto"/>
                    <w:right w:val="none" w:sz="0" w:space="0" w:color="auto"/>
                  </w:divBdr>
                  <w:divsChild>
                    <w:div w:id="1629165993">
                      <w:marLeft w:val="0"/>
                      <w:marRight w:val="0"/>
                      <w:marTop w:val="0"/>
                      <w:marBottom w:val="0"/>
                      <w:divBdr>
                        <w:top w:val="none" w:sz="0" w:space="0" w:color="auto"/>
                        <w:left w:val="none" w:sz="0" w:space="0" w:color="auto"/>
                        <w:bottom w:val="none" w:sz="0" w:space="0" w:color="auto"/>
                        <w:right w:val="none" w:sz="0" w:space="0" w:color="auto"/>
                      </w:divBdr>
                    </w:div>
                  </w:divsChild>
                </w:div>
                <w:div w:id="1940596774">
                  <w:marLeft w:val="0"/>
                  <w:marRight w:val="0"/>
                  <w:marTop w:val="0"/>
                  <w:marBottom w:val="0"/>
                  <w:divBdr>
                    <w:top w:val="none" w:sz="0" w:space="0" w:color="auto"/>
                    <w:left w:val="none" w:sz="0" w:space="0" w:color="auto"/>
                    <w:bottom w:val="none" w:sz="0" w:space="0" w:color="auto"/>
                    <w:right w:val="none" w:sz="0" w:space="0" w:color="auto"/>
                  </w:divBdr>
                  <w:divsChild>
                    <w:div w:id="674266644">
                      <w:marLeft w:val="0"/>
                      <w:marRight w:val="0"/>
                      <w:marTop w:val="0"/>
                      <w:marBottom w:val="0"/>
                      <w:divBdr>
                        <w:top w:val="none" w:sz="0" w:space="0" w:color="auto"/>
                        <w:left w:val="none" w:sz="0" w:space="0" w:color="auto"/>
                        <w:bottom w:val="none" w:sz="0" w:space="0" w:color="auto"/>
                        <w:right w:val="none" w:sz="0" w:space="0" w:color="auto"/>
                      </w:divBdr>
                    </w:div>
                    <w:div w:id="687407418">
                      <w:marLeft w:val="0"/>
                      <w:marRight w:val="0"/>
                      <w:marTop w:val="0"/>
                      <w:marBottom w:val="0"/>
                      <w:divBdr>
                        <w:top w:val="none" w:sz="0" w:space="0" w:color="auto"/>
                        <w:left w:val="none" w:sz="0" w:space="0" w:color="auto"/>
                        <w:bottom w:val="none" w:sz="0" w:space="0" w:color="auto"/>
                        <w:right w:val="none" w:sz="0" w:space="0" w:color="auto"/>
                      </w:divBdr>
                    </w:div>
                  </w:divsChild>
                </w:div>
                <w:div w:id="1949698217">
                  <w:marLeft w:val="0"/>
                  <w:marRight w:val="0"/>
                  <w:marTop w:val="0"/>
                  <w:marBottom w:val="0"/>
                  <w:divBdr>
                    <w:top w:val="none" w:sz="0" w:space="0" w:color="auto"/>
                    <w:left w:val="none" w:sz="0" w:space="0" w:color="auto"/>
                    <w:bottom w:val="none" w:sz="0" w:space="0" w:color="auto"/>
                    <w:right w:val="none" w:sz="0" w:space="0" w:color="auto"/>
                  </w:divBdr>
                  <w:divsChild>
                    <w:div w:id="1962607005">
                      <w:marLeft w:val="0"/>
                      <w:marRight w:val="0"/>
                      <w:marTop w:val="0"/>
                      <w:marBottom w:val="0"/>
                      <w:divBdr>
                        <w:top w:val="none" w:sz="0" w:space="0" w:color="auto"/>
                        <w:left w:val="none" w:sz="0" w:space="0" w:color="auto"/>
                        <w:bottom w:val="none" w:sz="0" w:space="0" w:color="auto"/>
                        <w:right w:val="none" w:sz="0" w:space="0" w:color="auto"/>
                      </w:divBdr>
                    </w:div>
                  </w:divsChild>
                </w:div>
                <w:div w:id="2064598307">
                  <w:marLeft w:val="0"/>
                  <w:marRight w:val="0"/>
                  <w:marTop w:val="0"/>
                  <w:marBottom w:val="0"/>
                  <w:divBdr>
                    <w:top w:val="none" w:sz="0" w:space="0" w:color="auto"/>
                    <w:left w:val="none" w:sz="0" w:space="0" w:color="auto"/>
                    <w:bottom w:val="none" w:sz="0" w:space="0" w:color="auto"/>
                    <w:right w:val="none" w:sz="0" w:space="0" w:color="auto"/>
                  </w:divBdr>
                  <w:divsChild>
                    <w:div w:id="1834173905">
                      <w:marLeft w:val="0"/>
                      <w:marRight w:val="0"/>
                      <w:marTop w:val="0"/>
                      <w:marBottom w:val="0"/>
                      <w:divBdr>
                        <w:top w:val="none" w:sz="0" w:space="0" w:color="auto"/>
                        <w:left w:val="none" w:sz="0" w:space="0" w:color="auto"/>
                        <w:bottom w:val="none" w:sz="0" w:space="0" w:color="auto"/>
                        <w:right w:val="none" w:sz="0" w:space="0" w:color="auto"/>
                      </w:divBdr>
                    </w:div>
                  </w:divsChild>
                </w:div>
                <w:div w:id="2066641333">
                  <w:marLeft w:val="0"/>
                  <w:marRight w:val="0"/>
                  <w:marTop w:val="0"/>
                  <w:marBottom w:val="0"/>
                  <w:divBdr>
                    <w:top w:val="none" w:sz="0" w:space="0" w:color="auto"/>
                    <w:left w:val="none" w:sz="0" w:space="0" w:color="auto"/>
                    <w:bottom w:val="none" w:sz="0" w:space="0" w:color="auto"/>
                    <w:right w:val="none" w:sz="0" w:space="0" w:color="auto"/>
                  </w:divBdr>
                  <w:divsChild>
                    <w:div w:id="198476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187174">
          <w:marLeft w:val="0"/>
          <w:marRight w:val="0"/>
          <w:marTop w:val="0"/>
          <w:marBottom w:val="0"/>
          <w:divBdr>
            <w:top w:val="none" w:sz="0" w:space="0" w:color="auto"/>
            <w:left w:val="none" w:sz="0" w:space="0" w:color="auto"/>
            <w:bottom w:val="none" w:sz="0" w:space="0" w:color="auto"/>
            <w:right w:val="none" w:sz="0" w:space="0" w:color="auto"/>
          </w:divBdr>
        </w:div>
        <w:div w:id="1841043417">
          <w:marLeft w:val="0"/>
          <w:marRight w:val="0"/>
          <w:marTop w:val="0"/>
          <w:marBottom w:val="0"/>
          <w:divBdr>
            <w:top w:val="none" w:sz="0" w:space="0" w:color="auto"/>
            <w:left w:val="none" w:sz="0" w:space="0" w:color="auto"/>
            <w:bottom w:val="none" w:sz="0" w:space="0" w:color="auto"/>
            <w:right w:val="none" w:sz="0" w:space="0" w:color="auto"/>
          </w:divBdr>
        </w:div>
        <w:div w:id="2117405383">
          <w:marLeft w:val="0"/>
          <w:marRight w:val="0"/>
          <w:marTop w:val="0"/>
          <w:marBottom w:val="0"/>
          <w:divBdr>
            <w:top w:val="none" w:sz="0" w:space="0" w:color="auto"/>
            <w:left w:val="none" w:sz="0" w:space="0" w:color="auto"/>
            <w:bottom w:val="none" w:sz="0" w:space="0" w:color="auto"/>
            <w:right w:val="none" w:sz="0" w:space="0" w:color="auto"/>
          </w:divBdr>
        </w:div>
      </w:divsChild>
    </w:div>
    <w:div w:id="2082949742">
      <w:bodyDiv w:val="1"/>
      <w:marLeft w:val="0"/>
      <w:marRight w:val="0"/>
      <w:marTop w:val="0"/>
      <w:marBottom w:val="0"/>
      <w:divBdr>
        <w:top w:val="none" w:sz="0" w:space="0" w:color="auto"/>
        <w:left w:val="none" w:sz="0" w:space="0" w:color="auto"/>
        <w:bottom w:val="none" w:sz="0" w:space="0" w:color="auto"/>
        <w:right w:val="none" w:sz="0" w:space="0" w:color="auto"/>
      </w:divBdr>
    </w:div>
    <w:div w:id="2087606213">
      <w:bodyDiv w:val="1"/>
      <w:marLeft w:val="0"/>
      <w:marRight w:val="0"/>
      <w:marTop w:val="0"/>
      <w:marBottom w:val="0"/>
      <w:divBdr>
        <w:top w:val="none" w:sz="0" w:space="0" w:color="auto"/>
        <w:left w:val="none" w:sz="0" w:space="0" w:color="auto"/>
        <w:bottom w:val="none" w:sz="0" w:space="0" w:color="auto"/>
        <w:right w:val="none" w:sz="0" w:space="0" w:color="auto"/>
      </w:divBdr>
      <w:divsChild>
        <w:div w:id="24991958">
          <w:marLeft w:val="0"/>
          <w:marRight w:val="0"/>
          <w:marTop w:val="0"/>
          <w:marBottom w:val="0"/>
          <w:divBdr>
            <w:top w:val="none" w:sz="0" w:space="0" w:color="auto"/>
            <w:left w:val="none" w:sz="0" w:space="0" w:color="auto"/>
            <w:bottom w:val="none" w:sz="0" w:space="0" w:color="auto"/>
            <w:right w:val="none" w:sz="0" w:space="0" w:color="auto"/>
          </w:divBdr>
        </w:div>
        <w:div w:id="682442499">
          <w:marLeft w:val="0"/>
          <w:marRight w:val="0"/>
          <w:marTop w:val="0"/>
          <w:marBottom w:val="0"/>
          <w:divBdr>
            <w:top w:val="none" w:sz="0" w:space="0" w:color="auto"/>
            <w:left w:val="none" w:sz="0" w:space="0" w:color="auto"/>
            <w:bottom w:val="none" w:sz="0" w:space="0" w:color="auto"/>
            <w:right w:val="none" w:sz="0" w:space="0" w:color="auto"/>
          </w:divBdr>
        </w:div>
        <w:div w:id="1184857641">
          <w:marLeft w:val="0"/>
          <w:marRight w:val="0"/>
          <w:marTop w:val="0"/>
          <w:marBottom w:val="0"/>
          <w:divBdr>
            <w:top w:val="none" w:sz="0" w:space="0" w:color="auto"/>
            <w:left w:val="none" w:sz="0" w:space="0" w:color="auto"/>
            <w:bottom w:val="none" w:sz="0" w:space="0" w:color="auto"/>
            <w:right w:val="none" w:sz="0" w:space="0" w:color="auto"/>
          </w:divBdr>
          <w:divsChild>
            <w:div w:id="961964094">
              <w:marLeft w:val="-75"/>
              <w:marRight w:val="0"/>
              <w:marTop w:val="30"/>
              <w:marBottom w:val="30"/>
              <w:divBdr>
                <w:top w:val="none" w:sz="0" w:space="0" w:color="auto"/>
                <w:left w:val="none" w:sz="0" w:space="0" w:color="auto"/>
                <w:bottom w:val="none" w:sz="0" w:space="0" w:color="auto"/>
                <w:right w:val="none" w:sz="0" w:space="0" w:color="auto"/>
              </w:divBdr>
              <w:divsChild>
                <w:div w:id="220216119">
                  <w:marLeft w:val="0"/>
                  <w:marRight w:val="0"/>
                  <w:marTop w:val="0"/>
                  <w:marBottom w:val="0"/>
                  <w:divBdr>
                    <w:top w:val="none" w:sz="0" w:space="0" w:color="auto"/>
                    <w:left w:val="none" w:sz="0" w:space="0" w:color="auto"/>
                    <w:bottom w:val="none" w:sz="0" w:space="0" w:color="auto"/>
                    <w:right w:val="none" w:sz="0" w:space="0" w:color="auto"/>
                  </w:divBdr>
                  <w:divsChild>
                    <w:div w:id="51657873">
                      <w:marLeft w:val="0"/>
                      <w:marRight w:val="0"/>
                      <w:marTop w:val="0"/>
                      <w:marBottom w:val="0"/>
                      <w:divBdr>
                        <w:top w:val="none" w:sz="0" w:space="0" w:color="auto"/>
                        <w:left w:val="none" w:sz="0" w:space="0" w:color="auto"/>
                        <w:bottom w:val="none" w:sz="0" w:space="0" w:color="auto"/>
                        <w:right w:val="none" w:sz="0" w:space="0" w:color="auto"/>
                      </w:divBdr>
                    </w:div>
                    <w:div w:id="367417037">
                      <w:marLeft w:val="0"/>
                      <w:marRight w:val="0"/>
                      <w:marTop w:val="0"/>
                      <w:marBottom w:val="0"/>
                      <w:divBdr>
                        <w:top w:val="none" w:sz="0" w:space="0" w:color="auto"/>
                        <w:left w:val="none" w:sz="0" w:space="0" w:color="auto"/>
                        <w:bottom w:val="none" w:sz="0" w:space="0" w:color="auto"/>
                        <w:right w:val="none" w:sz="0" w:space="0" w:color="auto"/>
                      </w:divBdr>
                    </w:div>
                    <w:div w:id="397869582">
                      <w:marLeft w:val="0"/>
                      <w:marRight w:val="0"/>
                      <w:marTop w:val="0"/>
                      <w:marBottom w:val="0"/>
                      <w:divBdr>
                        <w:top w:val="none" w:sz="0" w:space="0" w:color="auto"/>
                        <w:left w:val="none" w:sz="0" w:space="0" w:color="auto"/>
                        <w:bottom w:val="none" w:sz="0" w:space="0" w:color="auto"/>
                        <w:right w:val="none" w:sz="0" w:space="0" w:color="auto"/>
                      </w:divBdr>
                    </w:div>
                    <w:div w:id="619457800">
                      <w:marLeft w:val="0"/>
                      <w:marRight w:val="0"/>
                      <w:marTop w:val="0"/>
                      <w:marBottom w:val="0"/>
                      <w:divBdr>
                        <w:top w:val="none" w:sz="0" w:space="0" w:color="auto"/>
                        <w:left w:val="none" w:sz="0" w:space="0" w:color="auto"/>
                        <w:bottom w:val="none" w:sz="0" w:space="0" w:color="auto"/>
                        <w:right w:val="none" w:sz="0" w:space="0" w:color="auto"/>
                      </w:divBdr>
                    </w:div>
                    <w:div w:id="878975053">
                      <w:marLeft w:val="0"/>
                      <w:marRight w:val="0"/>
                      <w:marTop w:val="0"/>
                      <w:marBottom w:val="0"/>
                      <w:divBdr>
                        <w:top w:val="none" w:sz="0" w:space="0" w:color="auto"/>
                        <w:left w:val="none" w:sz="0" w:space="0" w:color="auto"/>
                        <w:bottom w:val="none" w:sz="0" w:space="0" w:color="auto"/>
                        <w:right w:val="none" w:sz="0" w:space="0" w:color="auto"/>
                      </w:divBdr>
                    </w:div>
                    <w:div w:id="1491948929">
                      <w:marLeft w:val="0"/>
                      <w:marRight w:val="0"/>
                      <w:marTop w:val="0"/>
                      <w:marBottom w:val="0"/>
                      <w:divBdr>
                        <w:top w:val="none" w:sz="0" w:space="0" w:color="auto"/>
                        <w:left w:val="none" w:sz="0" w:space="0" w:color="auto"/>
                        <w:bottom w:val="none" w:sz="0" w:space="0" w:color="auto"/>
                        <w:right w:val="none" w:sz="0" w:space="0" w:color="auto"/>
                      </w:divBdr>
                    </w:div>
                    <w:div w:id="1693606576">
                      <w:marLeft w:val="0"/>
                      <w:marRight w:val="0"/>
                      <w:marTop w:val="0"/>
                      <w:marBottom w:val="0"/>
                      <w:divBdr>
                        <w:top w:val="none" w:sz="0" w:space="0" w:color="auto"/>
                        <w:left w:val="none" w:sz="0" w:space="0" w:color="auto"/>
                        <w:bottom w:val="none" w:sz="0" w:space="0" w:color="auto"/>
                        <w:right w:val="none" w:sz="0" w:space="0" w:color="auto"/>
                      </w:divBdr>
                    </w:div>
                    <w:div w:id="1722049985">
                      <w:marLeft w:val="0"/>
                      <w:marRight w:val="0"/>
                      <w:marTop w:val="0"/>
                      <w:marBottom w:val="0"/>
                      <w:divBdr>
                        <w:top w:val="none" w:sz="0" w:space="0" w:color="auto"/>
                        <w:left w:val="none" w:sz="0" w:space="0" w:color="auto"/>
                        <w:bottom w:val="none" w:sz="0" w:space="0" w:color="auto"/>
                        <w:right w:val="none" w:sz="0" w:space="0" w:color="auto"/>
                      </w:divBdr>
                    </w:div>
                  </w:divsChild>
                </w:div>
                <w:div w:id="469782591">
                  <w:marLeft w:val="0"/>
                  <w:marRight w:val="0"/>
                  <w:marTop w:val="0"/>
                  <w:marBottom w:val="0"/>
                  <w:divBdr>
                    <w:top w:val="none" w:sz="0" w:space="0" w:color="auto"/>
                    <w:left w:val="none" w:sz="0" w:space="0" w:color="auto"/>
                    <w:bottom w:val="none" w:sz="0" w:space="0" w:color="auto"/>
                    <w:right w:val="none" w:sz="0" w:space="0" w:color="auto"/>
                  </w:divBdr>
                  <w:divsChild>
                    <w:div w:id="302539487">
                      <w:marLeft w:val="0"/>
                      <w:marRight w:val="0"/>
                      <w:marTop w:val="0"/>
                      <w:marBottom w:val="0"/>
                      <w:divBdr>
                        <w:top w:val="none" w:sz="0" w:space="0" w:color="auto"/>
                        <w:left w:val="none" w:sz="0" w:space="0" w:color="auto"/>
                        <w:bottom w:val="none" w:sz="0" w:space="0" w:color="auto"/>
                        <w:right w:val="none" w:sz="0" w:space="0" w:color="auto"/>
                      </w:divBdr>
                    </w:div>
                  </w:divsChild>
                </w:div>
                <w:div w:id="743722803">
                  <w:marLeft w:val="0"/>
                  <w:marRight w:val="0"/>
                  <w:marTop w:val="0"/>
                  <w:marBottom w:val="0"/>
                  <w:divBdr>
                    <w:top w:val="none" w:sz="0" w:space="0" w:color="auto"/>
                    <w:left w:val="none" w:sz="0" w:space="0" w:color="auto"/>
                    <w:bottom w:val="none" w:sz="0" w:space="0" w:color="auto"/>
                    <w:right w:val="none" w:sz="0" w:space="0" w:color="auto"/>
                  </w:divBdr>
                  <w:divsChild>
                    <w:div w:id="211036494">
                      <w:marLeft w:val="0"/>
                      <w:marRight w:val="0"/>
                      <w:marTop w:val="0"/>
                      <w:marBottom w:val="0"/>
                      <w:divBdr>
                        <w:top w:val="none" w:sz="0" w:space="0" w:color="auto"/>
                        <w:left w:val="none" w:sz="0" w:space="0" w:color="auto"/>
                        <w:bottom w:val="none" w:sz="0" w:space="0" w:color="auto"/>
                        <w:right w:val="none" w:sz="0" w:space="0" w:color="auto"/>
                      </w:divBdr>
                    </w:div>
                    <w:div w:id="291639726">
                      <w:marLeft w:val="0"/>
                      <w:marRight w:val="0"/>
                      <w:marTop w:val="0"/>
                      <w:marBottom w:val="0"/>
                      <w:divBdr>
                        <w:top w:val="none" w:sz="0" w:space="0" w:color="auto"/>
                        <w:left w:val="none" w:sz="0" w:space="0" w:color="auto"/>
                        <w:bottom w:val="none" w:sz="0" w:space="0" w:color="auto"/>
                        <w:right w:val="none" w:sz="0" w:space="0" w:color="auto"/>
                      </w:divBdr>
                    </w:div>
                    <w:div w:id="1163082400">
                      <w:marLeft w:val="0"/>
                      <w:marRight w:val="0"/>
                      <w:marTop w:val="0"/>
                      <w:marBottom w:val="0"/>
                      <w:divBdr>
                        <w:top w:val="none" w:sz="0" w:space="0" w:color="auto"/>
                        <w:left w:val="none" w:sz="0" w:space="0" w:color="auto"/>
                        <w:bottom w:val="none" w:sz="0" w:space="0" w:color="auto"/>
                        <w:right w:val="none" w:sz="0" w:space="0" w:color="auto"/>
                      </w:divBdr>
                    </w:div>
                    <w:div w:id="1269313448">
                      <w:marLeft w:val="0"/>
                      <w:marRight w:val="0"/>
                      <w:marTop w:val="0"/>
                      <w:marBottom w:val="0"/>
                      <w:divBdr>
                        <w:top w:val="none" w:sz="0" w:space="0" w:color="auto"/>
                        <w:left w:val="none" w:sz="0" w:space="0" w:color="auto"/>
                        <w:bottom w:val="none" w:sz="0" w:space="0" w:color="auto"/>
                        <w:right w:val="none" w:sz="0" w:space="0" w:color="auto"/>
                      </w:divBdr>
                    </w:div>
                    <w:div w:id="1683586394">
                      <w:marLeft w:val="0"/>
                      <w:marRight w:val="0"/>
                      <w:marTop w:val="0"/>
                      <w:marBottom w:val="0"/>
                      <w:divBdr>
                        <w:top w:val="none" w:sz="0" w:space="0" w:color="auto"/>
                        <w:left w:val="none" w:sz="0" w:space="0" w:color="auto"/>
                        <w:bottom w:val="none" w:sz="0" w:space="0" w:color="auto"/>
                        <w:right w:val="none" w:sz="0" w:space="0" w:color="auto"/>
                      </w:divBdr>
                    </w:div>
                  </w:divsChild>
                </w:div>
                <w:div w:id="860049441">
                  <w:marLeft w:val="0"/>
                  <w:marRight w:val="0"/>
                  <w:marTop w:val="0"/>
                  <w:marBottom w:val="0"/>
                  <w:divBdr>
                    <w:top w:val="none" w:sz="0" w:space="0" w:color="auto"/>
                    <w:left w:val="none" w:sz="0" w:space="0" w:color="auto"/>
                    <w:bottom w:val="none" w:sz="0" w:space="0" w:color="auto"/>
                    <w:right w:val="none" w:sz="0" w:space="0" w:color="auto"/>
                  </w:divBdr>
                  <w:divsChild>
                    <w:div w:id="230777424">
                      <w:marLeft w:val="0"/>
                      <w:marRight w:val="0"/>
                      <w:marTop w:val="0"/>
                      <w:marBottom w:val="0"/>
                      <w:divBdr>
                        <w:top w:val="none" w:sz="0" w:space="0" w:color="auto"/>
                        <w:left w:val="none" w:sz="0" w:space="0" w:color="auto"/>
                        <w:bottom w:val="none" w:sz="0" w:space="0" w:color="auto"/>
                        <w:right w:val="none" w:sz="0" w:space="0" w:color="auto"/>
                      </w:divBdr>
                    </w:div>
                    <w:div w:id="484204682">
                      <w:marLeft w:val="0"/>
                      <w:marRight w:val="0"/>
                      <w:marTop w:val="0"/>
                      <w:marBottom w:val="0"/>
                      <w:divBdr>
                        <w:top w:val="none" w:sz="0" w:space="0" w:color="auto"/>
                        <w:left w:val="none" w:sz="0" w:space="0" w:color="auto"/>
                        <w:bottom w:val="none" w:sz="0" w:space="0" w:color="auto"/>
                        <w:right w:val="none" w:sz="0" w:space="0" w:color="auto"/>
                      </w:divBdr>
                    </w:div>
                    <w:div w:id="812143170">
                      <w:marLeft w:val="0"/>
                      <w:marRight w:val="0"/>
                      <w:marTop w:val="0"/>
                      <w:marBottom w:val="0"/>
                      <w:divBdr>
                        <w:top w:val="none" w:sz="0" w:space="0" w:color="auto"/>
                        <w:left w:val="none" w:sz="0" w:space="0" w:color="auto"/>
                        <w:bottom w:val="none" w:sz="0" w:space="0" w:color="auto"/>
                        <w:right w:val="none" w:sz="0" w:space="0" w:color="auto"/>
                      </w:divBdr>
                    </w:div>
                  </w:divsChild>
                </w:div>
                <w:div w:id="879708020">
                  <w:marLeft w:val="0"/>
                  <w:marRight w:val="0"/>
                  <w:marTop w:val="0"/>
                  <w:marBottom w:val="0"/>
                  <w:divBdr>
                    <w:top w:val="none" w:sz="0" w:space="0" w:color="auto"/>
                    <w:left w:val="none" w:sz="0" w:space="0" w:color="auto"/>
                    <w:bottom w:val="none" w:sz="0" w:space="0" w:color="auto"/>
                    <w:right w:val="none" w:sz="0" w:space="0" w:color="auto"/>
                  </w:divBdr>
                  <w:divsChild>
                    <w:div w:id="2104911083">
                      <w:marLeft w:val="0"/>
                      <w:marRight w:val="0"/>
                      <w:marTop w:val="0"/>
                      <w:marBottom w:val="0"/>
                      <w:divBdr>
                        <w:top w:val="none" w:sz="0" w:space="0" w:color="auto"/>
                        <w:left w:val="none" w:sz="0" w:space="0" w:color="auto"/>
                        <w:bottom w:val="none" w:sz="0" w:space="0" w:color="auto"/>
                        <w:right w:val="none" w:sz="0" w:space="0" w:color="auto"/>
                      </w:divBdr>
                    </w:div>
                  </w:divsChild>
                </w:div>
                <w:div w:id="1163006207">
                  <w:marLeft w:val="0"/>
                  <w:marRight w:val="0"/>
                  <w:marTop w:val="0"/>
                  <w:marBottom w:val="0"/>
                  <w:divBdr>
                    <w:top w:val="none" w:sz="0" w:space="0" w:color="auto"/>
                    <w:left w:val="none" w:sz="0" w:space="0" w:color="auto"/>
                    <w:bottom w:val="none" w:sz="0" w:space="0" w:color="auto"/>
                    <w:right w:val="none" w:sz="0" w:space="0" w:color="auto"/>
                  </w:divBdr>
                  <w:divsChild>
                    <w:div w:id="105278470">
                      <w:marLeft w:val="0"/>
                      <w:marRight w:val="0"/>
                      <w:marTop w:val="0"/>
                      <w:marBottom w:val="0"/>
                      <w:divBdr>
                        <w:top w:val="none" w:sz="0" w:space="0" w:color="auto"/>
                        <w:left w:val="none" w:sz="0" w:space="0" w:color="auto"/>
                        <w:bottom w:val="none" w:sz="0" w:space="0" w:color="auto"/>
                        <w:right w:val="none" w:sz="0" w:space="0" w:color="auto"/>
                      </w:divBdr>
                    </w:div>
                    <w:div w:id="520584131">
                      <w:marLeft w:val="0"/>
                      <w:marRight w:val="0"/>
                      <w:marTop w:val="0"/>
                      <w:marBottom w:val="0"/>
                      <w:divBdr>
                        <w:top w:val="none" w:sz="0" w:space="0" w:color="auto"/>
                        <w:left w:val="none" w:sz="0" w:space="0" w:color="auto"/>
                        <w:bottom w:val="none" w:sz="0" w:space="0" w:color="auto"/>
                        <w:right w:val="none" w:sz="0" w:space="0" w:color="auto"/>
                      </w:divBdr>
                    </w:div>
                    <w:div w:id="1199973516">
                      <w:marLeft w:val="0"/>
                      <w:marRight w:val="0"/>
                      <w:marTop w:val="0"/>
                      <w:marBottom w:val="0"/>
                      <w:divBdr>
                        <w:top w:val="none" w:sz="0" w:space="0" w:color="auto"/>
                        <w:left w:val="none" w:sz="0" w:space="0" w:color="auto"/>
                        <w:bottom w:val="none" w:sz="0" w:space="0" w:color="auto"/>
                        <w:right w:val="none" w:sz="0" w:space="0" w:color="auto"/>
                      </w:divBdr>
                    </w:div>
                    <w:div w:id="1246454762">
                      <w:marLeft w:val="0"/>
                      <w:marRight w:val="0"/>
                      <w:marTop w:val="0"/>
                      <w:marBottom w:val="0"/>
                      <w:divBdr>
                        <w:top w:val="none" w:sz="0" w:space="0" w:color="auto"/>
                        <w:left w:val="none" w:sz="0" w:space="0" w:color="auto"/>
                        <w:bottom w:val="none" w:sz="0" w:space="0" w:color="auto"/>
                        <w:right w:val="none" w:sz="0" w:space="0" w:color="auto"/>
                      </w:divBdr>
                    </w:div>
                    <w:div w:id="2121678564">
                      <w:marLeft w:val="0"/>
                      <w:marRight w:val="0"/>
                      <w:marTop w:val="0"/>
                      <w:marBottom w:val="0"/>
                      <w:divBdr>
                        <w:top w:val="none" w:sz="0" w:space="0" w:color="auto"/>
                        <w:left w:val="none" w:sz="0" w:space="0" w:color="auto"/>
                        <w:bottom w:val="none" w:sz="0" w:space="0" w:color="auto"/>
                        <w:right w:val="none" w:sz="0" w:space="0" w:color="auto"/>
                      </w:divBdr>
                    </w:div>
                  </w:divsChild>
                </w:div>
                <w:div w:id="1622609501">
                  <w:marLeft w:val="0"/>
                  <w:marRight w:val="0"/>
                  <w:marTop w:val="0"/>
                  <w:marBottom w:val="0"/>
                  <w:divBdr>
                    <w:top w:val="none" w:sz="0" w:space="0" w:color="auto"/>
                    <w:left w:val="none" w:sz="0" w:space="0" w:color="auto"/>
                    <w:bottom w:val="none" w:sz="0" w:space="0" w:color="auto"/>
                    <w:right w:val="none" w:sz="0" w:space="0" w:color="auto"/>
                  </w:divBdr>
                  <w:divsChild>
                    <w:div w:id="589436198">
                      <w:marLeft w:val="0"/>
                      <w:marRight w:val="0"/>
                      <w:marTop w:val="0"/>
                      <w:marBottom w:val="0"/>
                      <w:divBdr>
                        <w:top w:val="none" w:sz="0" w:space="0" w:color="auto"/>
                        <w:left w:val="none" w:sz="0" w:space="0" w:color="auto"/>
                        <w:bottom w:val="none" w:sz="0" w:space="0" w:color="auto"/>
                        <w:right w:val="none" w:sz="0" w:space="0" w:color="auto"/>
                      </w:divBdr>
                    </w:div>
                  </w:divsChild>
                </w:div>
                <w:div w:id="1901550910">
                  <w:marLeft w:val="0"/>
                  <w:marRight w:val="0"/>
                  <w:marTop w:val="0"/>
                  <w:marBottom w:val="0"/>
                  <w:divBdr>
                    <w:top w:val="none" w:sz="0" w:space="0" w:color="auto"/>
                    <w:left w:val="none" w:sz="0" w:space="0" w:color="auto"/>
                    <w:bottom w:val="none" w:sz="0" w:space="0" w:color="auto"/>
                    <w:right w:val="none" w:sz="0" w:space="0" w:color="auto"/>
                  </w:divBdr>
                  <w:divsChild>
                    <w:div w:id="121400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hyperlink" Target="https://www.australiancurriculum.edu.au/f-10-curriculum/technologies/key-ideas/" TargetMode="External"/><Relationship Id="rId26" Type="http://schemas.openxmlformats.org/officeDocument/2006/relationships/hyperlink" Target="https://www.australiancurriculum.edu.au/f-10-curriculum/general-capabilities/numeracy/" TargetMode="External"/><Relationship Id="rId39" Type="http://schemas.openxmlformats.org/officeDocument/2006/relationships/hyperlink" Target="https://youtu.be/ewokFOSxabs" TargetMode="External"/><Relationship Id="rId21" Type="http://schemas.openxmlformats.org/officeDocument/2006/relationships/hyperlink" Target="https://www.australiancurriculum.edu.au/f-10-curriculum/cross-curriculum-priorities/" TargetMode="External"/><Relationship Id="rId34" Type="http://schemas.openxmlformats.org/officeDocument/2006/relationships/hyperlink" Target="https://www.australiancurriculum.edu.au/resources/digital-technologies-in-focus/resources/" TargetMode="External"/><Relationship Id="rId42" Type="http://schemas.openxmlformats.org/officeDocument/2006/relationships/hyperlink" Target="https://www.digitaltechnologieshub.edu.au/teachers/lesson-ideas/introduction-to-binary" TargetMode="External"/><Relationship Id="rId47" Type="http://schemas.openxmlformats.org/officeDocument/2006/relationships/hyperlink" Target="https://www.bbc.com/bitesize/guides/zpfdwmn/revision/3" TargetMode="External"/><Relationship Id="rId50" Type="http://schemas.openxmlformats.org/officeDocument/2006/relationships/hyperlink" Target="https://www.australiancurriculum.edu.au/f-10-curriculum/technologies/key-ideas/"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cootle.edu.au/ec/search?accContentId=ACTDIK014" TargetMode="External"/><Relationship Id="rId29" Type="http://schemas.openxmlformats.org/officeDocument/2006/relationships/hyperlink" Target="http://www.scootle.edu.au/ec/search?accContentId=ACSIS110" TargetMode="External"/><Relationship Id="rId11" Type="http://schemas.openxmlformats.org/officeDocument/2006/relationships/image" Target="media/image1.jpg"/><Relationship Id="rId24" Type="http://schemas.openxmlformats.org/officeDocument/2006/relationships/hyperlink" Target="https://www.australiancurriculum.edu.au/f-10-curriculum/general-capabilities/literacy/" TargetMode="External"/><Relationship Id="rId32" Type="http://schemas.openxmlformats.org/officeDocument/2006/relationships/hyperlink" Target="https://csunplugged.org/en/topics/binary-numbers/" TargetMode="External"/><Relationship Id="rId37" Type="http://schemas.openxmlformats.org/officeDocument/2006/relationships/hyperlink" Target="http://www.visiblethinkingpz.org/VisibleThinking_html_files/03_ThinkingRoutines/03d_UnderstandingRoutines/ThinkPuzzleExplore/ThinkPuzzleExplore_Routine.html" TargetMode="External"/><Relationship Id="rId40" Type="http://schemas.openxmlformats.org/officeDocument/2006/relationships/hyperlink" Target="https://youtu.be/ewokFOSxabs" TargetMode="External"/><Relationship Id="rId45" Type="http://schemas.openxmlformats.org/officeDocument/2006/relationships/hyperlink" Target="https://studio.code.org/s/pixelation/stage/3/puzzle/1" TargetMode="External"/><Relationship Id="rId53" Type="http://schemas.openxmlformats.org/officeDocument/2006/relationships/hyperlink" Target="https://www.australiancurriculum.edu.au/f-10-curriculum/cross-curriculum-priorities/"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australiancurriculum.edu.au/f-10-curriculum/technologies/digital-technologies/structu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cootle.edu.au/ec/search?accContentId=ACTDIK014" TargetMode="External"/><Relationship Id="rId22" Type="http://schemas.openxmlformats.org/officeDocument/2006/relationships/hyperlink" Target="https://www.australiancurriculum.edu.au/f-10-curriculum/general-capabilities/information-and-communication-technology-ict-capability/" TargetMode="External"/><Relationship Id="rId27" Type="http://schemas.openxmlformats.org/officeDocument/2006/relationships/hyperlink" Target="https://www.australiancurriculum.edu.au/resources/national-literacy-and-numeracy-learning-progressions/national-numeracy-learning-progression/" TargetMode="External"/><Relationship Id="rId30" Type="http://schemas.openxmlformats.org/officeDocument/2006/relationships/hyperlink" Target="https://www.lavc.edu/profdev/library/docs/promotethink.aspx" TargetMode="External"/><Relationship Id="rId35" Type="http://schemas.openxmlformats.org/officeDocument/2006/relationships/hyperlink" Target="https://www.australiancurriculum.edu.au/resources/digital-technologies-in-focus/resources/" TargetMode="External"/><Relationship Id="rId43" Type="http://schemas.openxmlformats.org/officeDocument/2006/relationships/hyperlink" Target="https://classic.csunplugged.org/binary-numbers/" TargetMode="External"/><Relationship Id="rId48" Type="http://schemas.openxmlformats.org/officeDocument/2006/relationships/hyperlink" Target="https://www.scootle.edu.au/ec/search?accContentId=ACTDIK014"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australiancurriculum.edu.au/f-10-curriculum/technologies/digital-technologies/structure/"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scootle.edu.au/ec/search?accContentId=ACTDIK015" TargetMode="External"/><Relationship Id="rId25" Type="http://schemas.openxmlformats.org/officeDocument/2006/relationships/hyperlink" Target="https://www.australiancurriculum.edu.au/resources/national-literacy-and-numeracy-learning-progressions/national-literacy-learning-progression/" TargetMode="External"/><Relationship Id="rId33" Type="http://schemas.openxmlformats.org/officeDocument/2006/relationships/hyperlink" Target="http://www.scootle.edu.au/ec/search?accContentId=ACMNA107" TargetMode="External"/><Relationship Id="rId38" Type="http://schemas.openxmlformats.org/officeDocument/2006/relationships/hyperlink" Target="http://www.visiblethinkingpz.org/VisibleThinking_html_files/03_ThinkingRoutines/03d_UnderstandingRoutines/ThinkPuzzleExplore/ThinkPuzzleExplore_Routine.html" TargetMode="External"/><Relationship Id="rId46" Type="http://schemas.openxmlformats.org/officeDocument/2006/relationships/hyperlink" Target="http://csfieldguide.org.nz/en/interactives/pixel-viewer/index.html" TargetMode="External"/><Relationship Id="rId20" Type="http://schemas.openxmlformats.org/officeDocument/2006/relationships/hyperlink" Target="https://aca.edu.au/" TargetMode="External"/><Relationship Id="rId41" Type="http://schemas.openxmlformats.org/officeDocument/2006/relationships/hyperlink" Target="http://dabblingindata.weebly.com/bits-of-binary.html" TargetMode="External"/><Relationship Id="rId54" Type="http://schemas.openxmlformats.org/officeDocument/2006/relationships/hyperlink" Target="https://www.australiancurriculum.edu.au/f-10-curriculum/general-capabilities/information-and-communication-technology-ict-capabilit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scootle.edu.au/ec/search?accContentId=ACTDIK015" TargetMode="External"/><Relationship Id="rId23" Type="http://schemas.openxmlformats.org/officeDocument/2006/relationships/hyperlink" Target="https://www.australiancurriculum.edu.au/f-10-curriculum/general-capabilities/information-and-communication-technology-ict-capability/" TargetMode="External"/><Relationship Id="rId28" Type="http://schemas.openxmlformats.org/officeDocument/2006/relationships/hyperlink" Target="http://www.scootle.edu.au/ec/search?accContentId=ACSSU097" TargetMode="External"/><Relationship Id="rId36" Type="http://schemas.openxmlformats.org/officeDocument/2006/relationships/hyperlink" Target="https://youtu.be/xfKn5OjHLqQ" TargetMode="External"/><Relationship Id="rId49" Type="http://schemas.openxmlformats.org/officeDocument/2006/relationships/hyperlink" Target="http://www.scootle.edu.au/ec/search?accContentId=ACTDIK015"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classic.csunplugged.org/binary-numbers/" TargetMode="External"/><Relationship Id="rId44" Type="http://schemas.openxmlformats.org/officeDocument/2006/relationships/hyperlink" Target="https://code.org/curriculum/course2/14/Teacher" TargetMode="External"/><Relationship Id="rId52" Type="http://schemas.openxmlformats.org/officeDocument/2006/relationships/hyperlink" Target="https://aca.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8BCE3E307FE30D4ABA1624827A72884B" ma:contentTypeVersion="29" ma:contentTypeDescription="" ma:contentTypeScope="" ma:versionID="343622e0743b306b33c4fca58603a71f">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00b822ae-1626-4f56-b7e6-a65269d74a34" targetNamespace="http://schemas.microsoft.com/office/2006/metadata/properties" ma:root="true" ma:fieldsID="f405db9df0ccba5b0ac594154d6d61a0" ns2:_="" ns3:_="" ns4:_="" ns5:_="" ns6:_="">
    <xsd:import namespace="0519a28c-16ef-4319-8fb5-3dedc21794e1"/>
    <xsd:import namespace="45214841-d179-4c24-9a02-a1acd0d71600"/>
    <xsd:import namespace="6527affb-65bc-488a-a6d2-a176a88021df"/>
    <xsd:import namespace="e44be4b9-3863-4a40-b4c6-aeb3ef538c55"/>
    <xsd:import namespace="00b822ae-1626-4f56-b7e6-a65269d74a34"/>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Metadata" minOccurs="0"/>
                <xsd:element ref="ns6:MediaServiceFastMetadata" minOccurs="0"/>
                <xsd:element ref="ns6:MediaServiceDateTaken" minOccurs="0"/>
                <xsd:element ref="ns6:MediaServiceAutoTags" minOccurs="0"/>
                <xsd:element ref="ns6:MediaServiceLocation" minOccurs="0"/>
                <xsd:element ref="ns6:MediaServiceOCR" minOccurs="0"/>
                <xsd:element ref="ns5:SharedWithUsers" minOccurs="0"/>
                <xsd:element ref="ns5:SharedWithDetails" minOccurs="0"/>
                <xsd:element ref="ns6:MediaServiceGenerationTime" minOccurs="0"/>
                <xsd:element ref="ns6:MediaServiceEventHashCode" minOccurs="0"/>
                <xsd:element ref="ns2:RevIMUniqueID"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0a3057e-fbb7-4ded-bcc7-4b1346aab52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a3057e-fbb7-4ded-bcc7-4b1346aab52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3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822ae-1626-4f56-b7e6-a65269d74a34"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081427c3-d370-44fe-b1a6-82cae2149f90</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6f7eb9c7-bac7-472e-ae18-f83ca8d7b67e</TermId>
        </TermInfo>
      </Terms>
    </l9457d2d0f024b668a15488d0cd85765>
    <TaxCatchAll xmlns="0519a28c-16ef-4319-8fb5-3dedc21794e1">
      <Value>61</Value>
      <Value>60</Value>
    </TaxCatchAll>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RevIMUniqueID xmlns="0519a28c-16ef-4319-8fb5-3dedc21794e1">D19-0000007003</RevIMUnique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11526-643A-4952-9B22-45170BA1B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00b822ae-1626-4f56-b7e6-a65269d74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ABE3A-7D93-436D-B129-1553E5B36F15}">
  <ds:schemaRefs>
    <ds:schemaRef ds:uri="http://schemas.microsoft.com/sharepoint/v3/contenttype/forms"/>
  </ds:schemaRefs>
</ds:datastoreItem>
</file>

<file path=customXml/itemProps3.xml><?xml version="1.0" encoding="utf-8"?>
<ds:datastoreItem xmlns:ds="http://schemas.openxmlformats.org/officeDocument/2006/customXml" ds:itemID="{4E311C94-DD6C-4D5F-A0CA-50D4E2D25D1E}">
  <ds:schemaRefs>
    <ds:schemaRef ds:uri="0519a28c-16ef-4319-8fb5-3dedc21794e1"/>
    <ds:schemaRef ds:uri="00b822ae-1626-4f56-b7e6-a65269d74a34"/>
    <ds:schemaRef ds:uri="http://schemas.microsoft.com/office/2006/documentManagement/types"/>
    <ds:schemaRef ds:uri="http://schemas.microsoft.com/office/infopath/2007/PartnerControls"/>
    <ds:schemaRef ds:uri="http://schemas.openxmlformats.org/package/2006/metadata/core-properties"/>
    <ds:schemaRef ds:uri="e44be4b9-3863-4a40-b4c6-aeb3ef538c55"/>
    <ds:schemaRef ds:uri="http://purl.org/dc/terms/"/>
    <ds:schemaRef ds:uri="6527affb-65bc-488a-a6d2-a176a88021df"/>
    <ds:schemaRef ds:uri="45214841-d179-4c24-9a02-a1acd0d71600"/>
    <ds:schemaRef ds:uri="http://purl.org/dc/dcmitype/"/>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B6E62FAB-29D5-4275-B764-831DBA379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5630</Words>
  <Characters>32097</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Julie</dc:creator>
  <cp:keywords/>
  <dc:description/>
  <cp:lastModifiedBy>Hughes, Melanie</cp:lastModifiedBy>
  <cp:revision>6</cp:revision>
  <cp:lastPrinted>2019-03-28T12:23:00Z</cp:lastPrinted>
  <dcterms:created xsi:type="dcterms:W3CDTF">2020-05-05T17:52:00Z</dcterms:created>
  <dcterms:modified xsi:type="dcterms:W3CDTF">2020-05-08T23:18:00Z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3</vt:lpwstr>
  </property>
  <property fmtid="{D5CDD505-2E9C-101B-9397-08002B2CF9AE}" pid="3" name="ContentTypeId">
    <vt:lpwstr>0x0101007A9D79ACD8B79D48A9A515D2FD058548008BCE3E307FE30D4ABA1624827A72884B</vt:lpwstr>
  </property>
  <property fmtid="{D5CDD505-2E9C-101B-9397-08002B2CF9AE}" pid="4" name="ComplianceAssetId">
    <vt:lpwstr/>
  </property>
  <property fmtid="{D5CDD505-2E9C-101B-9397-08002B2CF9AE}" pid="5" name="AuthorIds_UIVersion_1536">
    <vt:lpwstr>3</vt:lpwstr>
  </property>
  <property fmtid="{D5CDD505-2E9C-101B-9397-08002B2CF9AE}" pid="6" name="Order">
    <vt:r8>67600</vt:r8>
  </property>
  <property fmtid="{D5CDD505-2E9C-101B-9397-08002B2CF9AE}" pid="7" name="AuthorIds_UIVersion_25088">
    <vt:lpwstr>92,4</vt:lpwstr>
  </property>
  <property fmtid="{D5CDD505-2E9C-101B-9397-08002B2CF9AE}" pid="8" name="ac_Activity">
    <vt:lpwstr>60;#Curriculum support|081427c3-d370-44fe-b1a6-82cae2149f90</vt:lpwstr>
  </property>
  <property fmtid="{D5CDD505-2E9C-101B-9397-08002B2CF9AE}" pid="9" name="ac_documenttype">
    <vt:lpwstr>61;#Documentation|6f7eb9c7-bac7-472e-ae18-f83ca8d7b67e</vt:lpwstr>
  </property>
  <property fmtid="{D5CDD505-2E9C-101B-9397-08002B2CF9AE}" pid="10" name="ac_keywords">
    <vt:lpwstr/>
  </property>
  <property fmtid="{D5CDD505-2E9C-101B-9397-08002B2CF9AE}" pid="11" name="gb844606043843ca85709e79ee8bdc4e">
    <vt:lpwstr/>
  </property>
  <property fmtid="{D5CDD505-2E9C-101B-9397-08002B2CF9AE}" pid="12" name="ac_projectphase">
    <vt:lpwstr/>
  </property>
  <property fmtid="{D5CDD505-2E9C-101B-9397-08002B2CF9AE}" pid="13" name="AuthorIds_UIVersion_2560">
    <vt:lpwstr>52</vt:lpwstr>
  </property>
  <property fmtid="{D5CDD505-2E9C-101B-9397-08002B2CF9AE}" pid="14" name="AuthorIds_UIVersion_3072">
    <vt:lpwstr>30</vt:lpwstr>
  </property>
  <property fmtid="{D5CDD505-2E9C-101B-9397-08002B2CF9AE}" pid="15" name="AuthorIds_UIVersion_3584">
    <vt:lpwstr>30</vt:lpwstr>
  </property>
  <property fmtid="{D5CDD505-2E9C-101B-9397-08002B2CF9AE}" pid="16" name="AuthorIds_UIVersion_4096">
    <vt:lpwstr>30</vt:lpwstr>
  </property>
  <property fmtid="{D5CDD505-2E9C-101B-9397-08002B2CF9AE}" pid="17" name="AuthorIds_UIVersion_9216">
    <vt:lpwstr>30</vt:lpwstr>
  </property>
  <property fmtid="{D5CDD505-2E9C-101B-9397-08002B2CF9AE}" pid="18" name="AuthorIds_UIVersion_9728">
    <vt:lpwstr>52</vt:lpwstr>
  </property>
  <property fmtid="{D5CDD505-2E9C-101B-9397-08002B2CF9AE}" pid="19" name="AuthorIds_UIVersion_10240">
    <vt:lpwstr>41</vt:lpwstr>
  </property>
  <property fmtid="{D5CDD505-2E9C-101B-9397-08002B2CF9AE}" pid="20" name="AuthorIds_UIVersion_10752">
    <vt:lpwstr>52</vt:lpwstr>
  </property>
  <property fmtid="{D5CDD505-2E9C-101B-9397-08002B2CF9AE}" pid="21" name="AuthorIds_UIVersion_11264">
    <vt:lpwstr>80</vt:lpwstr>
  </property>
  <property fmtid="{D5CDD505-2E9C-101B-9397-08002B2CF9AE}" pid="22" name="AuthorIds_UIVersion_5120">
    <vt:lpwstr>80</vt:lpwstr>
  </property>
  <property fmtid="{D5CDD505-2E9C-101B-9397-08002B2CF9AE}" pid="23" name="AuthorIds_UIVersion_6144">
    <vt:lpwstr>80</vt:lpwstr>
  </property>
  <property fmtid="{D5CDD505-2E9C-101B-9397-08002B2CF9AE}" pid="24" name="AuthorIds_UIVersion_6656">
    <vt:lpwstr>80</vt:lpwstr>
  </property>
  <property fmtid="{D5CDD505-2E9C-101B-9397-08002B2CF9AE}" pid="25" name="AuthorIds_UIVersion_7168">
    <vt:lpwstr>80</vt:lpwstr>
  </property>
  <property fmtid="{D5CDD505-2E9C-101B-9397-08002B2CF9AE}" pid="26" name="AuthorIds_UIVersion_7680">
    <vt:lpwstr>80</vt:lpwstr>
  </property>
  <property fmtid="{D5CDD505-2E9C-101B-9397-08002B2CF9AE}" pid="27" name="AuthorIds_UIVersion_1024">
    <vt:lpwstr>80</vt:lpwstr>
  </property>
  <property fmtid="{D5CDD505-2E9C-101B-9397-08002B2CF9AE}" pid="28" name="MSIP_Label_513c403f-62ba-48c5-b221-2519db7cca50_Enabled">
    <vt:lpwstr>true</vt:lpwstr>
  </property>
  <property fmtid="{D5CDD505-2E9C-101B-9397-08002B2CF9AE}" pid="29" name="MSIP_Label_513c403f-62ba-48c5-b221-2519db7cca50_SetDate">
    <vt:lpwstr>2020-03-26T01:38:38Z</vt:lpwstr>
  </property>
  <property fmtid="{D5CDD505-2E9C-101B-9397-08002B2CF9AE}" pid="30" name="MSIP_Label_513c403f-62ba-48c5-b221-2519db7cca50_Method">
    <vt:lpwstr>Privileged</vt:lpwstr>
  </property>
  <property fmtid="{D5CDD505-2E9C-101B-9397-08002B2CF9AE}" pid="31" name="MSIP_Label_513c403f-62ba-48c5-b221-2519db7cca50_Name">
    <vt:lpwstr>OFFICIAL</vt:lpwstr>
  </property>
  <property fmtid="{D5CDD505-2E9C-101B-9397-08002B2CF9AE}" pid="32" name="MSIP_Label_513c403f-62ba-48c5-b221-2519db7cca50_SiteId">
    <vt:lpwstr>6cf76a3a-a824-4270-9200-3d71673ec678</vt:lpwstr>
  </property>
  <property fmtid="{D5CDD505-2E9C-101B-9397-08002B2CF9AE}" pid="33" name="MSIP_Label_513c403f-62ba-48c5-b221-2519db7cca50_ActionId">
    <vt:lpwstr>15fd12f1-bbde-486b-98af-000023d50c40</vt:lpwstr>
  </property>
  <property fmtid="{D5CDD505-2E9C-101B-9397-08002B2CF9AE}" pid="34" name="MSIP_Label_513c403f-62ba-48c5-b221-2519db7cca50_ContentBits">
    <vt:lpwstr>1</vt:lpwstr>
  </property>
</Properties>
</file>