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C66E18" w14:textId="7CF66022" w:rsidR="0078703A" w:rsidRDefault="37280948" w:rsidP="6B12BF37">
      <w:pPr>
        <w:rPr>
          <w:color w:val="000000"/>
          <w:sz w:val="56"/>
          <w:szCs w:val="56"/>
        </w:rPr>
      </w:pPr>
      <w:r w:rsidRPr="6B12BF37">
        <w:rPr>
          <w:color w:val="000000" w:themeColor="text1"/>
          <w:sz w:val="56"/>
          <w:szCs w:val="56"/>
        </w:rPr>
        <w:t xml:space="preserve">Assessment task: </w:t>
      </w:r>
      <w:r w:rsidR="5C49B65A" w:rsidRPr="6B12BF37">
        <w:rPr>
          <w:color w:val="000000" w:themeColor="text1"/>
          <w:sz w:val="56"/>
          <w:szCs w:val="56"/>
        </w:rPr>
        <w:t>Feral cat spotter</w:t>
      </w:r>
    </w:p>
    <w:p w14:paraId="637805D2" w14:textId="77777777" w:rsidR="0078703A" w:rsidRDefault="0078703A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D0D0D"/>
          <w:highlight w:val="white"/>
        </w:rPr>
      </w:pPr>
    </w:p>
    <w:p w14:paraId="58BD2713" w14:textId="77777777" w:rsidR="004E385F" w:rsidRPr="004E385F" w:rsidRDefault="37280948" w:rsidP="22DA9229">
      <w:pPr>
        <w:pStyle w:val="Heading3"/>
        <w:rPr>
          <w:rFonts w:cs="Calibri"/>
          <w:b/>
          <w:bCs/>
        </w:rPr>
      </w:pPr>
      <w:r w:rsidRPr="22DA9229">
        <w:rPr>
          <w:rFonts w:ascii="Calibri" w:eastAsia="Calibri" w:hAnsi="Calibri" w:cs="Calibri"/>
          <w:b/>
          <w:bCs/>
          <w:lang w:val="en-AU"/>
        </w:rPr>
        <w:t xml:space="preserve">Task description </w:t>
      </w:r>
    </w:p>
    <w:p w14:paraId="144C01DD" w14:textId="3F528587" w:rsidR="0078703A" w:rsidRPr="00F417ED" w:rsidRDefault="00C3766A" w:rsidP="22DA9229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  <w:highlight w:val="white"/>
        </w:rPr>
      </w:pPr>
      <w:r>
        <w:br/>
      </w:r>
      <w:r w:rsidR="56BBB3B1" w:rsidRPr="22DA9229">
        <w:rPr>
          <w:rFonts w:cs="Calibri"/>
          <w:sz w:val="24"/>
          <w:szCs w:val="24"/>
        </w:rPr>
        <w:t xml:space="preserve">You are part of a team working to protect bilbies from feral cats. </w:t>
      </w:r>
      <w:r w:rsidR="4C0D6361" w:rsidRPr="22DA9229">
        <w:rPr>
          <w:rFonts w:cs="Calibri"/>
          <w:sz w:val="24"/>
          <w:szCs w:val="24"/>
        </w:rPr>
        <w:t xml:space="preserve">The team has identified an AI image recognition system as a </w:t>
      </w:r>
      <w:r w:rsidR="6C0EA399" w:rsidRPr="22DA9229">
        <w:rPr>
          <w:rFonts w:cs="Calibri"/>
          <w:sz w:val="24"/>
          <w:szCs w:val="24"/>
        </w:rPr>
        <w:t xml:space="preserve">preferred option to help monitor the bilby habitat </w:t>
      </w:r>
      <w:r w:rsidR="6B8B4D25" w:rsidRPr="22DA9229">
        <w:rPr>
          <w:rFonts w:cs="Calibri"/>
          <w:sz w:val="24"/>
          <w:szCs w:val="24"/>
        </w:rPr>
        <w:t xml:space="preserve">and protect bilbies from predation by feral cats. </w:t>
      </w:r>
    </w:p>
    <w:p w14:paraId="4CC56A05" w14:textId="2CFA3407" w:rsidR="0078703A" w:rsidRPr="00F417ED" w:rsidRDefault="0078703A" w:rsidP="22DA9229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sz w:val="24"/>
          <w:szCs w:val="24"/>
        </w:rPr>
      </w:pPr>
    </w:p>
    <w:p w14:paraId="39D67B22" w14:textId="0674CCAE" w:rsidR="0078703A" w:rsidRPr="00F417ED" w:rsidRDefault="56BBB3B1" w:rsidP="22DA9229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sz w:val="24"/>
          <w:szCs w:val="24"/>
        </w:rPr>
      </w:pPr>
      <w:r w:rsidRPr="22DA9229">
        <w:rPr>
          <w:rFonts w:cs="Calibri"/>
          <w:sz w:val="24"/>
          <w:szCs w:val="24"/>
        </w:rPr>
        <w:t xml:space="preserve">Your task is to </w:t>
      </w:r>
      <w:r w:rsidR="400600FC" w:rsidRPr="22DA9229">
        <w:rPr>
          <w:rFonts w:cs="Calibri"/>
          <w:sz w:val="24"/>
          <w:szCs w:val="24"/>
        </w:rPr>
        <w:t>describe the dataset needed to train the AI</w:t>
      </w:r>
      <w:r w:rsidR="4BDB5DB2" w:rsidRPr="22DA9229">
        <w:rPr>
          <w:rFonts w:cs="Calibri"/>
          <w:sz w:val="24"/>
          <w:szCs w:val="24"/>
        </w:rPr>
        <w:t xml:space="preserve"> so that it accurately predicts a bilby and a feral cat. </w:t>
      </w:r>
    </w:p>
    <w:p w14:paraId="0B2E7940" w14:textId="0E697FF3" w:rsidR="0078703A" w:rsidRPr="00F417ED" w:rsidRDefault="02FB3CE3" w:rsidP="22DA9229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 w:rsidRPr="22DA9229">
        <w:rPr>
          <w:rFonts w:cs="Calibri"/>
          <w:sz w:val="24"/>
          <w:szCs w:val="24"/>
        </w:rPr>
        <w:t>To ensure your dataset is robust, consider these ‘What if’ statements regarding the images captured by the AI system:</w:t>
      </w:r>
    </w:p>
    <w:p w14:paraId="44B1920C" w14:textId="47292E34" w:rsidR="0078703A" w:rsidRPr="00F417ED" w:rsidRDefault="2363D471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>What if the image contains a feral cat in various poses and angles?</w:t>
      </w:r>
    </w:p>
    <w:p w14:paraId="2DA2F6AA" w14:textId="12A5B347" w:rsidR="0078703A" w:rsidRPr="00F417ED" w:rsidRDefault="2363D471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>What if the image contains a bilby?</w:t>
      </w:r>
    </w:p>
    <w:p w14:paraId="29F078B2" w14:textId="1C3BB20C" w:rsidR="0078703A" w:rsidRPr="00F417ED" w:rsidRDefault="2363D471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>What if the image contains kangaroos, wallabies, rabbits, lizards, or birds?</w:t>
      </w:r>
    </w:p>
    <w:p w14:paraId="4AAD2D66" w14:textId="4902D2EE" w:rsidR="0078703A" w:rsidRPr="00F417ED" w:rsidRDefault="2363D471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 xml:space="preserve">What if the image is taken </w:t>
      </w:r>
      <w:r w:rsidR="3F318607" w:rsidRPr="6B12BF37">
        <w:rPr>
          <w:rFonts w:cs="Calibri"/>
          <w:sz w:val="24"/>
          <w:lang w:val="en-AU"/>
        </w:rPr>
        <w:t>at different times of the day</w:t>
      </w:r>
      <w:r w:rsidRPr="6B12BF37">
        <w:rPr>
          <w:rFonts w:cs="Calibri"/>
          <w:sz w:val="24"/>
          <w:lang w:val="en-AU"/>
        </w:rPr>
        <w:t>, or night?</w:t>
      </w:r>
    </w:p>
    <w:p w14:paraId="7E4B34F5" w14:textId="6844D6F3" w:rsidR="0078703A" w:rsidRPr="00F417ED" w:rsidRDefault="2363D471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 xml:space="preserve">What if the weather </w:t>
      </w:r>
      <w:r w:rsidR="2D9052CD" w:rsidRPr="6B12BF37">
        <w:rPr>
          <w:rFonts w:cs="Calibri"/>
          <w:sz w:val="24"/>
          <w:lang w:val="en-AU"/>
        </w:rPr>
        <w:t>var</w:t>
      </w:r>
      <w:r w:rsidR="6D22FA4D" w:rsidRPr="6B12BF37">
        <w:rPr>
          <w:rFonts w:cs="Calibri"/>
          <w:sz w:val="24"/>
          <w:lang w:val="en-AU"/>
        </w:rPr>
        <w:t>ies</w:t>
      </w:r>
      <w:r w:rsidRPr="6B12BF37">
        <w:rPr>
          <w:rFonts w:cs="Calibri"/>
          <w:sz w:val="24"/>
          <w:lang w:val="en-AU"/>
        </w:rPr>
        <w:t>?</w:t>
      </w:r>
    </w:p>
    <w:p w14:paraId="36D6F518" w14:textId="074951CB" w:rsidR="0078703A" w:rsidRPr="00F417ED" w:rsidRDefault="2363D471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>What if the background contains dense bushes, open grasslands, or forested areas?</w:t>
      </w:r>
    </w:p>
    <w:p w14:paraId="0428E655" w14:textId="24A069F1" w:rsidR="0078703A" w:rsidRPr="00F417ED" w:rsidRDefault="2363D471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 xml:space="preserve">What if </w:t>
      </w:r>
      <w:r w:rsidR="5DA7711D" w:rsidRPr="6B12BF37">
        <w:rPr>
          <w:rFonts w:cs="Calibri"/>
          <w:sz w:val="24"/>
          <w:lang w:val="en-AU"/>
        </w:rPr>
        <w:t>the</w:t>
      </w:r>
      <w:r w:rsidRPr="6B12BF37">
        <w:rPr>
          <w:rFonts w:cs="Calibri"/>
          <w:sz w:val="24"/>
          <w:lang w:val="en-AU"/>
        </w:rPr>
        <w:t xml:space="preserve"> distance</w:t>
      </w:r>
      <w:r w:rsidR="384037BB" w:rsidRPr="6B12BF37">
        <w:rPr>
          <w:rFonts w:cs="Calibri"/>
          <w:sz w:val="24"/>
          <w:lang w:val="en-AU"/>
        </w:rPr>
        <w:t xml:space="preserve"> from the where the image is taken varies</w:t>
      </w:r>
      <w:r w:rsidRPr="6B12BF37">
        <w:rPr>
          <w:rFonts w:cs="Calibri"/>
          <w:sz w:val="24"/>
          <w:lang w:val="en-AU"/>
        </w:rPr>
        <w:t>?</w:t>
      </w:r>
    </w:p>
    <w:p w14:paraId="44E5E6A6" w14:textId="2FED781E" w:rsidR="0078703A" w:rsidRPr="00F417ED" w:rsidRDefault="2235E7E4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 xml:space="preserve">What if the animal is in motion? </w:t>
      </w:r>
    </w:p>
    <w:p w14:paraId="7BC76588" w14:textId="777EF7DF" w:rsidR="0078703A" w:rsidRPr="00F417ED" w:rsidRDefault="2235E7E4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sz w:val="24"/>
          <w:lang w:val="en-AU"/>
        </w:rPr>
        <w:t>What if there are more than one bilby in view?</w:t>
      </w:r>
    </w:p>
    <w:p w14:paraId="27F54A6B" w14:textId="1EBE920B" w:rsidR="0078703A" w:rsidRPr="00F417ED" w:rsidRDefault="0078703A" w:rsidP="763DD515">
      <w:pPr>
        <w:pBdr>
          <w:top w:val="nil"/>
          <w:left w:val="nil"/>
          <w:bottom w:val="nil"/>
          <w:right w:val="nil"/>
          <w:between w:val="nil"/>
        </w:pBdr>
        <w:rPr>
          <w:color w:val="000000" w:themeColor="text1"/>
          <w:sz w:val="24"/>
          <w:szCs w:val="24"/>
        </w:rPr>
      </w:pPr>
    </w:p>
    <w:p w14:paraId="3A0FF5F2" w14:textId="4EC4BBE9" w:rsidR="0078703A" w:rsidRDefault="54E5F91B" w:rsidP="22DA9229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sz w:val="24"/>
          <w:szCs w:val="24"/>
        </w:rPr>
      </w:pPr>
      <w:r w:rsidRPr="22DA9229">
        <w:rPr>
          <w:rFonts w:cs="Calibri"/>
          <w:sz w:val="24"/>
          <w:szCs w:val="24"/>
        </w:rPr>
        <w:t xml:space="preserve">Submit your dataset </w:t>
      </w:r>
      <w:r w:rsidR="35DA427A" w:rsidRPr="22DA9229">
        <w:rPr>
          <w:rFonts w:cs="Calibri"/>
          <w:sz w:val="24"/>
          <w:szCs w:val="24"/>
        </w:rPr>
        <w:t xml:space="preserve">summary </w:t>
      </w:r>
      <w:r w:rsidRPr="22DA9229">
        <w:rPr>
          <w:rFonts w:cs="Calibri"/>
          <w:sz w:val="24"/>
          <w:szCs w:val="24"/>
        </w:rPr>
        <w:t xml:space="preserve">along with a report detailing how each </w:t>
      </w:r>
      <w:r w:rsidR="16496A22" w:rsidRPr="22DA9229">
        <w:rPr>
          <w:rFonts w:cs="Calibri"/>
          <w:sz w:val="24"/>
          <w:szCs w:val="24"/>
        </w:rPr>
        <w:t>‘</w:t>
      </w:r>
      <w:r w:rsidR="00147ED6" w:rsidRPr="22DA9229">
        <w:rPr>
          <w:rFonts w:cs="Calibri"/>
          <w:sz w:val="24"/>
          <w:szCs w:val="24"/>
        </w:rPr>
        <w:t>W</w:t>
      </w:r>
      <w:r w:rsidRPr="22DA9229">
        <w:rPr>
          <w:rFonts w:cs="Calibri"/>
          <w:sz w:val="24"/>
          <w:szCs w:val="24"/>
        </w:rPr>
        <w:t>hat if</w:t>
      </w:r>
      <w:r w:rsidR="19715083" w:rsidRPr="22DA9229">
        <w:rPr>
          <w:rFonts w:cs="Calibri"/>
          <w:sz w:val="24"/>
          <w:szCs w:val="24"/>
        </w:rPr>
        <w:t xml:space="preserve">’ </w:t>
      </w:r>
      <w:r w:rsidRPr="22DA9229">
        <w:rPr>
          <w:rFonts w:cs="Calibri"/>
          <w:sz w:val="24"/>
          <w:szCs w:val="24"/>
        </w:rPr>
        <w:t>statement w</w:t>
      </w:r>
      <w:r w:rsidR="57F59098" w:rsidRPr="22DA9229">
        <w:rPr>
          <w:rFonts w:cs="Calibri"/>
          <w:sz w:val="24"/>
          <w:szCs w:val="24"/>
        </w:rPr>
        <w:t xml:space="preserve">ould be </w:t>
      </w:r>
      <w:r w:rsidRPr="22DA9229">
        <w:rPr>
          <w:rFonts w:cs="Calibri"/>
          <w:sz w:val="24"/>
          <w:szCs w:val="24"/>
        </w:rPr>
        <w:t xml:space="preserve">addressed during the collection process. Include </w:t>
      </w:r>
      <w:r w:rsidR="6458FA9E" w:rsidRPr="22DA9229">
        <w:rPr>
          <w:rFonts w:cs="Calibri"/>
          <w:sz w:val="24"/>
          <w:szCs w:val="24"/>
        </w:rPr>
        <w:t xml:space="preserve">sketches or </w:t>
      </w:r>
      <w:r w:rsidRPr="22DA9229">
        <w:rPr>
          <w:rFonts w:cs="Calibri"/>
          <w:sz w:val="24"/>
          <w:szCs w:val="24"/>
        </w:rPr>
        <w:t>sample images to demonstrate how the dataset covers the range of conditions specified.</w:t>
      </w:r>
      <w:r w:rsidR="2C1AA74B" w:rsidRPr="22DA9229">
        <w:rPr>
          <w:rFonts w:cs="Calibri"/>
          <w:sz w:val="24"/>
          <w:szCs w:val="24"/>
        </w:rPr>
        <w:t xml:space="preserve"> Describe</w:t>
      </w:r>
      <w:r w:rsidR="00841390" w:rsidRPr="22DA9229">
        <w:rPr>
          <w:rFonts w:cs="Calibri"/>
          <w:sz w:val="24"/>
          <w:szCs w:val="24"/>
        </w:rPr>
        <w:t>,</w:t>
      </w:r>
      <w:r w:rsidR="2C1AA74B" w:rsidRPr="22DA9229">
        <w:rPr>
          <w:rFonts w:cs="Calibri"/>
          <w:sz w:val="24"/>
          <w:szCs w:val="24"/>
        </w:rPr>
        <w:t xml:space="preserve"> with examples</w:t>
      </w:r>
      <w:r w:rsidR="00841390" w:rsidRPr="22DA9229">
        <w:rPr>
          <w:rFonts w:cs="Calibri"/>
          <w:sz w:val="24"/>
          <w:szCs w:val="24"/>
        </w:rPr>
        <w:t>,</w:t>
      </w:r>
      <w:r w:rsidR="2C1AA74B" w:rsidRPr="22DA9229">
        <w:rPr>
          <w:rFonts w:cs="Calibri"/>
          <w:sz w:val="24"/>
          <w:szCs w:val="24"/>
        </w:rPr>
        <w:t xml:space="preserve"> how each image would be labelled by a human. </w:t>
      </w:r>
    </w:p>
    <w:p w14:paraId="4621EC7A" w14:textId="20ED2919" w:rsidR="763DD515" w:rsidRDefault="763DD515" w:rsidP="763DD515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sz w:val="24"/>
          <w:szCs w:val="24"/>
        </w:rPr>
      </w:pPr>
    </w:p>
    <w:p w14:paraId="4A11E6F4" w14:textId="2ECB8B00" w:rsidR="07653D28" w:rsidRDefault="07653D28" w:rsidP="763DD515">
      <w:pPr>
        <w:pBdr>
          <w:top w:val="nil"/>
          <w:left w:val="nil"/>
          <w:bottom w:val="nil"/>
          <w:right w:val="nil"/>
          <w:between w:val="nil"/>
        </w:pBdr>
        <w:rPr>
          <w:rFonts w:cs="Calibri"/>
          <w:sz w:val="24"/>
          <w:szCs w:val="24"/>
        </w:rPr>
      </w:pPr>
      <w:r w:rsidRPr="763DD515">
        <w:rPr>
          <w:rFonts w:cs="Calibri"/>
          <w:sz w:val="24"/>
          <w:szCs w:val="24"/>
        </w:rPr>
        <w:t>Explain how your AI system could be used to minimise the predation of bilbies by feral cats.</w:t>
      </w:r>
    </w:p>
    <w:p w14:paraId="519AF493" w14:textId="31A2A2CA" w:rsidR="02991305" w:rsidRDefault="02991305" w:rsidP="763DD515">
      <w:pPr>
        <w:pStyle w:val="Heading3"/>
        <w:spacing w:before="281" w:after="281"/>
        <w:rPr>
          <w:rFonts w:ascii="Calibri" w:eastAsia="Calibri" w:hAnsi="Calibri" w:cs="Calibri"/>
          <w:b/>
          <w:bCs/>
          <w:lang w:val="en-AU"/>
        </w:rPr>
      </w:pPr>
      <w:r w:rsidRPr="22DA9229">
        <w:rPr>
          <w:rFonts w:ascii="Calibri" w:eastAsia="Calibri" w:hAnsi="Calibri" w:cs="Calibri"/>
          <w:b/>
          <w:bCs/>
          <w:lang w:val="en-AU"/>
        </w:rPr>
        <w:t>Submission guidelines</w:t>
      </w:r>
    </w:p>
    <w:p w14:paraId="6A251F4F" w14:textId="5F73B6D4" w:rsidR="02991305" w:rsidRDefault="02991305" w:rsidP="763DD515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b/>
          <w:bCs/>
          <w:sz w:val="24"/>
          <w:lang w:val="en-AU"/>
        </w:rPr>
        <w:t>Dataset summary:</w:t>
      </w:r>
      <w:r w:rsidRPr="6B12BF37">
        <w:rPr>
          <w:rFonts w:cs="Calibri"/>
          <w:sz w:val="24"/>
          <w:lang w:val="en-AU"/>
        </w:rPr>
        <w:t xml:space="preserve"> Provide an overview of the types of images collected, ensuring they cover the variety </w:t>
      </w:r>
      <w:r w:rsidR="51F95A8E" w:rsidRPr="6B12BF37">
        <w:rPr>
          <w:rFonts w:cs="Calibri"/>
          <w:sz w:val="24"/>
          <w:lang w:val="en-AU"/>
        </w:rPr>
        <w:t xml:space="preserve">outlined </w:t>
      </w:r>
      <w:r w:rsidRPr="6B12BF37">
        <w:rPr>
          <w:rFonts w:cs="Calibri"/>
          <w:sz w:val="24"/>
          <w:lang w:val="en-AU"/>
        </w:rPr>
        <w:t>in the 'What if' statements.</w:t>
      </w:r>
    </w:p>
    <w:p w14:paraId="3A6D2516" w14:textId="7E37F0C4" w:rsidR="02991305" w:rsidRDefault="02991305" w:rsidP="763DD515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b/>
          <w:bCs/>
          <w:sz w:val="24"/>
          <w:lang w:val="en-AU"/>
        </w:rPr>
        <w:t>Report:</w:t>
      </w:r>
      <w:r w:rsidRPr="6B12BF37">
        <w:rPr>
          <w:rFonts w:cs="Calibri"/>
          <w:sz w:val="24"/>
          <w:lang w:val="en-AU"/>
        </w:rPr>
        <w:t xml:space="preserve"> Explain the collection process, detailing how each 'What if' statement was addressed. Discuss any challenges </w:t>
      </w:r>
      <w:r w:rsidR="6BCE957F" w:rsidRPr="6B12BF37">
        <w:rPr>
          <w:rFonts w:cs="Calibri"/>
          <w:sz w:val="24"/>
          <w:lang w:val="en-AU"/>
        </w:rPr>
        <w:t xml:space="preserve">expected </w:t>
      </w:r>
      <w:r w:rsidRPr="6B12BF37">
        <w:rPr>
          <w:rFonts w:cs="Calibri"/>
          <w:sz w:val="24"/>
          <w:lang w:val="en-AU"/>
        </w:rPr>
        <w:t xml:space="preserve">and how they </w:t>
      </w:r>
      <w:r w:rsidR="25B24769" w:rsidRPr="6B12BF37">
        <w:rPr>
          <w:rFonts w:cs="Calibri"/>
          <w:sz w:val="24"/>
          <w:lang w:val="en-AU"/>
        </w:rPr>
        <w:t xml:space="preserve">could be </w:t>
      </w:r>
      <w:r w:rsidRPr="6B12BF37">
        <w:rPr>
          <w:rFonts w:cs="Calibri"/>
          <w:sz w:val="24"/>
          <w:lang w:val="en-AU"/>
        </w:rPr>
        <w:t>overcome.</w:t>
      </w:r>
    </w:p>
    <w:p w14:paraId="58A49D68" w14:textId="64D05182" w:rsidR="02991305" w:rsidRDefault="02991305" w:rsidP="763DD515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</w:pPr>
      <w:r w:rsidRPr="6B12BF37">
        <w:rPr>
          <w:rFonts w:cs="Calibri"/>
          <w:b/>
          <w:bCs/>
          <w:sz w:val="24"/>
          <w:lang w:val="en-AU"/>
        </w:rPr>
        <w:t xml:space="preserve">Sketches/Sample </w:t>
      </w:r>
      <w:r w:rsidR="05C541AA" w:rsidRPr="6B12BF37">
        <w:rPr>
          <w:rFonts w:cs="Calibri"/>
          <w:b/>
          <w:bCs/>
          <w:sz w:val="24"/>
          <w:lang w:val="en-AU"/>
        </w:rPr>
        <w:t>i</w:t>
      </w:r>
      <w:r w:rsidRPr="6B12BF37">
        <w:rPr>
          <w:rFonts w:cs="Calibri"/>
          <w:b/>
          <w:bCs/>
          <w:sz w:val="24"/>
          <w:lang w:val="en-AU"/>
        </w:rPr>
        <w:t>mages:</w:t>
      </w:r>
      <w:r w:rsidRPr="6B12BF37">
        <w:rPr>
          <w:rFonts w:cs="Calibri"/>
          <w:sz w:val="24"/>
          <w:lang w:val="en-AU"/>
        </w:rPr>
        <w:t xml:space="preserve"> Include visual examples to illustrate how the dataset meets the specified conditions</w:t>
      </w:r>
      <w:r w:rsidR="4E9380D9" w:rsidRPr="6B12BF37">
        <w:rPr>
          <w:rFonts w:cs="Calibri"/>
          <w:sz w:val="24"/>
          <w:lang w:val="en-AU"/>
        </w:rPr>
        <w:t xml:space="preserve"> together with some examples of images labelled by a human</w:t>
      </w:r>
      <w:r w:rsidRPr="6B12BF37">
        <w:rPr>
          <w:rFonts w:cs="Calibri"/>
          <w:sz w:val="24"/>
          <w:lang w:val="en-AU"/>
        </w:rPr>
        <w:t>.</w:t>
      </w:r>
    </w:p>
    <w:p w14:paraId="5330FB27" w14:textId="00C7F570" w:rsidR="07E96F4A" w:rsidRDefault="07E96F4A" w:rsidP="22DA9229">
      <w:pPr>
        <w:pStyle w:val="ListParagraph"/>
        <w:numPr>
          <w:ilvl w:val="0"/>
          <w:numId w:val="3"/>
        </w:numPr>
        <w:rPr>
          <w:rFonts w:cs="Calibri"/>
          <w:sz w:val="24"/>
          <w:lang w:val="en-AU"/>
        </w:rPr>
        <w:sectPr w:rsidR="07E96F4A">
          <w:headerReference w:type="default" r:id="rId11"/>
          <w:footerReference w:type="default" r:id="rId12"/>
          <w:pgSz w:w="11906" w:h="16838"/>
          <w:pgMar w:top="720" w:right="1440" w:bottom="908" w:left="1440" w:header="708" w:footer="708" w:gutter="0"/>
          <w:pgNumType w:start="1"/>
          <w:cols w:space="720"/>
        </w:sectPr>
      </w:pPr>
      <w:r w:rsidRPr="6B12BF37">
        <w:rPr>
          <w:rFonts w:cs="Calibri"/>
          <w:b/>
          <w:bCs/>
          <w:sz w:val="24"/>
          <w:lang w:val="en-AU"/>
        </w:rPr>
        <w:t>Explanation of an AI system:</w:t>
      </w:r>
      <w:r w:rsidRPr="6B12BF37">
        <w:rPr>
          <w:rFonts w:cs="Calibri"/>
          <w:sz w:val="24"/>
          <w:lang w:val="en-AU"/>
        </w:rPr>
        <w:t xml:space="preserve"> </w:t>
      </w:r>
      <w:r w:rsidR="3BF1B21D" w:rsidRPr="6B12BF37">
        <w:rPr>
          <w:lang w:val="en-AU"/>
        </w:rPr>
        <w:t>Describe what the AI can recogni</w:t>
      </w:r>
      <w:r w:rsidR="00E84906" w:rsidRPr="6B12BF37">
        <w:rPr>
          <w:lang w:val="en-AU"/>
        </w:rPr>
        <w:t>s</w:t>
      </w:r>
      <w:r w:rsidR="3BF1B21D" w:rsidRPr="6B12BF37">
        <w:rPr>
          <w:lang w:val="en-AU"/>
        </w:rPr>
        <w:t>e and how it works across various settings, discussing the use of connected digital systems. Justify your dataset and represent the flow of data.</w:t>
      </w:r>
    </w:p>
    <w:p w14:paraId="332BAAA7" w14:textId="0EB7C7F6" w:rsidR="0078703A" w:rsidDel="00BF28F8" w:rsidRDefault="2D9BB31C" w:rsidP="6B12BF37">
      <w:pPr>
        <w:pStyle w:val="Heading4"/>
        <w:keepNext w:val="0"/>
        <w:keepLines w:val="0"/>
        <w:spacing w:before="240" w:line="288" w:lineRule="auto"/>
        <w:rPr>
          <w:rFonts w:ascii="Calibri" w:eastAsia="Calibri" w:hAnsi="Calibri" w:cs="Calibri"/>
          <w:i w:val="0"/>
          <w:iCs w:val="0"/>
          <w:color w:val="151F28"/>
          <w:sz w:val="26"/>
          <w:szCs w:val="26"/>
        </w:rPr>
      </w:pPr>
      <w:r w:rsidRPr="6B12BF37">
        <w:rPr>
          <w:rFonts w:ascii="Calibri" w:eastAsia="Calibri" w:hAnsi="Calibri" w:cs="Calibri"/>
          <w:i w:val="0"/>
          <w:iCs w:val="0"/>
          <w:color w:val="151F28"/>
          <w:sz w:val="26"/>
          <w:szCs w:val="26"/>
        </w:rPr>
        <w:lastRenderedPageBreak/>
        <w:t>Rubric: Dataset summary and how each ‘What if’ statement would be addressed during the collection process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2263"/>
        <w:gridCol w:w="2694"/>
        <w:gridCol w:w="2693"/>
        <w:gridCol w:w="3118"/>
        <w:gridCol w:w="3544"/>
      </w:tblGrid>
      <w:tr w:rsidR="6B12BF37" w14:paraId="64446F94" w14:textId="77777777" w:rsidTr="00016508">
        <w:trPr>
          <w:trHeight w:val="585"/>
        </w:trPr>
        <w:tc>
          <w:tcPr>
            <w:tcW w:w="14312" w:type="dxa"/>
            <w:gridSpan w:val="5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66F3E560" w14:textId="68DF06BF" w:rsidR="6B12BF37" w:rsidRDefault="6B12BF37" w:rsidP="6B12BF37">
            <w:pPr>
              <w:jc w:val="center"/>
              <w:rPr>
                <w:rFonts w:ascii="Arial" w:eastAsia="Arial" w:hAnsi="Arial" w:cs="Arial"/>
                <w:b/>
                <w:bCs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b/>
                <w:bCs/>
                <w:color w:val="151F28"/>
                <w:sz w:val="20"/>
                <w:szCs w:val="20"/>
              </w:rPr>
              <w:t xml:space="preserve">Rubric </w:t>
            </w:r>
          </w:p>
        </w:tc>
      </w:tr>
      <w:tr w:rsidR="6B12BF37" w14:paraId="495ACCA6" w14:textId="77777777" w:rsidTr="00016508">
        <w:trPr>
          <w:trHeight w:val="340"/>
        </w:trPr>
        <w:tc>
          <w:tcPr>
            <w:tcW w:w="2263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00AC1741" w14:textId="77777777" w:rsidR="6B12BF37" w:rsidRDefault="6B12BF37" w:rsidP="6B12BF37">
            <w:pPr>
              <w:jc w:val="center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  <w:tc>
          <w:tcPr>
            <w:tcW w:w="269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186C6DC8" w14:textId="77777777" w:rsidR="6B12BF37" w:rsidRDefault="6B12BF37" w:rsidP="6B12BF37">
            <w:pPr>
              <w:jc w:val="center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b/>
                <w:bCs/>
                <w:color w:val="151F28"/>
                <w:sz w:val="20"/>
                <w:szCs w:val="20"/>
              </w:rPr>
              <w:t>1 (limited)</w:t>
            </w:r>
          </w:p>
        </w:tc>
        <w:tc>
          <w:tcPr>
            <w:tcW w:w="2693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0EA8E4C4" w14:textId="77777777" w:rsidR="6B12BF37" w:rsidRDefault="6B12BF37" w:rsidP="6B12BF37">
            <w:pPr>
              <w:jc w:val="center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b/>
                <w:bCs/>
                <w:color w:val="151F28"/>
                <w:sz w:val="20"/>
                <w:szCs w:val="20"/>
              </w:rPr>
              <w:t>2 (basic)</w:t>
            </w:r>
          </w:p>
        </w:tc>
        <w:tc>
          <w:tcPr>
            <w:tcW w:w="3118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2B19B2DA" w14:textId="77777777" w:rsidR="6B12BF37" w:rsidRDefault="6B12BF37" w:rsidP="6B12BF37">
            <w:pPr>
              <w:jc w:val="center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b/>
                <w:bCs/>
                <w:color w:val="151F28"/>
                <w:sz w:val="20"/>
                <w:szCs w:val="20"/>
              </w:rPr>
              <w:t>3 (proficient)</w:t>
            </w:r>
          </w:p>
        </w:tc>
        <w:tc>
          <w:tcPr>
            <w:tcW w:w="3544" w:type="dxa"/>
            <w:tcMar>
              <w:top w:w="160" w:type="dxa"/>
              <w:left w:w="160" w:type="dxa"/>
              <w:bottom w:w="160" w:type="dxa"/>
              <w:right w:w="160" w:type="dxa"/>
            </w:tcMar>
            <w:vAlign w:val="bottom"/>
          </w:tcPr>
          <w:p w14:paraId="6E4AB806" w14:textId="77777777" w:rsidR="6B12BF37" w:rsidRDefault="6B12BF37" w:rsidP="6B12BF37">
            <w:pPr>
              <w:jc w:val="center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b/>
                <w:bCs/>
                <w:color w:val="151F28"/>
                <w:sz w:val="20"/>
                <w:szCs w:val="20"/>
              </w:rPr>
              <w:t>4 (advanced)</w:t>
            </w:r>
          </w:p>
        </w:tc>
      </w:tr>
      <w:tr w:rsidR="6B12BF37" w14:paraId="2F724596" w14:textId="77777777" w:rsidTr="00016508">
        <w:trPr>
          <w:trHeight w:val="1472"/>
        </w:trPr>
        <w:tc>
          <w:tcPr>
            <w:tcW w:w="226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393BF9E" w14:textId="2CCBF092" w:rsidR="6B12BF37" w:rsidRDefault="6B12BF37" w:rsidP="6B12BF37">
            <w:pPr>
              <w:spacing w:line="259" w:lineRule="auto"/>
            </w:pPr>
            <w:r w:rsidRPr="6B12BF37">
              <w:rPr>
                <w:rFonts w:ascii="Arial" w:eastAsia="Arial" w:hAnsi="Arial" w:cs="Arial"/>
                <w:sz w:val="20"/>
                <w:szCs w:val="20"/>
              </w:rPr>
              <w:t xml:space="preserve">Dataset summary: </w:t>
            </w: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Collecting a dataset</w:t>
            </w:r>
          </w:p>
        </w:tc>
        <w:tc>
          <w:tcPr>
            <w:tcW w:w="269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90BFE18" w14:textId="693A57ED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with guidance can identify some key types of data to collect</w:t>
            </w:r>
          </w:p>
        </w:tc>
        <w:tc>
          <w:tcPr>
            <w:tcW w:w="26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BDA46C1" w14:textId="7EC35850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identifies some key types of data to collect</w:t>
            </w:r>
          </w:p>
          <w:p w14:paraId="40B59F57" w14:textId="2625A7ED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  <w:tc>
          <w:tcPr>
            <w:tcW w:w="3118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59FEF94" w14:textId="07FDA0E1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identifies many of the key types of data to ensure that the AI is trained effectively</w:t>
            </w:r>
          </w:p>
          <w:p w14:paraId="1C397EFB" w14:textId="02F7CB30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79800AC" w14:textId="6854B439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 xml:space="preserve">identifies all key type of data to ensure a robust dataset is used to train the AI effectively </w:t>
            </w:r>
          </w:p>
        </w:tc>
      </w:tr>
      <w:tr w:rsidR="6B12BF37" w14:paraId="686265E2" w14:textId="77777777" w:rsidTr="00016508">
        <w:trPr>
          <w:trHeight w:val="1512"/>
        </w:trPr>
        <w:tc>
          <w:tcPr>
            <w:tcW w:w="226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91399EC" w14:textId="7391B56B" w:rsidR="6B12BF37" w:rsidRDefault="6B12BF37" w:rsidP="6B12BF37">
            <w:pPr>
              <w:spacing w:line="259" w:lineRule="auto"/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Responds to ‘What if’ statements’</w:t>
            </w:r>
          </w:p>
        </w:tc>
        <w:tc>
          <w:tcPr>
            <w:tcW w:w="269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6F3DB4F9" w14:textId="16A479D6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with guidance can respond to some ‘What if’ statements’</w:t>
            </w:r>
          </w:p>
          <w:p w14:paraId="3AA30A84" w14:textId="7DBE870B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  <w:tc>
          <w:tcPr>
            <w:tcW w:w="26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C4C0C2A" w14:textId="105C084A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responds to some ‘What if’ statements’</w:t>
            </w:r>
          </w:p>
        </w:tc>
        <w:tc>
          <w:tcPr>
            <w:tcW w:w="3118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0AC58DE1" w14:textId="4B00C9E5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 xml:space="preserve">responds to each of the ‘What if’ statements’ with relevant data examples </w:t>
            </w:r>
          </w:p>
        </w:tc>
        <w:tc>
          <w:tcPr>
            <w:tcW w:w="354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4E0FF94D" w14:textId="12BF3399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responds to each of the ‘What if’ statements’ with relevant data examples identifying multiple options related to each statement</w:t>
            </w:r>
          </w:p>
          <w:p w14:paraId="145E2239" w14:textId="3E63C8B1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</w:tr>
      <w:tr w:rsidR="6B12BF37" w14:paraId="6A065FB5" w14:textId="77777777" w:rsidTr="00016508">
        <w:trPr>
          <w:trHeight w:val="1570"/>
        </w:trPr>
        <w:tc>
          <w:tcPr>
            <w:tcW w:w="226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55F99321" w14:textId="519FFC33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Explanation of the AI system</w:t>
            </w:r>
          </w:p>
        </w:tc>
        <w:tc>
          <w:tcPr>
            <w:tcW w:w="269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DFE1545" w14:textId="18F1DA0A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with guidance can explain what the AI can recognise</w:t>
            </w:r>
          </w:p>
          <w:p w14:paraId="0188C4B6" w14:textId="497875E9" w:rsidR="6B12BF37" w:rsidRDefault="6B12BF37" w:rsidP="6B12BF37">
            <w:pPr>
              <w:spacing w:line="259" w:lineRule="auto"/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  <w:tc>
          <w:tcPr>
            <w:tcW w:w="2693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24180A60" w14:textId="4AC99771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explains what the AI can recognise and describes how it works in several different situations</w:t>
            </w:r>
          </w:p>
        </w:tc>
        <w:tc>
          <w:tcPr>
            <w:tcW w:w="3118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16989460" w14:textId="20E8020E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 xml:space="preserve">explains how the system works in a range of settings, discussing the use of connected digital systems </w:t>
            </w:r>
          </w:p>
          <w:p w14:paraId="2C719CC5" w14:textId="29CE61CD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  <w:tc>
          <w:tcPr>
            <w:tcW w:w="3544" w:type="dxa"/>
            <w:tcMar>
              <w:top w:w="160" w:type="dxa"/>
              <w:left w:w="160" w:type="dxa"/>
              <w:bottom w:w="160" w:type="dxa"/>
              <w:right w:w="160" w:type="dxa"/>
            </w:tcMar>
          </w:tcPr>
          <w:p w14:paraId="3E53B255" w14:textId="2EC96478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  <w:r w:rsidRPr="6B12BF37">
              <w:rPr>
                <w:rFonts w:ascii="Arial" w:eastAsia="Arial" w:hAnsi="Arial" w:cs="Arial"/>
                <w:color w:val="151F28"/>
                <w:sz w:val="20"/>
                <w:szCs w:val="20"/>
              </w:rPr>
              <w:t>explains how the system works in a range of settings, justifying their dataset and representing the use of connected digital systems to show the flow of data</w:t>
            </w:r>
          </w:p>
          <w:p w14:paraId="6106629A" w14:textId="6A4633F9" w:rsidR="6B12BF37" w:rsidRDefault="6B12BF37" w:rsidP="6B12BF37">
            <w:pPr>
              <w:rPr>
                <w:rFonts w:ascii="Arial" w:eastAsia="Arial" w:hAnsi="Arial" w:cs="Arial"/>
                <w:color w:val="151F28"/>
                <w:sz w:val="20"/>
                <w:szCs w:val="20"/>
              </w:rPr>
            </w:pPr>
          </w:p>
        </w:tc>
      </w:tr>
    </w:tbl>
    <w:p w14:paraId="0DE4B5B7" w14:textId="76AA143B" w:rsidR="0078703A" w:rsidRDefault="00016508" w:rsidP="00016508">
      <w:pPr>
        <w:rPr>
          <w:sz w:val="24"/>
          <w:szCs w:val="24"/>
        </w:rPr>
      </w:pPr>
      <w:r>
        <w:t>`</w:t>
      </w:r>
    </w:p>
    <w:sectPr w:rsidR="0078703A" w:rsidSect="00016508">
      <w:pgSz w:w="16838" w:h="11906" w:orient="landscape"/>
      <w:pgMar w:top="1440" w:right="720" w:bottom="1440" w:left="908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10AED" w14:textId="77777777" w:rsidR="00D80E42" w:rsidRDefault="00D80E42">
      <w:r>
        <w:separator/>
      </w:r>
    </w:p>
  </w:endnote>
  <w:endnote w:type="continuationSeparator" w:id="0">
    <w:p w14:paraId="73408BFC" w14:textId="77777777" w:rsidR="00D80E42" w:rsidRDefault="00D80E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F02990B-3487-4BA0-AD6C-4C25D9F859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D67DE3-2FE2-4DA8-ACEC-5E3B74E3CD99}"/>
    <w:embedBold r:id="rId3" w:fontKey="{836D3E16-1FB8-4A70-A3A4-E3BB1F740B0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4" w:fontKey="{6F11C43C-E698-4063-826D-C8EFE3AF8D79}"/>
    <w:embedItalic r:id="rId5" w:fontKey="{5C0D3F08-A4E3-4844-859B-F028A455D5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242CAAE-9D6C-499F-A472-B6B560F4E0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E40C6DF-DB58-42FB-AF68-09D61CBF8056}"/>
    <w:embedItalic r:id="rId8" w:fontKey="{FE26F900-6172-4D41-B1C5-5ADAE54A6EE0}"/>
  </w:font>
  <w:font w:name="Quattrocento Sans">
    <w:altName w:val="Calibri"/>
    <w:charset w:val="00"/>
    <w:family w:val="swiss"/>
    <w:pitch w:val="variable"/>
    <w:sig w:usb0="800000BF" w:usb1="4000005B" w:usb2="00000000" w:usb3="00000000" w:csb0="00000001" w:csb1="00000000"/>
    <w:embedRegular r:id="rId9" w:fontKey="{850B41B8-60E7-40AC-B385-C5B6C4B3A2CE}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10" w:fontKey="{93D0ADAB-3D46-4545-A34D-E8C88DD8205D}"/>
  </w:font>
  <w:font w:name="Majalla U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83F17" w14:textId="77777777" w:rsidR="0078703A" w:rsidRDefault="399C0C2C">
    <w:pPr>
      <w:ind w:right="-46"/>
      <w:rPr>
        <w:sz w:val="16"/>
        <w:szCs w:val="16"/>
      </w:rPr>
    </w:pPr>
    <w:r>
      <w:rPr>
        <w:sz w:val="16"/>
        <w:szCs w:val="16"/>
      </w:rPr>
      <w:t xml:space="preserve">Digital Technologies Hub is brought to you by the Australian Government Department of Education. Creative Commons Attribution 4.0, unless otherwise indicated. </w:t>
    </w:r>
    <w:r w:rsidR="00C3766A">
      <w:rPr>
        <w:noProof/>
        <w:sz w:val="16"/>
        <w:szCs w:val="16"/>
      </w:rPr>
      <w:drawing>
        <wp:inline distT="0" distB="0" distL="0" distR="0" wp14:anchorId="38CA379B" wp14:editId="07777777">
          <wp:extent cx="485775" cy="180975"/>
          <wp:effectExtent l="0" t="0" r="0" b="0"/>
          <wp:docPr id="1346000801" name="image4.jpg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180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33EDD17" w14:textId="7600FC81" w:rsidR="0078703A" w:rsidRDefault="00C3766A">
    <w:pPr>
      <w:jc w:val="right"/>
    </w:pPr>
    <w:r>
      <w:fldChar w:fldCharType="begin"/>
    </w:r>
    <w:r>
      <w:instrText>PAGE</w:instrText>
    </w:r>
    <w:r>
      <w:fldChar w:fldCharType="separate"/>
    </w:r>
    <w:r w:rsidR="00CE7D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299248" w14:textId="77777777" w:rsidR="00D80E42" w:rsidRDefault="00D80E42">
      <w:r>
        <w:separator/>
      </w:r>
    </w:p>
  </w:footnote>
  <w:footnote w:type="continuationSeparator" w:id="0">
    <w:p w14:paraId="4DF0A945" w14:textId="77777777" w:rsidR="00D80E42" w:rsidRDefault="00D80E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204FF1" w14:textId="68A599FF" w:rsidR="0078703A" w:rsidRDefault="00016508" w:rsidP="399C0C2C">
    <w:pPr>
      <w:pBdr>
        <w:top w:val="nil"/>
        <w:left w:val="nil"/>
        <w:bottom w:val="nil"/>
        <w:right w:val="nil"/>
        <w:between w:val="nil"/>
      </w:pBdr>
      <w:tabs>
        <w:tab w:val="left" w:pos="4192"/>
        <w:tab w:val="left" w:pos="5356"/>
      </w:tabs>
      <w:rPr>
        <w:color w:val="000000"/>
      </w:rPr>
    </w:pPr>
    <w:r>
      <w:rPr>
        <w:rFonts w:ascii="Segoe UI" w:hAnsi="Segoe UI" w:cs="Segoe UI"/>
        <w:noProof/>
        <w:color w:val="000000"/>
        <w:sz w:val="18"/>
        <w:szCs w:val="18"/>
        <w:shd w:val="clear" w:color="auto" w:fill="FFFFFF"/>
      </w:rPr>
      <w:drawing>
        <wp:anchor distT="0" distB="0" distL="114300" distR="114300" simplePos="0" relativeHeight="251659264" behindDoc="1" locked="0" layoutInCell="1" allowOverlap="1" wp14:anchorId="453A76C3" wp14:editId="71AD0809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10687050" cy="1059815"/>
          <wp:effectExtent l="0" t="0" r="0" b="6985"/>
          <wp:wrapTight wrapText="bothSides">
            <wp:wrapPolygon edited="0">
              <wp:start x="0" y="0"/>
              <wp:lineTo x="0" y="21354"/>
              <wp:lineTo x="21561" y="21354"/>
              <wp:lineTo x="21561" y="0"/>
              <wp:lineTo x="0" y="0"/>
            </wp:wrapPolygon>
          </wp:wrapTight>
          <wp:docPr id="93868610" name="Picture 1" descr="A blue square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868610" name="Picture 1" descr="A blue square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050" cy="1059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8D0C8B9" wp14:editId="47F3B537">
          <wp:simplePos x="0" y="0"/>
          <wp:positionH relativeFrom="column">
            <wp:posOffset>-561975</wp:posOffset>
          </wp:positionH>
          <wp:positionV relativeFrom="paragraph">
            <wp:posOffset>-211455</wp:posOffset>
          </wp:positionV>
          <wp:extent cx="2400935" cy="635635"/>
          <wp:effectExtent l="0" t="0" r="0" b="0"/>
          <wp:wrapThrough wrapText="bothSides">
            <wp:wrapPolygon edited="0">
              <wp:start x="3770" y="0"/>
              <wp:lineTo x="0" y="1295"/>
              <wp:lineTo x="0" y="15536"/>
              <wp:lineTo x="2057" y="20715"/>
              <wp:lineTo x="3942" y="20715"/>
              <wp:lineTo x="9255" y="20715"/>
              <wp:lineTo x="21423" y="17479"/>
              <wp:lineTo x="21423" y="6474"/>
              <wp:lineTo x="13711" y="0"/>
              <wp:lineTo x="3770" y="0"/>
            </wp:wrapPolygon>
          </wp:wrapThrough>
          <wp:docPr id="464463630" name="Picture 3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463630" name="Picture 3" descr="A white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0935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B138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C205E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9FF1F6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D6D457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6A73725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145031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656B4CB"/>
    <w:multiLevelType w:val="hybridMultilevel"/>
    <w:tmpl w:val="5A2CDC8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CC1D6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1456403"/>
    <w:multiLevelType w:val="hybridMultilevel"/>
    <w:tmpl w:val="4770FADA"/>
    <w:lvl w:ilvl="0" w:tplc="C63689F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566B11"/>
    <w:multiLevelType w:val="multilevel"/>
    <w:tmpl w:val="4DAA01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4B340A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A8A036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03B5174"/>
    <w:multiLevelType w:val="hybridMultilevel"/>
    <w:tmpl w:val="A1B62FC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762406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92B2B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37900524">
    <w:abstractNumId w:val="9"/>
  </w:num>
  <w:num w:numId="2" w16cid:durableId="900018747">
    <w:abstractNumId w:val="6"/>
  </w:num>
  <w:num w:numId="3" w16cid:durableId="938174369">
    <w:abstractNumId w:val="3"/>
  </w:num>
  <w:num w:numId="4" w16cid:durableId="854734405">
    <w:abstractNumId w:val="2"/>
  </w:num>
  <w:num w:numId="5" w16cid:durableId="519516177">
    <w:abstractNumId w:val="11"/>
  </w:num>
  <w:num w:numId="6" w16cid:durableId="1011833969">
    <w:abstractNumId w:val="13"/>
  </w:num>
  <w:num w:numId="7" w16cid:durableId="907115215">
    <w:abstractNumId w:val="1"/>
  </w:num>
  <w:num w:numId="8" w16cid:durableId="988628620">
    <w:abstractNumId w:val="4"/>
  </w:num>
  <w:num w:numId="9" w16cid:durableId="648248696">
    <w:abstractNumId w:val="5"/>
  </w:num>
  <w:num w:numId="10" w16cid:durableId="463813470">
    <w:abstractNumId w:val="0"/>
  </w:num>
  <w:num w:numId="11" w16cid:durableId="1469056305">
    <w:abstractNumId w:val="14"/>
  </w:num>
  <w:num w:numId="12" w16cid:durableId="339158225">
    <w:abstractNumId w:val="7"/>
  </w:num>
  <w:num w:numId="13" w16cid:durableId="125314777">
    <w:abstractNumId w:val="10"/>
  </w:num>
  <w:num w:numId="14" w16cid:durableId="1729110590">
    <w:abstractNumId w:val="8"/>
  </w:num>
  <w:num w:numId="15" w16cid:durableId="7922897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03A"/>
    <w:rsid w:val="000153CB"/>
    <w:rsid w:val="00016508"/>
    <w:rsid w:val="00031BDF"/>
    <w:rsid w:val="000605A0"/>
    <w:rsid w:val="000772AE"/>
    <w:rsid w:val="000A6A2C"/>
    <w:rsid w:val="000B3323"/>
    <w:rsid w:val="000C4F20"/>
    <w:rsid w:val="000D419B"/>
    <w:rsid w:val="000D6116"/>
    <w:rsid w:val="00114059"/>
    <w:rsid w:val="00144500"/>
    <w:rsid w:val="00147ED6"/>
    <w:rsid w:val="0016494B"/>
    <w:rsid w:val="00167F5C"/>
    <w:rsid w:val="001A0F31"/>
    <w:rsid w:val="001A530C"/>
    <w:rsid w:val="001B0020"/>
    <w:rsid w:val="001B0584"/>
    <w:rsid w:val="001E0E48"/>
    <w:rsid w:val="001E56E7"/>
    <w:rsid w:val="001F0ABE"/>
    <w:rsid w:val="002023B6"/>
    <w:rsid w:val="00222CFD"/>
    <w:rsid w:val="002241D6"/>
    <w:rsid w:val="00227CBC"/>
    <w:rsid w:val="00234E8D"/>
    <w:rsid w:val="00251290"/>
    <w:rsid w:val="00266B65"/>
    <w:rsid w:val="002C1654"/>
    <w:rsid w:val="002F779E"/>
    <w:rsid w:val="00327B58"/>
    <w:rsid w:val="00352BB6"/>
    <w:rsid w:val="003644A5"/>
    <w:rsid w:val="003C612F"/>
    <w:rsid w:val="0040406F"/>
    <w:rsid w:val="004138E2"/>
    <w:rsid w:val="0047038D"/>
    <w:rsid w:val="004907FE"/>
    <w:rsid w:val="0049673F"/>
    <w:rsid w:val="004E385F"/>
    <w:rsid w:val="00515691"/>
    <w:rsid w:val="00550164"/>
    <w:rsid w:val="00565497"/>
    <w:rsid w:val="0057302E"/>
    <w:rsid w:val="00573DEF"/>
    <w:rsid w:val="0059134A"/>
    <w:rsid w:val="0059286F"/>
    <w:rsid w:val="00596979"/>
    <w:rsid w:val="005F1F3E"/>
    <w:rsid w:val="00631A81"/>
    <w:rsid w:val="0065046E"/>
    <w:rsid w:val="00672888"/>
    <w:rsid w:val="006930E8"/>
    <w:rsid w:val="006956AF"/>
    <w:rsid w:val="006A34FF"/>
    <w:rsid w:val="006B5F1C"/>
    <w:rsid w:val="006D0292"/>
    <w:rsid w:val="006E6F62"/>
    <w:rsid w:val="0078703A"/>
    <w:rsid w:val="007D1820"/>
    <w:rsid w:val="007E1FF7"/>
    <w:rsid w:val="008050CD"/>
    <w:rsid w:val="0080755D"/>
    <w:rsid w:val="00807AB0"/>
    <w:rsid w:val="00815AA7"/>
    <w:rsid w:val="008276D3"/>
    <w:rsid w:val="00841390"/>
    <w:rsid w:val="008451BF"/>
    <w:rsid w:val="008453C2"/>
    <w:rsid w:val="0085025A"/>
    <w:rsid w:val="00862A1D"/>
    <w:rsid w:val="008B6F02"/>
    <w:rsid w:val="00906D2D"/>
    <w:rsid w:val="0093477E"/>
    <w:rsid w:val="00952091"/>
    <w:rsid w:val="009764B2"/>
    <w:rsid w:val="00A64A6B"/>
    <w:rsid w:val="00A67A56"/>
    <w:rsid w:val="00AD57A1"/>
    <w:rsid w:val="00B567F3"/>
    <w:rsid w:val="00B67172"/>
    <w:rsid w:val="00B73FB8"/>
    <w:rsid w:val="00BA30D4"/>
    <w:rsid w:val="00BC3918"/>
    <w:rsid w:val="00BD34E5"/>
    <w:rsid w:val="00BE7387"/>
    <w:rsid w:val="00BF28F8"/>
    <w:rsid w:val="00BF7E81"/>
    <w:rsid w:val="00C14122"/>
    <w:rsid w:val="00C3766A"/>
    <w:rsid w:val="00C40584"/>
    <w:rsid w:val="00C55BCB"/>
    <w:rsid w:val="00CA54D6"/>
    <w:rsid w:val="00CB3EA0"/>
    <w:rsid w:val="00CE7D01"/>
    <w:rsid w:val="00D170C5"/>
    <w:rsid w:val="00D515D2"/>
    <w:rsid w:val="00D80E42"/>
    <w:rsid w:val="00D90D0D"/>
    <w:rsid w:val="00DB6AFE"/>
    <w:rsid w:val="00DD5BBA"/>
    <w:rsid w:val="00E10075"/>
    <w:rsid w:val="00E1310D"/>
    <w:rsid w:val="00E33439"/>
    <w:rsid w:val="00E35659"/>
    <w:rsid w:val="00E4317F"/>
    <w:rsid w:val="00E54294"/>
    <w:rsid w:val="00E5572A"/>
    <w:rsid w:val="00E622F4"/>
    <w:rsid w:val="00E84906"/>
    <w:rsid w:val="00EA5BE1"/>
    <w:rsid w:val="00EF3736"/>
    <w:rsid w:val="00F35467"/>
    <w:rsid w:val="00F417ED"/>
    <w:rsid w:val="00FD62A6"/>
    <w:rsid w:val="00FF1564"/>
    <w:rsid w:val="012C420A"/>
    <w:rsid w:val="02204497"/>
    <w:rsid w:val="02991305"/>
    <w:rsid w:val="02FB3CE3"/>
    <w:rsid w:val="03C40D39"/>
    <w:rsid w:val="04CBA104"/>
    <w:rsid w:val="058F3958"/>
    <w:rsid w:val="05A932B5"/>
    <w:rsid w:val="05C541AA"/>
    <w:rsid w:val="070272FD"/>
    <w:rsid w:val="07653D28"/>
    <w:rsid w:val="07E96F4A"/>
    <w:rsid w:val="07F834CA"/>
    <w:rsid w:val="0816FFF6"/>
    <w:rsid w:val="0920CF5D"/>
    <w:rsid w:val="09688B81"/>
    <w:rsid w:val="09D59968"/>
    <w:rsid w:val="0A07E316"/>
    <w:rsid w:val="0C3BC0C0"/>
    <w:rsid w:val="0E0B0EA6"/>
    <w:rsid w:val="0E94A4AF"/>
    <w:rsid w:val="10139A69"/>
    <w:rsid w:val="10F80231"/>
    <w:rsid w:val="12F8010D"/>
    <w:rsid w:val="1306B7EE"/>
    <w:rsid w:val="132DE8AE"/>
    <w:rsid w:val="14A4EFCC"/>
    <w:rsid w:val="1560E863"/>
    <w:rsid w:val="16496A22"/>
    <w:rsid w:val="16FF3496"/>
    <w:rsid w:val="1834CB2F"/>
    <w:rsid w:val="1883B7FC"/>
    <w:rsid w:val="19715083"/>
    <w:rsid w:val="1A04DE83"/>
    <w:rsid w:val="1AAE068D"/>
    <w:rsid w:val="1B8AF618"/>
    <w:rsid w:val="1BAFE6A1"/>
    <w:rsid w:val="1C0109AD"/>
    <w:rsid w:val="1C548B42"/>
    <w:rsid w:val="1C5DA632"/>
    <w:rsid w:val="1DD46DA4"/>
    <w:rsid w:val="1E988107"/>
    <w:rsid w:val="1EFBCD06"/>
    <w:rsid w:val="1F23A69E"/>
    <w:rsid w:val="1F4527CF"/>
    <w:rsid w:val="200B3B75"/>
    <w:rsid w:val="2115491F"/>
    <w:rsid w:val="2167E2FA"/>
    <w:rsid w:val="22336DC8"/>
    <w:rsid w:val="2235E7E4"/>
    <w:rsid w:val="22DA9229"/>
    <w:rsid w:val="2363D471"/>
    <w:rsid w:val="24CB851F"/>
    <w:rsid w:val="25AB6468"/>
    <w:rsid w:val="25B24769"/>
    <w:rsid w:val="25D77F56"/>
    <w:rsid w:val="26516478"/>
    <w:rsid w:val="26E3618B"/>
    <w:rsid w:val="270ABB15"/>
    <w:rsid w:val="27D5663A"/>
    <w:rsid w:val="2A43450A"/>
    <w:rsid w:val="2A682D37"/>
    <w:rsid w:val="2C1AA74B"/>
    <w:rsid w:val="2CBB3900"/>
    <w:rsid w:val="2CCF15B3"/>
    <w:rsid w:val="2D9052CD"/>
    <w:rsid w:val="2D9BB31C"/>
    <w:rsid w:val="2E018FB8"/>
    <w:rsid w:val="2FE23663"/>
    <w:rsid w:val="30513EA5"/>
    <w:rsid w:val="305D8171"/>
    <w:rsid w:val="314357B1"/>
    <w:rsid w:val="325DC1C1"/>
    <w:rsid w:val="3271C9B7"/>
    <w:rsid w:val="3275BE51"/>
    <w:rsid w:val="32B10E28"/>
    <w:rsid w:val="34864574"/>
    <w:rsid w:val="355D20BD"/>
    <w:rsid w:val="35DA427A"/>
    <w:rsid w:val="35F72F56"/>
    <w:rsid w:val="365C7E86"/>
    <w:rsid w:val="36B1D0D7"/>
    <w:rsid w:val="36D93679"/>
    <w:rsid w:val="37280948"/>
    <w:rsid w:val="38051D40"/>
    <w:rsid w:val="384037BB"/>
    <w:rsid w:val="38C7E2DE"/>
    <w:rsid w:val="39314563"/>
    <w:rsid w:val="39936DAC"/>
    <w:rsid w:val="399C0C2C"/>
    <w:rsid w:val="3A5C9402"/>
    <w:rsid w:val="3AC98BF7"/>
    <w:rsid w:val="3AD7CDDF"/>
    <w:rsid w:val="3B96D4EA"/>
    <w:rsid w:val="3BF1B21D"/>
    <w:rsid w:val="3F318607"/>
    <w:rsid w:val="3FC3B21B"/>
    <w:rsid w:val="400600FC"/>
    <w:rsid w:val="411B3630"/>
    <w:rsid w:val="4215DB73"/>
    <w:rsid w:val="4223D9E8"/>
    <w:rsid w:val="42A60825"/>
    <w:rsid w:val="43D29F65"/>
    <w:rsid w:val="44473B42"/>
    <w:rsid w:val="44899D2F"/>
    <w:rsid w:val="456DE0A4"/>
    <w:rsid w:val="46A96DBA"/>
    <w:rsid w:val="46BD7D95"/>
    <w:rsid w:val="48124560"/>
    <w:rsid w:val="4AB4AE4A"/>
    <w:rsid w:val="4BDB5DB2"/>
    <w:rsid w:val="4C0D6361"/>
    <w:rsid w:val="4C8F1588"/>
    <w:rsid w:val="4C97FFB8"/>
    <w:rsid w:val="4D1E7EBF"/>
    <w:rsid w:val="4DD27998"/>
    <w:rsid w:val="4E9380D9"/>
    <w:rsid w:val="4EE4CBDE"/>
    <w:rsid w:val="4F3D6F16"/>
    <w:rsid w:val="50079823"/>
    <w:rsid w:val="50741FBA"/>
    <w:rsid w:val="50D585C1"/>
    <w:rsid w:val="50E9188D"/>
    <w:rsid w:val="512EEA34"/>
    <w:rsid w:val="513C4443"/>
    <w:rsid w:val="518893BB"/>
    <w:rsid w:val="51A36884"/>
    <w:rsid w:val="51F95A8E"/>
    <w:rsid w:val="533F38E5"/>
    <w:rsid w:val="53783C66"/>
    <w:rsid w:val="53D59C3D"/>
    <w:rsid w:val="540AAE31"/>
    <w:rsid w:val="5464C773"/>
    <w:rsid w:val="5480D530"/>
    <w:rsid w:val="54E5F91B"/>
    <w:rsid w:val="560375B4"/>
    <w:rsid w:val="5691BBFC"/>
    <w:rsid w:val="5693CB49"/>
    <w:rsid w:val="56BBB3B1"/>
    <w:rsid w:val="57F59098"/>
    <w:rsid w:val="581EECB1"/>
    <w:rsid w:val="586153EA"/>
    <w:rsid w:val="58FC17F8"/>
    <w:rsid w:val="59D1AA4A"/>
    <w:rsid w:val="5A0D6B49"/>
    <w:rsid w:val="5A97E859"/>
    <w:rsid w:val="5AB20BCE"/>
    <w:rsid w:val="5AF828BF"/>
    <w:rsid w:val="5B08B0C8"/>
    <w:rsid w:val="5C13A6C0"/>
    <w:rsid w:val="5C49B65A"/>
    <w:rsid w:val="5CA85305"/>
    <w:rsid w:val="5CDAB2C2"/>
    <w:rsid w:val="5DA7711D"/>
    <w:rsid w:val="5E331CED"/>
    <w:rsid w:val="5F7B0B76"/>
    <w:rsid w:val="610653FC"/>
    <w:rsid w:val="61C179D4"/>
    <w:rsid w:val="61CF76A8"/>
    <w:rsid w:val="643ECA9F"/>
    <w:rsid w:val="64491FA2"/>
    <w:rsid w:val="6451A3A5"/>
    <w:rsid w:val="6458FA9E"/>
    <w:rsid w:val="64907AE2"/>
    <w:rsid w:val="64B3B86B"/>
    <w:rsid w:val="658948D0"/>
    <w:rsid w:val="6598C3A5"/>
    <w:rsid w:val="661C2508"/>
    <w:rsid w:val="67047612"/>
    <w:rsid w:val="6751ADA0"/>
    <w:rsid w:val="6786EE13"/>
    <w:rsid w:val="6920E883"/>
    <w:rsid w:val="6B12BF37"/>
    <w:rsid w:val="6B8B4D25"/>
    <w:rsid w:val="6BCE957F"/>
    <w:rsid w:val="6C0328F6"/>
    <w:rsid w:val="6C0EA399"/>
    <w:rsid w:val="6D22FA4D"/>
    <w:rsid w:val="6D985431"/>
    <w:rsid w:val="7088193F"/>
    <w:rsid w:val="717C5FB7"/>
    <w:rsid w:val="71D79D9E"/>
    <w:rsid w:val="71FD8FE6"/>
    <w:rsid w:val="72088B9C"/>
    <w:rsid w:val="7279E0AE"/>
    <w:rsid w:val="72A304F5"/>
    <w:rsid w:val="734C4F33"/>
    <w:rsid w:val="73736DFF"/>
    <w:rsid w:val="7443B392"/>
    <w:rsid w:val="763DD515"/>
    <w:rsid w:val="766810B0"/>
    <w:rsid w:val="76B4FD75"/>
    <w:rsid w:val="787A02C7"/>
    <w:rsid w:val="788B1295"/>
    <w:rsid w:val="788C0A62"/>
    <w:rsid w:val="78FC50FB"/>
    <w:rsid w:val="79B53FD9"/>
    <w:rsid w:val="79FD3433"/>
    <w:rsid w:val="7A02FA22"/>
    <w:rsid w:val="7A8B2D12"/>
    <w:rsid w:val="7A8BBD4D"/>
    <w:rsid w:val="7AAEBE2F"/>
    <w:rsid w:val="7AB3670D"/>
    <w:rsid w:val="7B72AF71"/>
    <w:rsid w:val="7B85A226"/>
    <w:rsid w:val="7C166DAB"/>
    <w:rsid w:val="7C591A7A"/>
    <w:rsid w:val="7C615ACF"/>
    <w:rsid w:val="7E486724"/>
    <w:rsid w:val="7E7C8236"/>
    <w:rsid w:val="7ECD1F36"/>
    <w:rsid w:val="7F18A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04D9A1"/>
  <w15:docId w15:val="{EA1D138E-1C60-4F75-A0D7-8EFCCE805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35F"/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28CC"/>
    <w:pPr>
      <w:keepNext/>
      <w:keepLines/>
      <w:spacing w:before="240"/>
      <w:outlineLvl w:val="0"/>
    </w:pPr>
    <w:rPr>
      <w:rFonts w:ascii="Arial" w:eastAsiaTheme="majorEastAsia" w:hAnsi="Arial" w:cstheme="majorBidi"/>
      <w:color w:val="002060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57E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D8C06" w:themeColor="accent1" w:themeShade="BF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57DD"/>
    <w:pPr>
      <w:keepNext/>
      <w:keepLines/>
      <w:spacing w:before="40"/>
      <w:outlineLvl w:val="2"/>
    </w:pPr>
    <w:rPr>
      <w:rFonts w:ascii="Arial" w:eastAsiaTheme="majorEastAsia" w:hAnsi="Arial" w:cstheme="majorBidi"/>
      <w:color w:val="002060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4309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D8C06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  <w:lang w:val="en-US"/>
    </w:rPr>
  </w:style>
  <w:style w:type="character" w:styleId="Hyperlink">
    <w:name w:val="Hyperlink"/>
    <w:basedOn w:val="DefaultParagraphFont"/>
    <w:uiPriority w:val="99"/>
    <w:unhideWhenUsed/>
    <w:rsid w:val="00F94C9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9370B"/>
    <w:pPr>
      <w:ind w:left="720"/>
    </w:pPr>
    <w:rPr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F94C9F"/>
    <w:rPr>
      <w:color w:val="A46694" w:themeColor="followedHyperlink"/>
      <w:u w:val="single"/>
    </w:rPr>
  </w:style>
  <w:style w:type="table" w:styleId="TableGrid">
    <w:name w:val="Table Grid"/>
    <w:basedOn w:val="TableNormal"/>
    <w:uiPriority w:val="59"/>
    <w:rsid w:val="00F94C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699A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81699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1699A"/>
    <w:pPr>
      <w:tabs>
        <w:tab w:val="center" w:pos="4680"/>
        <w:tab w:val="right" w:pos="936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1699A"/>
    <w:rPr>
      <w:rFonts w:ascii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8D3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3FB3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3FB3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3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3FB3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3F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FB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C57D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F28CC"/>
    <w:rPr>
      <w:rFonts w:ascii="Arial" w:eastAsiaTheme="majorEastAsia" w:hAnsi="Arial" w:cstheme="majorBidi"/>
      <w:color w:val="00206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257EF"/>
    <w:rPr>
      <w:rFonts w:asciiTheme="majorHAnsi" w:eastAsiaTheme="majorEastAsia" w:hAnsiTheme="majorHAnsi" w:cstheme="majorBidi"/>
      <w:color w:val="CD8C0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857DD"/>
    <w:rPr>
      <w:rFonts w:ascii="Arial" w:eastAsiaTheme="majorEastAsia" w:hAnsi="Arial" w:cstheme="majorBidi"/>
      <w:color w:val="00206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8E422D"/>
    <w:pPr>
      <w:spacing w:after="150"/>
    </w:pPr>
    <w:rPr>
      <w:rFonts w:ascii="Times New Roman" w:eastAsia="Times New Roman" w:hAnsi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43096"/>
    <w:rPr>
      <w:rFonts w:asciiTheme="majorHAnsi" w:eastAsiaTheme="majorEastAsia" w:hAnsiTheme="majorHAnsi" w:cstheme="majorBidi"/>
      <w:i/>
      <w:iCs/>
      <w:color w:val="CD8C06" w:themeColor="accent1" w:themeShade="BF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475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2E70"/>
    <w:rPr>
      <w:rFonts w:cs="Times New Roman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577C"/>
    <w:rPr>
      <w:color w:val="605E5C"/>
      <w:shd w:val="clear" w:color="auto" w:fill="E1DFDD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56090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C3750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5878A4"/>
  </w:style>
  <w:style w:type="character" w:customStyle="1" w:styleId="button-text">
    <w:name w:val="button-text"/>
    <w:basedOn w:val="DefaultParagraphFont"/>
    <w:rsid w:val="003B43CA"/>
  </w:style>
  <w:style w:type="paragraph" w:styleId="NoSpacing">
    <w:name w:val="No Spacing"/>
    <w:uiPriority w:val="1"/>
    <w:qFormat/>
  </w:style>
  <w:style w:type="character" w:customStyle="1" w:styleId="wordwrapping">
    <w:name w:val="wordwrapping"/>
    <w:basedOn w:val="DefaultParagraphFont"/>
    <w:rsid w:val="00EB3EC4"/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6E7A36"/>
    <w:rPr>
      <w:color w:val="605E5C"/>
      <w:shd w:val="clear" w:color="auto" w:fill="E1DFDD"/>
    </w:r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0856600FD2D4391AFDDFCF33A69BD" ma:contentTypeVersion="19" ma:contentTypeDescription="Create a new document." ma:contentTypeScope="" ma:versionID="e39b5eb3708ccab1ed6e63c44a6ae965">
  <xsd:schema xmlns:xsd="http://www.w3.org/2001/XMLSchema" xmlns:xs="http://www.w3.org/2001/XMLSchema" xmlns:p="http://schemas.microsoft.com/office/2006/metadata/properties" xmlns:ns2="64eff3df-e3d6-48ed-978f-45ff25640900" xmlns:ns3="ff236c08-9611-4854-a4bb-16d44b7327b6" targetNamespace="http://schemas.microsoft.com/office/2006/metadata/properties" ma:root="true" ma:fieldsID="c02f4a560dbdabc0115429e529d2fd1b" ns2:_="" ns3:_="">
    <xsd:import namespace="64eff3df-e3d6-48ed-978f-45ff25640900"/>
    <xsd:import namespace="ff236c08-9611-4854-a4bb-16d44b7327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Comments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ff3df-e3d6-48ed-978f-45ff2564090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7267be2-ffe6-46cd-94d9-2cfd9b1e6422}" ma:internalName="TaxCatchAll" ma:showField="CatchAllData" ma:web="64eff3df-e3d6-48ed-978f-45ff256409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236c08-9611-4854-a4bb-16d44b732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f7212af-5298-4b34-9fde-95afa33fa1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ff236c08-9611-4854-a4bb-16d44b7327b6" xsi:nil="true"/>
    <lcf76f155ced4ddcb4097134ff3c332f xmlns="ff236c08-9611-4854-a4bb-16d44b7327b6">
      <Terms xmlns="http://schemas.microsoft.com/office/infopath/2007/PartnerControls"/>
    </lcf76f155ced4ddcb4097134ff3c332f>
    <TaxCatchAll xmlns="64eff3df-e3d6-48ed-978f-45ff25640900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iLdEWRXX6gWuZ2wfORAT6XFdNw==">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</go:docsCustomData>
</go:gDocsCustomXmlDataStorage>
</file>

<file path=customXml/itemProps1.xml><?xml version="1.0" encoding="utf-8"?>
<ds:datastoreItem xmlns:ds="http://schemas.openxmlformats.org/officeDocument/2006/customXml" ds:itemID="{618186A4-8711-4BC7-981F-29DED7BB757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E6975A-2D42-4220-A800-389143B533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ff3df-e3d6-48ed-978f-45ff25640900"/>
    <ds:schemaRef ds:uri="ff236c08-9611-4854-a4bb-16d44b7327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D50284D-9AE7-4853-BE80-AA11895585FC}">
  <ds:schemaRefs>
    <ds:schemaRef ds:uri="http://schemas.microsoft.com/office/2006/metadata/properties"/>
    <ds:schemaRef ds:uri="http://schemas.microsoft.com/office/infopath/2007/PartnerControls"/>
    <ds:schemaRef ds:uri="ff236c08-9611-4854-a4bb-16d44b7327b6"/>
    <ds:schemaRef ds:uri="64eff3df-e3d6-48ed-978f-45ff25640900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508</Words>
  <Characters>2896</Characters>
  <Application>Microsoft Office Word</Application>
  <DocSecurity>0</DocSecurity>
  <Lines>24</Lines>
  <Paragraphs>6</Paragraphs>
  <ScaleCrop>false</ScaleCrop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Richards, Martin</dc:creator>
  <cp:lastModifiedBy>Alison Laming</cp:lastModifiedBy>
  <cp:revision>111</cp:revision>
  <dcterms:created xsi:type="dcterms:W3CDTF">2024-06-08T05:29:00Z</dcterms:created>
  <dcterms:modified xsi:type="dcterms:W3CDTF">2024-06-16T05:30:00Z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0x0101000810856600FD2D4391AFDDFCF33A69BD</vt:lpwstr>
  </property>
  <property fmtid="{D5CDD505-2E9C-101B-9397-08002B2CF9AE}" pid="3" name="MediaServiceImageTags">
    <vt:lpwstr/>
  </property>
</Properties>
</file>