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3F45" w14:textId="570E3E55" w:rsidR="00646B7E" w:rsidRPr="001C783A" w:rsidRDefault="68111C99" w:rsidP="001C783A">
      <w:pPr>
        <w:pStyle w:val="Title"/>
        <w:rPr>
          <w:sz w:val="56"/>
          <w:szCs w:val="56"/>
        </w:rPr>
      </w:pPr>
      <w:r w:rsidRPr="001C783A">
        <w:rPr>
          <w:sz w:val="56"/>
          <w:szCs w:val="56"/>
        </w:rPr>
        <w:t>Flowcha</w:t>
      </w:r>
      <w:r w:rsidR="00EE29C4">
        <w:rPr>
          <w:sz w:val="56"/>
          <w:szCs w:val="56"/>
        </w:rPr>
        <w:t>rt:</w:t>
      </w:r>
      <w:r w:rsidRPr="001C783A">
        <w:rPr>
          <w:sz w:val="56"/>
          <w:szCs w:val="56"/>
          <w:rtl/>
        </w:rPr>
        <w:t xml:space="preserve"> </w:t>
      </w:r>
      <w:r w:rsidRPr="001C783A">
        <w:rPr>
          <w:sz w:val="56"/>
          <w:szCs w:val="56"/>
        </w:rPr>
        <w:t xml:space="preserve">AI decision for route change </w:t>
      </w:r>
    </w:p>
    <w:p w14:paraId="11F41F99" w14:textId="77777777" w:rsidR="00646B7E" w:rsidRPr="00CF1AEB" w:rsidRDefault="00ED30F4" w:rsidP="00653AD7">
      <w:pPr>
        <w:tabs>
          <w:tab w:val="left" w:pos="567"/>
        </w:tabs>
        <w:spacing w:after="240"/>
        <w:rPr>
          <w:rFonts w:eastAsia="Times New Roman" w:cs="Calibri"/>
          <w:sz w:val="24"/>
          <w:szCs w:val="24"/>
        </w:rPr>
      </w:pPr>
      <w:r w:rsidRPr="78E8F5DF">
        <w:rPr>
          <w:rFonts w:eastAsia="Times New Roman" w:cs="Calibri"/>
          <w:sz w:val="24"/>
          <w:szCs w:val="24"/>
        </w:rPr>
        <w:t xml:space="preserve">This flowchart outlines how an AI </w:t>
      </w:r>
      <w:proofErr w:type="gramStart"/>
      <w:r w:rsidRPr="78E8F5DF">
        <w:rPr>
          <w:rFonts w:eastAsia="Times New Roman" w:cs="Calibri"/>
          <w:sz w:val="24"/>
          <w:szCs w:val="24"/>
        </w:rPr>
        <w:t>makes a decision</w:t>
      </w:r>
      <w:proofErr w:type="gramEnd"/>
      <w:r w:rsidRPr="78E8F5DF">
        <w:rPr>
          <w:rFonts w:eastAsia="Times New Roman" w:cs="Calibri"/>
          <w:sz w:val="24"/>
          <w:szCs w:val="24"/>
        </w:rPr>
        <w:t xml:space="preserve"> about a new route based on an accident occurring further ahead of a driver’s journey. </w:t>
      </w:r>
    </w:p>
    <w:p w14:paraId="362DDCD8" w14:textId="77777777" w:rsidR="00646B7E" w:rsidRDefault="00ED30F4" w:rsidP="000610C4">
      <w:pPr>
        <w:tabs>
          <w:tab w:val="left" w:pos="567"/>
        </w:tabs>
        <w:spacing w:after="240"/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  <w:t>Start</w:t>
      </w:r>
    </w:p>
    <w:p w14:paraId="3AEA74DF" w14:textId="77777777" w:rsidR="00646B7E" w:rsidRDefault="00ED30F4" w:rsidP="00AA240D">
      <w:pPr>
        <w:tabs>
          <w:tab w:val="left" w:pos="567"/>
        </w:tabs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  <w:t>Step1. Receive traffic data</w:t>
      </w:r>
    </w:p>
    <w:p w14:paraId="4F925F8F" w14:textId="77777777" w:rsidR="00646B7E" w:rsidRDefault="00ED30F4" w:rsidP="00AA240D">
      <w:pP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color w:val="0D0D0D"/>
          <w:sz w:val="28"/>
          <w:szCs w:val="28"/>
        </w:rPr>
        <w:t>Is there an accident reported ahead?</w:t>
      </w:r>
    </w:p>
    <w:p w14:paraId="3D68D4E7" w14:textId="77777777" w:rsidR="00646B7E" w:rsidRPr="00AA240D" w:rsidRDefault="00ED30F4" w:rsidP="78E8F5D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Yes: Proceed to Step 2</w:t>
      </w:r>
    </w:p>
    <w:p w14:paraId="79BC8798" w14:textId="77777777" w:rsidR="00646B7E" w:rsidRPr="00AA240D" w:rsidRDefault="00ED30F4" w:rsidP="78E8F5DF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 xml:space="preserve">No: </w:t>
      </w:r>
      <w:proofErr w:type="gramStart"/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Continue on</w:t>
      </w:r>
      <w:proofErr w:type="gramEnd"/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 xml:space="preserve"> current route</w:t>
      </w:r>
    </w:p>
    <w:p w14:paraId="41634CEB" w14:textId="77777777" w:rsidR="00646B7E" w:rsidRDefault="00ED30F4" w:rsidP="00AA240D">
      <w:pPr>
        <w:tabs>
          <w:tab w:val="left" w:pos="567"/>
        </w:tabs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  <w:t>Step 2. Evaluate traffic conditions</w:t>
      </w:r>
    </w:p>
    <w:p w14:paraId="198AB66E" w14:textId="77777777" w:rsidR="00646B7E" w:rsidRPr="00AA240D" w:rsidRDefault="00ED30F4" w:rsidP="78E8F5D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 xml:space="preserve">Is the </w:t>
      </w:r>
      <w:proofErr w:type="gramStart"/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accident causing</w:t>
      </w:r>
      <w:proofErr w:type="gramEnd"/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 xml:space="preserve"> significant traffic congestion?</w:t>
      </w:r>
    </w:p>
    <w:p w14:paraId="79855261" w14:textId="77777777" w:rsidR="00646B7E" w:rsidRPr="00AA240D" w:rsidRDefault="00ED30F4" w:rsidP="78E8F5D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Yes: Proceed to Step 3</w:t>
      </w:r>
    </w:p>
    <w:p w14:paraId="0AB64AD4" w14:textId="77777777" w:rsidR="00646B7E" w:rsidRPr="00AA240D" w:rsidRDefault="00ED30F4" w:rsidP="78E8F5DF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 xml:space="preserve">No: </w:t>
      </w:r>
      <w:proofErr w:type="gramStart"/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Continue on</w:t>
      </w:r>
      <w:proofErr w:type="gramEnd"/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 xml:space="preserve"> current route</w:t>
      </w:r>
    </w:p>
    <w:p w14:paraId="4743EC2C" w14:textId="77777777" w:rsidR="00646B7E" w:rsidRDefault="00ED30F4" w:rsidP="00AA240D">
      <w:pPr>
        <w:tabs>
          <w:tab w:val="left" w:pos="567"/>
        </w:tabs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  <w:t>Step 3. Check alternative routes</w:t>
      </w:r>
    </w:p>
    <w:p w14:paraId="13C81D7E" w14:textId="77777777" w:rsidR="00646B7E" w:rsidRPr="00AA240D" w:rsidRDefault="00ED30F4" w:rsidP="00AA240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00AA240D">
        <w:rPr>
          <w:rFonts w:ascii="Quattrocento Sans" w:eastAsia="Quattrocento Sans" w:hAnsi="Quattrocento Sans" w:cs="Quattrocento Sans"/>
          <w:color w:val="0D0D0D"/>
          <w:sz w:val="28"/>
          <w:szCs w:val="28"/>
        </w:rPr>
        <w:t>Are there alternative routes available?</w:t>
      </w:r>
    </w:p>
    <w:p w14:paraId="7F202584" w14:textId="77777777" w:rsidR="00646B7E" w:rsidRPr="00AA240D" w:rsidRDefault="00ED30F4" w:rsidP="78E8F5D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Yes: Proceed to Step 4</w:t>
      </w:r>
    </w:p>
    <w:p w14:paraId="0F4C2261" w14:textId="77777777" w:rsidR="00646B7E" w:rsidRPr="00AA240D" w:rsidRDefault="00ED30F4" w:rsidP="78E8F5DF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No: Continue monitoring current route</w:t>
      </w:r>
    </w:p>
    <w:p w14:paraId="181D1664" w14:textId="77777777" w:rsidR="00646B7E" w:rsidRDefault="00ED30F4" w:rsidP="78E8F5DF">
      <w:pPr>
        <w:tabs>
          <w:tab w:val="left" w:pos="567"/>
        </w:tabs>
        <w:rPr>
          <w:rFonts w:ascii="Quattrocento Sans" w:eastAsia="Quattrocento Sans" w:hAnsi="Quattrocento Sans" w:cs="Quattrocento Sans"/>
          <w:b/>
          <w:bCs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b/>
          <w:bCs/>
          <w:color w:val="0D0D0D" w:themeColor="text1" w:themeTint="F2"/>
          <w:sz w:val="28"/>
          <w:szCs w:val="28"/>
        </w:rPr>
        <w:t>Step 4. Calculate optimal route</w:t>
      </w:r>
    </w:p>
    <w:p w14:paraId="2EF0C5C8" w14:textId="77777777" w:rsidR="00646B7E" w:rsidRPr="00AA240D" w:rsidRDefault="00ED30F4" w:rsidP="00AA240D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proofErr w:type="spellStart"/>
      <w:r w:rsidRPr="00AA240D">
        <w:rPr>
          <w:rFonts w:ascii="Quattrocento Sans" w:eastAsia="Quattrocento Sans" w:hAnsi="Quattrocento Sans" w:cs="Quattrocento Sans"/>
          <w:color w:val="0D0D0D"/>
          <w:sz w:val="28"/>
          <w:szCs w:val="28"/>
        </w:rPr>
        <w:t>Analyse</w:t>
      </w:r>
      <w:proofErr w:type="spellEnd"/>
      <w:r w:rsidRPr="00AA240D">
        <w:rPr>
          <w:rFonts w:ascii="Quattrocento Sans" w:eastAsia="Quattrocento Sans" w:hAnsi="Quattrocento Sans" w:cs="Quattrocento Sans"/>
          <w:color w:val="0D0D0D"/>
          <w:sz w:val="28"/>
          <w:szCs w:val="28"/>
        </w:rPr>
        <w:t xml:space="preserve"> real-time traffic data and historical patterns</w:t>
      </w:r>
    </w:p>
    <w:p w14:paraId="65E0601F" w14:textId="0161448F" w:rsidR="00646B7E" w:rsidRPr="00AA240D" w:rsidRDefault="00ED30F4" w:rsidP="78E8F5D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Consider factors: road closures, construction sites and traffic flow</w:t>
      </w:r>
    </w:p>
    <w:p w14:paraId="6BD476A0" w14:textId="77777777" w:rsidR="00646B7E" w:rsidRPr="00AA240D" w:rsidRDefault="00ED30F4" w:rsidP="78E8F5D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Determine the most efficient alternative route</w:t>
      </w:r>
    </w:p>
    <w:p w14:paraId="50D7D182" w14:textId="77777777" w:rsidR="00646B7E" w:rsidRPr="00AA240D" w:rsidRDefault="00ED30F4" w:rsidP="000610C4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/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00AA240D">
        <w:rPr>
          <w:rFonts w:ascii="Quattrocento Sans" w:eastAsia="Quattrocento Sans" w:hAnsi="Quattrocento Sans" w:cs="Quattrocento Sans"/>
          <w:color w:val="0D0D0D"/>
          <w:sz w:val="28"/>
          <w:szCs w:val="28"/>
        </w:rPr>
        <w:t>Update route recommendation</w:t>
      </w:r>
    </w:p>
    <w:p w14:paraId="01A7C6C8" w14:textId="77777777" w:rsidR="00646B7E" w:rsidRDefault="00ED30F4" w:rsidP="00AA240D">
      <w:pPr>
        <w:tabs>
          <w:tab w:val="left" w:pos="567"/>
        </w:tabs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  <w:t>Step 5. Communicate route change</w:t>
      </w:r>
    </w:p>
    <w:p w14:paraId="1C8192CB" w14:textId="77777777" w:rsidR="00646B7E" w:rsidRPr="00AA240D" w:rsidRDefault="00ED30F4" w:rsidP="00AA240D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00AA240D">
        <w:rPr>
          <w:rFonts w:ascii="Quattrocento Sans" w:eastAsia="Quattrocento Sans" w:hAnsi="Quattrocento Sans" w:cs="Quattrocento Sans"/>
          <w:color w:val="0D0D0D"/>
          <w:sz w:val="28"/>
          <w:szCs w:val="28"/>
        </w:rPr>
        <w:t>Notify user of new route recommendation</w:t>
      </w:r>
    </w:p>
    <w:p w14:paraId="31E93FB2" w14:textId="77777777" w:rsidR="00646B7E" w:rsidRPr="00AA240D" w:rsidRDefault="00ED30F4" w:rsidP="00AA240D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00AA240D">
        <w:rPr>
          <w:rFonts w:ascii="Quattrocento Sans" w:eastAsia="Quattrocento Sans" w:hAnsi="Quattrocento Sans" w:cs="Quattrocento Sans"/>
          <w:color w:val="0D0D0D"/>
          <w:sz w:val="28"/>
          <w:szCs w:val="28"/>
        </w:rPr>
        <w:t>Provide estimated arrival time based on new route</w:t>
      </w:r>
    </w:p>
    <w:p w14:paraId="5C3D6112" w14:textId="77777777" w:rsidR="00646B7E" w:rsidRPr="00AA240D" w:rsidRDefault="00ED30F4" w:rsidP="78E8F5DF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  <w:r w:rsidRPr="78E8F5DF">
        <w:rPr>
          <w:rFonts w:ascii="Quattrocento Sans" w:eastAsia="Quattrocento Sans" w:hAnsi="Quattrocento Sans" w:cs="Quattrocento Sans"/>
          <w:color w:val="0D0D0D" w:themeColor="text1" w:themeTint="F2"/>
          <w:sz w:val="28"/>
          <w:szCs w:val="28"/>
        </w:rPr>
        <w:t>Continue to monitor traffic conditions</w:t>
      </w:r>
    </w:p>
    <w:p w14:paraId="39C1EA16" w14:textId="77777777" w:rsidR="00646B7E" w:rsidRDefault="00646B7E" w:rsidP="00AA240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rPr>
          <w:rFonts w:ascii="Quattrocento Sans" w:eastAsia="Quattrocento Sans" w:hAnsi="Quattrocento Sans" w:cs="Quattrocento Sans"/>
          <w:color w:val="0D0D0D"/>
          <w:sz w:val="28"/>
          <w:szCs w:val="28"/>
        </w:rPr>
      </w:pPr>
    </w:p>
    <w:p w14:paraId="5F3E176C" w14:textId="77777777" w:rsidR="00646B7E" w:rsidRDefault="00ED30F4" w:rsidP="00AA240D">
      <w:pPr>
        <w:tabs>
          <w:tab w:val="left" w:pos="567"/>
        </w:tabs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</w:pPr>
      <w:r>
        <w:rPr>
          <w:rFonts w:ascii="Quattrocento Sans" w:eastAsia="Quattrocento Sans" w:hAnsi="Quattrocento Sans" w:cs="Quattrocento Sans"/>
          <w:b/>
          <w:color w:val="0D0D0D"/>
          <w:sz w:val="28"/>
          <w:szCs w:val="28"/>
        </w:rPr>
        <w:t>End</w:t>
      </w:r>
    </w:p>
    <w:sectPr w:rsidR="00646B7E">
      <w:headerReference w:type="default" r:id="rId11"/>
      <w:footerReference w:type="default" r:id="rId12"/>
      <w:pgSz w:w="11906" w:h="16838"/>
      <w:pgMar w:top="630" w:right="1440" w:bottom="81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77A27" w14:textId="77777777" w:rsidR="0020300C" w:rsidRDefault="0020300C">
      <w:r>
        <w:separator/>
      </w:r>
    </w:p>
  </w:endnote>
  <w:endnote w:type="continuationSeparator" w:id="0">
    <w:p w14:paraId="08FEA727" w14:textId="77777777" w:rsidR="0020300C" w:rsidRDefault="0020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8908D" w14:textId="77777777" w:rsidR="00646B7E" w:rsidRDefault="00ED30F4">
    <w:pPr>
      <w:ind w:right="-46"/>
      <w:rPr>
        <w:sz w:val="16"/>
        <w:szCs w:val="16"/>
      </w:rPr>
    </w:pPr>
    <w:r>
      <w:rPr>
        <w:sz w:val="16"/>
        <w:szCs w:val="16"/>
      </w:rPr>
      <w:t xml:space="preserve">Digital Technologies Hub is brought to you by the Australian Government Department of Education. Creative Commons Attribution 4.0, unless otherwise indicated. </w:t>
    </w:r>
    <w:r>
      <w:rPr>
        <w:noProof/>
        <w:sz w:val="16"/>
        <w:szCs w:val="16"/>
      </w:rPr>
      <w:drawing>
        <wp:inline distT="0" distB="0" distL="0" distR="0" wp14:anchorId="35CF4E51" wp14:editId="6CFC501E">
          <wp:extent cx="485775" cy="180975"/>
          <wp:effectExtent l="0" t="0" r="0" b="0"/>
          <wp:docPr id="134600079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18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CE25D2" w14:textId="77777777" w:rsidR="00646B7E" w:rsidRDefault="00ED30F4">
    <w:pPr>
      <w:jc w:val="right"/>
    </w:pPr>
    <w:r>
      <w:fldChar w:fldCharType="begin"/>
    </w:r>
    <w:r>
      <w:instrText>PAGE</w:instrText>
    </w:r>
    <w:r>
      <w:fldChar w:fldCharType="separate"/>
    </w:r>
    <w:r w:rsidR="002B0BE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0A4B2" w14:textId="77777777" w:rsidR="0020300C" w:rsidRDefault="0020300C">
      <w:r>
        <w:separator/>
      </w:r>
    </w:p>
  </w:footnote>
  <w:footnote w:type="continuationSeparator" w:id="0">
    <w:p w14:paraId="7D9D7275" w14:textId="77777777" w:rsidR="0020300C" w:rsidRDefault="0020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C3CD0" w14:textId="5048A341" w:rsidR="00646B7E" w:rsidRDefault="00D353F9">
    <w:pPr>
      <w:pBdr>
        <w:top w:val="nil"/>
        <w:left w:val="nil"/>
        <w:bottom w:val="nil"/>
        <w:right w:val="nil"/>
        <w:between w:val="nil"/>
      </w:pBdr>
      <w:tabs>
        <w:tab w:val="left" w:pos="4192"/>
        <w:tab w:val="left" w:pos="5356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DABDF51" wp14:editId="2C74223D">
          <wp:simplePos x="0" y="0"/>
          <wp:positionH relativeFrom="column">
            <wp:posOffset>-638175</wp:posOffset>
          </wp:positionH>
          <wp:positionV relativeFrom="paragraph">
            <wp:posOffset>-220980</wp:posOffset>
          </wp:positionV>
          <wp:extent cx="2400935" cy="635635"/>
          <wp:effectExtent l="0" t="0" r="0" b="0"/>
          <wp:wrapThrough wrapText="bothSides">
            <wp:wrapPolygon edited="0">
              <wp:start x="3770" y="0"/>
              <wp:lineTo x="0" y="1295"/>
              <wp:lineTo x="0" y="15536"/>
              <wp:lineTo x="2057" y="20715"/>
              <wp:lineTo x="3942" y="20715"/>
              <wp:lineTo x="9255" y="20715"/>
              <wp:lineTo x="21423" y="17479"/>
              <wp:lineTo x="21423" y="6474"/>
              <wp:lineTo x="13711" y="0"/>
              <wp:lineTo x="3770" y="0"/>
            </wp:wrapPolygon>
          </wp:wrapThrough>
          <wp:docPr id="464463630" name="Picture 3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63630" name="Picture 3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198"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0C06A548" wp14:editId="059D9755">
          <wp:simplePos x="0" y="0"/>
          <wp:positionH relativeFrom="page">
            <wp:posOffset>9525</wp:posOffset>
          </wp:positionH>
          <wp:positionV relativeFrom="paragraph">
            <wp:posOffset>-448310</wp:posOffset>
          </wp:positionV>
          <wp:extent cx="7553325" cy="1059815"/>
          <wp:effectExtent l="0" t="0" r="9525" b="6985"/>
          <wp:wrapTight wrapText="bothSides">
            <wp:wrapPolygon edited="0">
              <wp:start x="0" y="0"/>
              <wp:lineTo x="0" y="21354"/>
              <wp:lineTo x="21573" y="21354"/>
              <wp:lineTo x="21573" y="0"/>
              <wp:lineTo x="0" y="0"/>
            </wp:wrapPolygon>
          </wp:wrapTight>
          <wp:docPr id="93868610" name="Picture 1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610" name="Picture 1" descr="A blue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18D"/>
    <w:multiLevelType w:val="hybridMultilevel"/>
    <w:tmpl w:val="112AF4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52863"/>
    <w:multiLevelType w:val="hybridMultilevel"/>
    <w:tmpl w:val="56EE4D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127662"/>
    <w:multiLevelType w:val="hybridMultilevel"/>
    <w:tmpl w:val="EBD8496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94564"/>
    <w:multiLevelType w:val="hybridMultilevel"/>
    <w:tmpl w:val="C564117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CF0C4C"/>
    <w:multiLevelType w:val="multilevel"/>
    <w:tmpl w:val="38964B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EB4B28"/>
    <w:multiLevelType w:val="hybridMultilevel"/>
    <w:tmpl w:val="EE6E799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0499C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AF4C9F"/>
    <w:multiLevelType w:val="multilevel"/>
    <w:tmpl w:val="38964B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340691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F566BE"/>
    <w:multiLevelType w:val="multilevel"/>
    <w:tmpl w:val="38964B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DE7DBD"/>
    <w:multiLevelType w:val="multilevel"/>
    <w:tmpl w:val="F8AC88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F60437"/>
    <w:multiLevelType w:val="multilevel"/>
    <w:tmpl w:val="C82A7F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E2A2FDC"/>
    <w:multiLevelType w:val="hybridMultilevel"/>
    <w:tmpl w:val="A470EA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591F98"/>
    <w:multiLevelType w:val="multilevel"/>
    <w:tmpl w:val="5E229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A573B0"/>
    <w:multiLevelType w:val="multilevel"/>
    <w:tmpl w:val="0854D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8B154F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F876327"/>
    <w:multiLevelType w:val="hybridMultilevel"/>
    <w:tmpl w:val="42C26F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9222B7"/>
    <w:multiLevelType w:val="multilevel"/>
    <w:tmpl w:val="E0A6F6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E7C3D5A"/>
    <w:multiLevelType w:val="hybridMultilevel"/>
    <w:tmpl w:val="F21848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3575D3"/>
    <w:multiLevelType w:val="multilevel"/>
    <w:tmpl w:val="C0702E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465996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333EA0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8B8665B"/>
    <w:multiLevelType w:val="multilevel"/>
    <w:tmpl w:val="FEC808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9EB5DD3"/>
    <w:multiLevelType w:val="multilevel"/>
    <w:tmpl w:val="6B6A31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011062"/>
    <w:multiLevelType w:val="multilevel"/>
    <w:tmpl w:val="4FA60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E1A72"/>
    <w:multiLevelType w:val="hybridMultilevel"/>
    <w:tmpl w:val="96D051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35516"/>
    <w:multiLevelType w:val="hybridMultilevel"/>
    <w:tmpl w:val="09FC77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39499B"/>
    <w:multiLevelType w:val="hybridMultilevel"/>
    <w:tmpl w:val="EC446B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602C4"/>
    <w:multiLevelType w:val="multilevel"/>
    <w:tmpl w:val="8C68F0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92622A1"/>
    <w:multiLevelType w:val="multilevel"/>
    <w:tmpl w:val="58F2A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631EB"/>
    <w:multiLevelType w:val="hybridMultilevel"/>
    <w:tmpl w:val="96746D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175DD7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DE3725F"/>
    <w:multiLevelType w:val="multilevel"/>
    <w:tmpl w:val="38964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25200356">
    <w:abstractNumId w:val="13"/>
  </w:num>
  <w:num w:numId="2" w16cid:durableId="1390809997">
    <w:abstractNumId w:val="29"/>
  </w:num>
  <w:num w:numId="3" w16cid:durableId="1472360208">
    <w:abstractNumId w:val="6"/>
  </w:num>
  <w:num w:numId="4" w16cid:durableId="127672738">
    <w:abstractNumId w:val="22"/>
  </w:num>
  <w:num w:numId="5" w16cid:durableId="1801459089">
    <w:abstractNumId w:val="11"/>
  </w:num>
  <w:num w:numId="6" w16cid:durableId="1294143239">
    <w:abstractNumId w:val="23"/>
  </w:num>
  <w:num w:numId="7" w16cid:durableId="1241669747">
    <w:abstractNumId w:val="14"/>
  </w:num>
  <w:num w:numId="8" w16cid:durableId="166948984">
    <w:abstractNumId w:val="19"/>
  </w:num>
  <w:num w:numId="9" w16cid:durableId="593783909">
    <w:abstractNumId w:val="17"/>
  </w:num>
  <w:num w:numId="10" w16cid:durableId="2138715348">
    <w:abstractNumId w:val="5"/>
  </w:num>
  <w:num w:numId="11" w16cid:durableId="1224751699">
    <w:abstractNumId w:val="27"/>
  </w:num>
  <w:num w:numId="12" w16cid:durableId="654261016">
    <w:abstractNumId w:val="30"/>
  </w:num>
  <w:num w:numId="13" w16cid:durableId="1520853849">
    <w:abstractNumId w:val="2"/>
  </w:num>
  <w:num w:numId="14" w16cid:durableId="1070494280">
    <w:abstractNumId w:val="26"/>
  </w:num>
  <w:num w:numId="15" w16cid:durableId="651254214">
    <w:abstractNumId w:val="1"/>
  </w:num>
  <w:num w:numId="16" w16cid:durableId="332031809">
    <w:abstractNumId w:val="3"/>
  </w:num>
  <w:num w:numId="17" w16cid:durableId="1977107372">
    <w:abstractNumId w:val="16"/>
  </w:num>
  <w:num w:numId="18" w16cid:durableId="1752309179">
    <w:abstractNumId w:val="18"/>
  </w:num>
  <w:num w:numId="19" w16cid:durableId="941885725">
    <w:abstractNumId w:val="25"/>
  </w:num>
  <w:num w:numId="20" w16cid:durableId="2043554006">
    <w:abstractNumId w:val="0"/>
  </w:num>
  <w:num w:numId="21" w16cid:durableId="2128157512">
    <w:abstractNumId w:val="12"/>
  </w:num>
  <w:num w:numId="22" w16cid:durableId="171645625">
    <w:abstractNumId w:val="20"/>
  </w:num>
  <w:num w:numId="23" w16cid:durableId="1964187250">
    <w:abstractNumId w:val="8"/>
  </w:num>
  <w:num w:numId="24" w16cid:durableId="1440448444">
    <w:abstractNumId w:val="32"/>
  </w:num>
  <w:num w:numId="25" w16cid:durableId="1379236459">
    <w:abstractNumId w:val="4"/>
  </w:num>
  <w:num w:numId="26" w16cid:durableId="541744571">
    <w:abstractNumId w:val="21"/>
  </w:num>
  <w:num w:numId="27" w16cid:durableId="567107160">
    <w:abstractNumId w:val="15"/>
  </w:num>
  <w:num w:numId="28" w16cid:durableId="55134664">
    <w:abstractNumId w:val="31"/>
  </w:num>
  <w:num w:numId="29" w16cid:durableId="1450659549">
    <w:abstractNumId w:val="7"/>
  </w:num>
  <w:num w:numId="30" w16cid:durableId="1449353756">
    <w:abstractNumId w:val="9"/>
  </w:num>
  <w:num w:numId="31" w16cid:durableId="1719665011">
    <w:abstractNumId w:val="10"/>
  </w:num>
  <w:num w:numId="32" w16cid:durableId="68576319">
    <w:abstractNumId w:val="28"/>
  </w:num>
  <w:num w:numId="33" w16cid:durableId="11752693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7E"/>
    <w:rsid w:val="0001337F"/>
    <w:rsid w:val="000544F3"/>
    <w:rsid w:val="00057CE4"/>
    <w:rsid w:val="000610C4"/>
    <w:rsid w:val="00095CA6"/>
    <w:rsid w:val="000A5B7B"/>
    <w:rsid w:val="001C783A"/>
    <w:rsid w:val="001F41F1"/>
    <w:rsid w:val="0020300C"/>
    <w:rsid w:val="0026421A"/>
    <w:rsid w:val="002B0BEF"/>
    <w:rsid w:val="00335F7F"/>
    <w:rsid w:val="0034759E"/>
    <w:rsid w:val="00361438"/>
    <w:rsid w:val="003C05EF"/>
    <w:rsid w:val="003D3471"/>
    <w:rsid w:val="00434F3B"/>
    <w:rsid w:val="00473A42"/>
    <w:rsid w:val="00492977"/>
    <w:rsid w:val="004D102D"/>
    <w:rsid w:val="004D559B"/>
    <w:rsid w:val="0058339F"/>
    <w:rsid w:val="00646B7E"/>
    <w:rsid w:val="00653AD7"/>
    <w:rsid w:val="006C147F"/>
    <w:rsid w:val="00722DBD"/>
    <w:rsid w:val="007B589E"/>
    <w:rsid w:val="007C23BA"/>
    <w:rsid w:val="007D6A5B"/>
    <w:rsid w:val="008B4681"/>
    <w:rsid w:val="009D772E"/>
    <w:rsid w:val="009E0472"/>
    <w:rsid w:val="00A20735"/>
    <w:rsid w:val="00AA240D"/>
    <w:rsid w:val="00AA363A"/>
    <w:rsid w:val="00AB0BDC"/>
    <w:rsid w:val="00AB5092"/>
    <w:rsid w:val="00AF3AA2"/>
    <w:rsid w:val="00B84C93"/>
    <w:rsid w:val="00BA2CE2"/>
    <w:rsid w:val="00BD53CE"/>
    <w:rsid w:val="00BE488B"/>
    <w:rsid w:val="00C553F7"/>
    <w:rsid w:val="00C556C0"/>
    <w:rsid w:val="00C978EC"/>
    <w:rsid w:val="00CA5198"/>
    <w:rsid w:val="00CF1AEB"/>
    <w:rsid w:val="00D353F9"/>
    <w:rsid w:val="00D358D6"/>
    <w:rsid w:val="00E04634"/>
    <w:rsid w:val="00E7445D"/>
    <w:rsid w:val="00ED30F4"/>
    <w:rsid w:val="00EE29C4"/>
    <w:rsid w:val="00F45C5C"/>
    <w:rsid w:val="00F61A34"/>
    <w:rsid w:val="00F71387"/>
    <w:rsid w:val="00F85BC0"/>
    <w:rsid w:val="0DE6D44E"/>
    <w:rsid w:val="17618201"/>
    <w:rsid w:val="20D27CBF"/>
    <w:rsid w:val="2CFBE5D1"/>
    <w:rsid w:val="2EF9E427"/>
    <w:rsid w:val="389BACDE"/>
    <w:rsid w:val="47E1A9E2"/>
    <w:rsid w:val="4D4AEDD1"/>
    <w:rsid w:val="68111C99"/>
    <w:rsid w:val="6EBD2F9B"/>
    <w:rsid w:val="78E8F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9C1DC"/>
  <w15:docId w15:val="{5490BA49-E839-473F-815B-E6930BC2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AD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CC"/>
    <w:pPr>
      <w:keepNext/>
      <w:keepLines/>
      <w:spacing w:before="240"/>
      <w:outlineLvl w:val="0"/>
    </w:pPr>
    <w:rPr>
      <w:rFonts w:ascii="Arial" w:eastAsiaTheme="majorEastAsia" w:hAnsi="Arial" w:cstheme="majorBidi"/>
      <w:color w:val="00206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7DD"/>
    <w:pPr>
      <w:keepNext/>
      <w:keepLines/>
      <w:spacing w:before="40"/>
      <w:outlineLvl w:val="2"/>
    </w:pPr>
    <w:rPr>
      <w:rFonts w:ascii="Arial" w:eastAsiaTheme="majorEastAsia" w:hAnsi="Arial" w:cstheme="majorBidi"/>
      <w:color w:val="002060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n-US"/>
    </w:rPr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59"/>
    <w:rsid w:val="00F9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FB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8CC"/>
    <w:rPr>
      <w:rFonts w:ascii="Arial" w:eastAsiaTheme="majorEastAsia" w:hAnsi="Arial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57DD"/>
    <w:rPr>
      <w:rFonts w:ascii="Arial" w:eastAsiaTheme="majorEastAsia" w:hAnsi="Arial" w:cstheme="majorBidi"/>
      <w:color w:val="0020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96"/>
    <w:rPr>
      <w:rFonts w:asciiTheme="majorHAnsi" w:eastAsiaTheme="majorEastAsia" w:hAnsiTheme="majorHAnsi" w:cstheme="majorBidi"/>
      <w:i/>
      <w:iCs/>
      <w:color w:val="CD8C0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2E70"/>
    <w:rPr>
      <w:rFonts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77C"/>
    <w:rPr>
      <w:color w:val="605E5C"/>
      <w:shd w:val="clear" w:color="auto" w:fill="E1DFDD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609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C3750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878A4"/>
  </w:style>
  <w:style w:type="character" w:customStyle="1" w:styleId="button-text">
    <w:name w:val="button-text"/>
    <w:basedOn w:val="DefaultParagraphFont"/>
    <w:rsid w:val="003B43CA"/>
  </w:style>
  <w:style w:type="paragraph" w:styleId="NoSpacing">
    <w:name w:val="No Spacing"/>
    <w:uiPriority w:val="1"/>
    <w:qFormat/>
  </w:style>
  <w:style w:type="character" w:customStyle="1" w:styleId="wordwrapping">
    <w:name w:val="wordwrapping"/>
    <w:basedOn w:val="DefaultParagraphFont"/>
    <w:rsid w:val="00EB3EC4"/>
  </w:style>
  <w:style w:type="character" w:customStyle="1" w:styleId="Heading6Char">
    <w:name w:val="Heading 6 Char"/>
    <w:basedOn w:val="DefaultParagraphFont"/>
    <w:link w:val="Heading6"/>
    <w:uiPriority w:val="9"/>
    <w:rsid w:val="00D87155"/>
    <w:rPr>
      <w:rFonts w:cs="Times New Roman"/>
      <w:b/>
      <w:sz w:val="20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A20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aa0wGMAOMdiBWCsy4MHqQi7NA==">CgMxLjAyCWlkLmdqZGd4czIOaC4xd254eGU3YmhzbDYyCWguMzBqMHpsbDIIaC5namRneHMyCmlkLjMwajB6bGwyCmlkLjFmb2I5dGUyCmlkLjN6bnlzaDcyCmlkLjJldDkycDA4AGomChRzdWdnZXN0LmQ5aTJzODFraGxrORIOS2Fyc3RlbiBTY2h1bHpqJgoUc3VnZ2VzdC5jeWEya3Q4Yjlpa3MSDkthcnN0ZW4gU2NodWx6aiYKFHN1Z2dlc3QucG95NjJ3ejR5eTgyEg5LYXJzdGVuIFNjaHVsemomChRzdWdnZXN0LmMyc2llYWJnN25ubxIOS2Fyc3RlbiBTY2h1bHpyITFMMkgtSVVjbFZPZ3NPbV84bHlRcTBWWmtFUmFDQVhtR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5A8B1-E345-4A84-B43D-BA33B55E19D9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09CFE037-9FDB-4035-9A17-745CFC7D1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5A9D753-0DC6-4923-BCE0-B0B56730E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Alison Laming</cp:lastModifiedBy>
  <cp:revision>55</cp:revision>
  <dcterms:created xsi:type="dcterms:W3CDTF">2024-06-10T00:11:00Z</dcterms:created>
  <dcterms:modified xsi:type="dcterms:W3CDTF">2024-06-14T04:59:00Z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