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9DAA8F" w14:textId="75C2BD83" w:rsidR="0060119B" w:rsidRPr="00560161" w:rsidRDefault="0060119B" w:rsidP="00560161">
      <w:pPr>
        <w:pStyle w:val="Heading1"/>
        <w:rPr>
          <w:rFonts w:ascii="Calibri" w:hAnsi="Calibri" w:cs="Calibri"/>
        </w:rPr>
      </w:pPr>
      <w:r w:rsidRPr="00560161">
        <w:rPr>
          <w:rFonts w:ascii="Calibri" w:hAnsi="Calibri" w:cs="Calibri"/>
        </w:rPr>
        <w:t xml:space="preserve">Coding for GUIs (JavaScript edition) LESSON 5: </w:t>
      </w:r>
      <w:proofErr w:type="spellStart"/>
      <w:r w:rsidRPr="00560161">
        <w:rPr>
          <w:rFonts w:ascii="Calibri" w:hAnsi="Calibri" w:cs="Calibri"/>
          <w:b/>
          <w:bCs/>
        </w:rPr>
        <w:t>GUIfy</w:t>
      </w:r>
      <w:proofErr w:type="spellEnd"/>
      <w:r w:rsidRPr="00560161">
        <w:rPr>
          <w:rFonts w:ascii="Calibri" w:hAnsi="Calibri" w:cs="Calibri"/>
          <w:b/>
          <w:bCs/>
        </w:rPr>
        <w:t xml:space="preserve"> my program!</w:t>
      </w:r>
    </w:p>
    <w:p w14:paraId="69ABFDFD" w14:textId="4783ACEC" w:rsidR="0060119B" w:rsidRPr="00171550" w:rsidRDefault="00171550" w:rsidP="00B266A5">
      <w:pPr>
        <w:spacing w:line="276" w:lineRule="auto"/>
        <w:rPr>
          <w:rFonts w:ascii="Calibri" w:hAnsi="Calibri" w:cs="Calibri"/>
          <w:bCs/>
          <w:i/>
          <w:iCs/>
          <w:sz w:val="22"/>
          <w:szCs w:val="22"/>
        </w:rPr>
      </w:pPr>
      <w:r w:rsidRPr="00171550">
        <w:rPr>
          <w:rFonts w:ascii="Calibri" w:hAnsi="Calibri" w:cs="Calibri"/>
          <w:bCs/>
          <w:i/>
          <w:iCs/>
          <w:sz w:val="22"/>
          <w:szCs w:val="22"/>
        </w:rPr>
        <w:t>Please refer to the online lesson plan on the DT Hub to access all website links and additional resources.</w:t>
      </w:r>
    </w:p>
    <w:p w14:paraId="6CD5D2E7" w14:textId="418029D8" w:rsidR="0060119B" w:rsidRPr="00171550" w:rsidRDefault="00171550" w:rsidP="00171550">
      <w:pPr>
        <w:spacing w:before="240" w:after="240" w:line="276" w:lineRule="auto"/>
        <w:rPr>
          <w:rFonts w:ascii="Calibri" w:hAnsi="Calibri" w:cs="Calibri"/>
          <w:sz w:val="22"/>
          <w:szCs w:val="22"/>
        </w:rPr>
      </w:pPr>
      <w:r w:rsidRPr="00171550">
        <w:rPr>
          <w:rFonts w:ascii="Calibri" w:hAnsi="Calibri" w:cs="Calibri"/>
          <w:b/>
          <w:bCs/>
          <w:sz w:val="22"/>
          <w:szCs w:val="22"/>
        </w:rPr>
        <w:t>Year levels: 7–8</w:t>
      </w:r>
      <w:r w:rsidRPr="00171550">
        <w:rPr>
          <w:rFonts w:ascii="Calibri" w:hAnsi="Calibri" w:cs="Calibri"/>
          <w:b/>
          <w:bCs/>
          <w:sz w:val="22"/>
          <w:szCs w:val="22"/>
        </w:rPr>
        <w:t>:</w:t>
      </w:r>
      <w:r>
        <w:rPr>
          <w:rFonts w:ascii="Calibri" w:hAnsi="Calibri" w:cs="Calibri"/>
          <w:sz w:val="22"/>
          <w:szCs w:val="22"/>
        </w:rPr>
        <w:t xml:space="preserve"> </w:t>
      </w:r>
      <w:r w:rsidR="0060119B" w:rsidRPr="00B266A5">
        <w:rPr>
          <w:rFonts w:ascii="Calibri" w:hAnsi="Calibri" w:cs="Calibri"/>
          <w:sz w:val="22"/>
          <w:szCs w:val="22"/>
        </w:rPr>
        <w:t xml:space="preserve">This is the fifth in a series of lessons to incorporate Graphical User Interfaces (GUIs) into your </w:t>
      </w:r>
      <w:proofErr w:type="gramStart"/>
      <w:r w:rsidR="0060119B" w:rsidRPr="00B266A5">
        <w:rPr>
          <w:rFonts w:ascii="Calibri" w:hAnsi="Calibri" w:cs="Calibri"/>
          <w:sz w:val="22"/>
          <w:szCs w:val="22"/>
        </w:rPr>
        <w:t>General Purpose</w:t>
      </w:r>
      <w:proofErr w:type="gramEnd"/>
      <w:r w:rsidR="0060119B" w:rsidRPr="00B266A5">
        <w:rPr>
          <w:rFonts w:ascii="Calibri" w:hAnsi="Calibri" w:cs="Calibri"/>
          <w:sz w:val="22"/>
          <w:szCs w:val="22"/>
        </w:rPr>
        <w:t xml:space="preserve"> Programming. The series follows on from the </w:t>
      </w:r>
      <w:hyperlink r:id="rId11" w:history="1">
        <w:r w:rsidR="0060119B" w:rsidRPr="00171550">
          <w:rPr>
            <w:rFonts w:ascii="Calibri" w:hAnsi="Calibri" w:cs="Calibri"/>
            <w:sz w:val="22"/>
            <w:szCs w:val="22"/>
          </w:rPr>
          <w:t>Visual To Text Coding lesson series</w:t>
        </w:r>
      </w:hyperlink>
      <w:r w:rsidR="0060119B" w:rsidRPr="00171550">
        <w:rPr>
          <w:rFonts w:ascii="Calibri" w:hAnsi="Calibri" w:cs="Calibri"/>
          <w:sz w:val="22"/>
          <w:szCs w:val="22"/>
        </w:rPr>
        <w:t>.</w:t>
      </w:r>
    </w:p>
    <w:p w14:paraId="6208C7E6" w14:textId="77777777" w:rsidR="0060119B" w:rsidRPr="00B266A5" w:rsidRDefault="0060119B" w:rsidP="00B266A5">
      <w:pPr>
        <w:spacing w:after="240" w:line="276" w:lineRule="auto"/>
        <w:rPr>
          <w:rFonts w:ascii="Calibri" w:hAnsi="Calibri" w:cs="Calibri"/>
          <w:sz w:val="22"/>
          <w:szCs w:val="22"/>
        </w:rPr>
      </w:pPr>
      <w:r w:rsidRPr="00B266A5">
        <w:rPr>
          <w:rFonts w:ascii="Calibri" w:hAnsi="Calibri" w:cs="Calibri"/>
          <w:sz w:val="22"/>
          <w:szCs w:val="22"/>
        </w:rPr>
        <w:t>Included videos can be used by a beginner teacher and/or students to see how to code each of the simple programs step-by-step with HTML, CSS and JavaScript.</w:t>
      </w:r>
    </w:p>
    <w:p w14:paraId="05E9B69F" w14:textId="0C4C4543" w:rsidR="0060119B" w:rsidRDefault="0060119B" w:rsidP="00B266A5">
      <w:pPr>
        <w:spacing w:after="240" w:line="276" w:lineRule="auto"/>
        <w:rPr>
          <w:rFonts w:ascii="Calibri" w:hAnsi="Calibri" w:cs="Calibri"/>
          <w:sz w:val="22"/>
          <w:szCs w:val="22"/>
        </w:rPr>
      </w:pPr>
      <w:r w:rsidRPr="00B266A5">
        <w:rPr>
          <w:rFonts w:ascii="Calibri" w:hAnsi="Calibri" w:cs="Calibri"/>
          <w:sz w:val="22"/>
          <w:szCs w:val="22"/>
        </w:rPr>
        <w:t>This lesson may take two to three 45-minute periods. It steps through the complete upgrading of a Heads or Tails game from text-only to GUI with animation. Two other completed GUI programs are also provided for students to examine.</w:t>
      </w:r>
    </w:p>
    <w:p w14:paraId="720FB319" w14:textId="7BC93AB5"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t xml:space="preserve">Curriculum links </w:t>
      </w:r>
    </w:p>
    <w:p w14:paraId="5F56AEE8" w14:textId="77777777" w:rsidR="0060119B" w:rsidRPr="00300710" w:rsidRDefault="0060119B" w:rsidP="00B266A5">
      <w:pPr>
        <w:spacing w:line="276" w:lineRule="auto"/>
        <w:rPr>
          <w:rFonts w:ascii="Calibri" w:hAnsi="Calibri" w:cs="Calibri"/>
          <w:sz w:val="22"/>
          <w:szCs w:val="22"/>
        </w:rPr>
      </w:pPr>
      <w:r w:rsidRPr="00300710">
        <w:rPr>
          <w:rFonts w:ascii="Calibri" w:hAnsi="Calibri" w:cs="Calibri"/>
          <w:sz w:val="22"/>
          <w:szCs w:val="22"/>
        </w:rPr>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814"/>
        <w:gridCol w:w="7628"/>
      </w:tblGrid>
      <w:tr w:rsidR="0060119B" w:rsidRPr="00300710" w14:paraId="14D96460" w14:textId="77777777" w:rsidTr="00300710">
        <w:trPr>
          <w:trHeight w:val="253"/>
          <w:tblHeader/>
        </w:trPr>
        <w:tc>
          <w:tcPr>
            <w:tcW w:w="675" w:type="pct"/>
            <w:shd w:val="clear" w:color="auto" w:fill="auto"/>
            <w:tcMar>
              <w:top w:w="120" w:type="dxa"/>
              <w:left w:w="120" w:type="dxa"/>
              <w:bottom w:w="120" w:type="dxa"/>
              <w:right w:w="120" w:type="dxa"/>
            </w:tcMar>
            <w:vAlign w:val="bottom"/>
            <w:hideMark/>
          </w:tcPr>
          <w:p w14:paraId="1B80D89E" w14:textId="77777777" w:rsidR="0060119B" w:rsidRPr="00300710" w:rsidRDefault="0060119B" w:rsidP="00B266A5">
            <w:pPr>
              <w:spacing w:line="276" w:lineRule="auto"/>
              <w:rPr>
                <w:rFonts w:ascii="Calibri" w:hAnsi="Calibri" w:cs="Calibri"/>
                <w:b/>
                <w:sz w:val="22"/>
                <w:szCs w:val="22"/>
              </w:rPr>
            </w:pPr>
            <w:r w:rsidRPr="00300710">
              <w:rPr>
                <w:rFonts w:ascii="Calibri" w:hAnsi="Calibri" w:cs="Calibri"/>
                <w:b/>
                <w:sz w:val="22"/>
                <w:szCs w:val="22"/>
              </w:rPr>
              <w:t>Strand</w:t>
            </w:r>
          </w:p>
        </w:tc>
        <w:tc>
          <w:tcPr>
            <w:tcW w:w="417" w:type="pct"/>
            <w:shd w:val="clear" w:color="auto" w:fill="auto"/>
            <w:tcMar>
              <w:top w:w="120" w:type="dxa"/>
              <w:left w:w="120" w:type="dxa"/>
              <w:bottom w:w="120" w:type="dxa"/>
              <w:right w:w="120" w:type="dxa"/>
            </w:tcMar>
            <w:vAlign w:val="bottom"/>
            <w:hideMark/>
          </w:tcPr>
          <w:p w14:paraId="3902F32D" w14:textId="77777777" w:rsidR="0060119B" w:rsidRPr="00300710" w:rsidRDefault="0060119B" w:rsidP="00B266A5">
            <w:pPr>
              <w:spacing w:line="276" w:lineRule="auto"/>
              <w:rPr>
                <w:rFonts w:ascii="Calibri" w:hAnsi="Calibri" w:cs="Calibri"/>
                <w:b/>
                <w:sz w:val="22"/>
                <w:szCs w:val="22"/>
              </w:rPr>
            </w:pPr>
            <w:r w:rsidRPr="00300710">
              <w:rPr>
                <w:rFonts w:ascii="Calibri" w:hAnsi="Calibri" w:cs="Calibri"/>
                <w:b/>
                <w:sz w:val="22"/>
                <w:szCs w:val="22"/>
              </w:rPr>
              <w:t>Year</w:t>
            </w:r>
          </w:p>
        </w:tc>
        <w:tc>
          <w:tcPr>
            <w:tcW w:w="3909" w:type="pct"/>
            <w:shd w:val="clear" w:color="auto" w:fill="auto"/>
            <w:tcMar>
              <w:top w:w="120" w:type="dxa"/>
              <w:left w:w="120" w:type="dxa"/>
              <w:bottom w:w="120" w:type="dxa"/>
              <w:right w:w="120" w:type="dxa"/>
            </w:tcMar>
            <w:vAlign w:val="bottom"/>
            <w:hideMark/>
          </w:tcPr>
          <w:p w14:paraId="4137CDA7" w14:textId="77777777" w:rsidR="0060119B" w:rsidRPr="00300710" w:rsidRDefault="0060119B" w:rsidP="00B266A5">
            <w:pPr>
              <w:spacing w:line="276" w:lineRule="auto"/>
              <w:rPr>
                <w:rFonts w:ascii="Calibri" w:hAnsi="Calibri" w:cs="Calibri"/>
                <w:b/>
                <w:sz w:val="22"/>
                <w:szCs w:val="22"/>
              </w:rPr>
            </w:pPr>
            <w:r w:rsidRPr="00300710">
              <w:rPr>
                <w:rFonts w:ascii="Calibri" w:hAnsi="Calibri" w:cs="Calibri"/>
                <w:b/>
                <w:sz w:val="22"/>
                <w:szCs w:val="22"/>
              </w:rPr>
              <w:t>Content Description</w:t>
            </w:r>
          </w:p>
        </w:tc>
      </w:tr>
      <w:tr w:rsidR="00467904" w:rsidRPr="00300710" w14:paraId="440B6DD8" w14:textId="77777777" w:rsidTr="00300710">
        <w:tc>
          <w:tcPr>
            <w:tcW w:w="675" w:type="pct"/>
            <w:shd w:val="clear" w:color="auto" w:fill="auto"/>
            <w:hideMark/>
          </w:tcPr>
          <w:p w14:paraId="11F046C9" w14:textId="0638D68F" w:rsidR="00467904" w:rsidRPr="00300710" w:rsidRDefault="00467904" w:rsidP="00467904">
            <w:pPr>
              <w:spacing w:line="276" w:lineRule="auto"/>
              <w:rPr>
                <w:rFonts w:ascii="Calibri" w:hAnsi="Calibri" w:cs="Calibri"/>
                <w:sz w:val="22"/>
                <w:szCs w:val="22"/>
              </w:rPr>
            </w:pPr>
            <w:r w:rsidRPr="00300710">
              <w:rPr>
                <w:rFonts w:ascii="Calibri" w:hAnsi="Calibri" w:cs="Calibri"/>
                <w:color w:val="151F28"/>
                <w:sz w:val="22"/>
                <w:szCs w:val="22"/>
              </w:rPr>
              <w:t>Processes and Production Skills</w:t>
            </w:r>
          </w:p>
        </w:tc>
        <w:tc>
          <w:tcPr>
            <w:tcW w:w="417" w:type="pct"/>
            <w:shd w:val="clear" w:color="auto" w:fill="auto"/>
            <w:tcMar>
              <w:top w:w="120" w:type="dxa"/>
              <w:left w:w="120" w:type="dxa"/>
              <w:bottom w:w="120" w:type="dxa"/>
              <w:right w:w="120" w:type="dxa"/>
            </w:tcMar>
            <w:hideMark/>
          </w:tcPr>
          <w:p w14:paraId="49D853AD" w14:textId="08A59A2E" w:rsidR="00467904" w:rsidRPr="00300710" w:rsidRDefault="00467904" w:rsidP="00467904">
            <w:pPr>
              <w:spacing w:line="276" w:lineRule="auto"/>
              <w:rPr>
                <w:rFonts w:ascii="Calibri" w:hAnsi="Calibri" w:cs="Calibri"/>
                <w:sz w:val="22"/>
                <w:szCs w:val="22"/>
              </w:rPr>
            </w:pPr>
            <w:r w:rsidRPr="00300710">
              <w:rPr>
                <w:rFonts w:ascii="Calibri" w:hAnsi="Calibri" w:cs="Calibri"/>
                <w:color w:val="151F28"/>
                <w:sz w:val="22"/>
                <w:szCs w:val="22"/>
              </w:rPr>
              <w:t>7-8</w:t>
            </w:r>
          </w:p>
        </w:tc>
        <w:tc>
          <w:tcPr>
            <w:tcW w:w="3909" w:type="pct"/>
            <w:shd w:val="clear" w:color="auto" w:fill="auto"/>
            <w:tcMar>
              <w:top w:w="120" w:type="dxa"/>
              <w:left w:w="120" w:type="dxa"/>
              <w:bottom w:w="120" w:type="dxa"/>
              <w:right w:w="120" w:type="dxa"/>
            </w:tcMar>
            <w:hideMark/>
          </w:tcPr>
          <w:p w14:paraId="6E2FF369" w14:textId="3E8B15BB" w:rsidR="00300710" w:rsidRPr="00300710" w:rsidRDefault="00300710" w:rsidP="00300710">
            <w:pPr>
              <w:pStyle w:val="Title1"/>
              <w:rPr>
                <w:rFonts w:ascii="Calibri" w:hAnsi="Calibri" w:cs="Calibri"/>
                <w:color w:val="151F28"/>
                <w:sz w:val="22"/>
                <w:szCs w:val="22"/>
              </w:rPr>
            </w:pPr>
            <w:r w:rsidRPr="00300710">
              <w:rPr>
                <w:rFonts w:ascii="Calibri" w:hAnsi="Calibri" w:cs="Calibri"/>
                <w:color w:val="151F28"/>
                <w:sz w:val="22"/>
                <w:szCs w:val="22"/>
              </w:rPr>
              <w:t xml:space="preserve">Design the user experience of a digital system (AC9TDI8P07) </w:t>
            </w:r>
          </w:p>
          <w:p w14:paraId="6B211176" w14:textId="16196353" w:rsidR="00300710" w:rsidRPr="00300710" w:rsidRDefault="00300710" w:rsidP="00300710">
            <w:pPr>
              <w:pStyle w:val="Title1"/>
              <w:rPr>
                <w:rFonts w:ascii="Calibri" w:hAnsi="Calibri" w:cs="Calibri"/>
                <w:color w:val="151F28"/>
                <w:sz w:val="22"/>
                <w:szCs w:val="22"/>
              </w:rPr>
            </w:pPr>
            <w:r w:rsidRPr="00300710">
              <w:rPr>
                <w:rFonts w:ascii="Calibri" w:hAnsi="Calibri" w:cs="Calibri"/>
                <w:color w:val="151F28"/>
                <w:sz w:val="22"/>
                <w:szCs w:val="22"/>
              </w:rPr>
              <w:t xml:space="preserve">Generate, modify, communicate and evaluate alternative designs (AC9TDI8P08) </w:t>
            </w:r>
          </w:p>
          <w:p w14:paraId="33BEC965" w14:textId="29FCFADF" w:rsidR="00300710" w:rsidRPr="00300710" w:rsidRDefault="00300710" w:rsidP="00300710">
            <w:pPr>
              <w:pStyle w:val="Title1"/>
              <w:rPr>
                <w:rFonts w:ascii="Calibri" w:hAnsi="Calibri" w:cs="Calibri"/>
                <w:color w:val="151F28"/>
                <w:sz w:val="22"/>
                <w:szCs w:val="22"/>
              </w:rPr>
            </w:pPr>
            <w:r w:rsidRPr="00300710">
              <w:rPr>
                <w:rFonts w:ascii="Calibri" w:hAnsi="Calibri" w:cs="Calibri"/>
                <w:color w:val="151F28"/>
                <w:sz w:val="22"/>
                <w:szCs w:val="22"/>
              </w:rPr>
              <w:t xml:space="preserve">Design algorithms involving nested control structures and represent them using flowcharts and pseudocode (AC9TDI8P05) </w:t>
            </w:r>
          </w:p>
          <w:p w14:paraId="0C522230" w14:textId="14393C06" w:rsidR="00300710" w:rsidRPr="00300710" w:rsidRDefault="00300710" w:rsidP="00300710">
            <w:pPr>
              <w:pStyle w:val="Title1"/>
              <w:rPr>
                <w:rFonts w:ascii="Calibri" w:hAnsi="Calibri" w:cs="Calibri"/>
                <w:color w:val="151F28"/>
                <w:sz w:val="22"/>
                <w:szCs w:val="22"/>
              </w:rPr>
            </w:pPr>
            <w:r w:rsidRPr="00300710">
              <w:rPr>
                <w:rFonts w:ascii="Calibri" w:hAnsi="Calibri" w:cs="Calibri"/>
                <w:color w:val="151F28"/>
                <w:sz w:val="22"/>
                <w:szCs w:val="22"/>
              </w:rPr>
              <w:t xml:space="preserve">Trace algorithms to predict output for a given input and to identify errors (AC9TDI8P06) </w:t>
            </w:r>
          </w:p>
          <w:p w14:paraId="22C6E9FE" w14:textId="45F63FF6" w:rsidR="00467904" w:rsidRPr="00300710" w:rsidRDefault="00300710" w:rsidP="00300710">
            <w:pPr>
              <w:spacing w:line="276" w:lineRule="auto"/>
              <w:rPr>
                <w:rFonts w:ascii="Calibri" w:hAnsi="Calibri" w:cs="Calibri"/>
                <w:sz w:val="22"/>
                <w:szCs w:val="22"/>
              </w:rPr>
            </w:pPr>
            <w:r w:rsidRPr="00300710">
              <w:rPr>
                <w:rFonts w:ascii="Calibri" w:hAnsi="Calibri" w:cs="Calibri"/>
                <w:color w:val="151F28"/>
                <w:sz w:val="22"/>
                <w:szCs w:val="22"/>
              </w:rPr>
              <w:t>Implement, modify and debug programs involving control structures and functions in a general-purpose programming language (AC9TDI8P09)</w:t>
            </w:r>
          </w:p>
        </w:tc>
      </w:tr>
    </w:tbl>
    <w:p w14:paraId="0581D6A2" w14:textId="7BCDCDBF"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t xml:space="preserve">Assessment </w:t>
      </w:r>
    </w:p>
    <w:p w14:paraId="6113AC30" w14:textId="77777777" w:rsidR="0060119B" w:rsidRPr="0060119B" w:rsidRDefault="0060119B" w:rsidP="00B266A5">
      <w:pPr>
        <w:spacing w:line="276" w:lineRule="auto"/>
        <w:rPr>
          <w:rFonts w:ascii="Calibri" w:hAnsi="Calibri" w:cs="Calibri"/>
        </w:rPr>
      </w:pPr>
      <w:r w:rsidRPr="0060119B">
        <w:rPr>
          <w:rFonts w:ascii="Calibri" w:hAnsi="Calibri" w:cs="Calibri"/>
        </w:rPr>
        <w:t xml:space="preserve">Students can undertake a self-reflection of the programming task. The teacher can use the completed self-assessments to assist in summative assessment. </w:t>
      </w:r>
    </w:p>
    <w:p w14:paraId="4AC19523" w14:textId="764A8840" w:rsidR="0060119B" w:rsidRPr="0060119B" w:rsidRDefault="0060119B" w:rsidP="00B266A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60119B">
        <w:t xml:space="preserve">Download the self-assessment sheet in </w:t>
      </w:r>
      <w:r w:rsidRPr="00300710">
        <w:t>Word</w:t>
      </w:r>
      <w:r w:rsidRPr="0060119B">
        <w:t xml:space="preserve"> or </w:t>
      </w:r>
      <w:r w:rsidRPr="00300710">
        <w:t>PDF</w:t>
      </w:r>
      <w:r w:rsidRPr="0060119B">
        <w:t xml:space="preserve"> format.</w:t>
      </w:r>
    </w:p>
    <w:p w14:paraId="7F834889" w14:textId="77777777" w:rsidR="0060119B" w:rsidRPr="0060119B" w:rsidRDefault="0060119B" w:rsidP="00B266A5">
      <w:pPr>
        <w:spacing w:line="276" w:lineRule="auto"/>
        <w:rPr>
          <w:rFonts w:ascii="Calibri" w:hAnsi="Calibri" w:cs="Calibri"/>
        </w:rPr>
      </w:pPr>
      <w:r w:rsidRPr="0060119B">
        <w:rPr>
          <w:rFonts w:ascii="Calibri" w:hAnsi="Calibri" w:cs="Calibri"/>
        </w:rPr>
        <w:t>In assessing code in languages like JavaScript, consider a rubric that brings in important skills for General Purpose Programming.</w:t>
      </w:r>
    </w:p>
    <w:p w14:paraId="6A82B464" w14:textId="47CFEB3C" w:rsidR="0060119B" w:rsidRDefault="0060119B" w:rsidP="00B266A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60119B">
        <w:t xml:space="preserve">Download a sample rubric in </w:t>
      </w:r>
      <w:r w:rsidRPr="00300710">
        <w:t>Word</w:t>
      </w:r>
      <w:r w:rsidRPr="0060119B">
        <w:t xml:space="preserve"> or </w:t>
      </w:r>
      <w:r w:rsidRPr="00300710">
        <w:t>PDF</w:t>
      </w:r>
      <w:r w:rsidRPr="0060119B">
        <w:t xml:space="preserve"> format.</w:t>
      </w:r>
    </w:p>
    <w:p w14:paraId="0FF49139" w14:textId="77777777" w:rsidR="003D5084" w:rsidRDefault="003D5084" w:rsidP="003D508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p>
    <w:p w14:paraId="47A33162" w14:textId="77777777" w:rsidR="003D5084" w:rsidRDefault="003D5084" w:rsidP="003D508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p>
    <w:p w14:paraId="56D0DB8B" w14:textId="77777777" w:rsidR="003D5084" w:rsidRDefault="003D5084" w:rsidP="003D508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p>
    <w:p w14:paraId="3B416AF6" w14:textId="77777777" w:rsidR="003D5084" w:rsidRDefault="003D5084" w:rsidP="003D508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p>
    <w:p w14:paraId="7D3773B9" w14:textId="77777777" w:rsidR="003D5084" w:rsidRPr="0060119B" w:rsidRDefault="003D5084" w:rsidP="003D508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p>
    <w:p w14:paraId="334F4DA6" w14:textId="77777777"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lastRenderedPageBreak/>
        <w:t>Learning hook</w:t>
      </w:r>
    </w:p>
    <w:p w14:paraId="0462B3AC"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You and your friend are co-developing an application with the ability to save progress.</w:t>
      </w:r>
    </w:p>
    <w:p w14:paraId="59938335"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As a helpful feature, your friend proposes a pop-up for when the user tries to exit the program without saving their work:</w:t>
      </w:r>
    </w:p>
    <w:p w14:paraId="0B1D6B2A" w14:textId="77777777" w:rsidR="0060119B" w:rsidRPr="0060119B" w:rsidRDefault="0060119B" w:rsidP="00B266A5">
      <w:pPr>
        <w:spacing w:line="276" w:lineRule="auto"/>
        <w:rPr>
          <w:rFonts w:ascii="Calibri" w:hAnsi="Calibri" w:cs="Calibri"/>
        </w:rPr>
      </w:pPr>
      <w:r w:rsidRPr="0060119B">
        <w:rPr>
          <w:rFonts w:ascii="Calibri" w:hAnsi="Calibri" w:cs="Calibri"/>
          <w:noProof/>
        </w:rPr>
        <w:drawing>
          <wp:inline distT="0" distB="0" distL="0" distR="0" wp14:anchorId="350AB5D1" wp14:editId="76EDE053">
            <wp:extent cx="3196496" cy="1248355"/>
            <wp:effectExtent l="0" t="0" r="444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0470" cy="1253813"/>
                    </a:xfrm>
                    <a:prstGeom prst="rect">
                      <a:avLst/>
                    </a:prstGeom>
                  </pic:spPr>
                </pic:pic>
              </a:graphicData>
            </a:graphic>
          </wp:inline>
        </w:drawing>
      </w:r>
    </w:p>
    <w:p w14:paraId="02A4D4BF"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As a class, discuss if you see any problem with the above UI design for this pop-up. For comparison, bring up a similar pop-up when exiting Microsoft Word, Notepad or another application like Audacity.</w:t>
      </w:r>
    </w:p>
    <w:p w14:paraId="0882567E" w14:textId="3340AA8E" w:rsidR="0060119B" w:rsidRPr="009705AF" w:rsidRDefault="003D5084" w:rsidP="003D5084">
      <w:pPr>
        <w:spacing w:before="120" w:line="276" w:lineRule="auto"/>
        <w:rPr>
          <w:rFonts w:ascii="Calibri" w:hAnsi="Calibri" w:cs="Calibri"/>
          <w:b/>
          <w:bCs/>
          <w:sz w:val="22"/>
          <w:szCs w:val="22"/>
        </w:rPr>
      </w:pPr>
      <w:r w:rsidRPr="009705AF">
        <w:rPr>
          <w:rFonts w:ascii="Calibri" w:hAnsi="Calibri" w:cs="Calibri"/>
          <w:b/>
          <w:bCs/>
          <w:sz w:val="22"/>
          <w:szCs w:val="22"/>
        </w:rPr>
        <w:t>POSSIBLE</w:t>
      </w:r>
      <w:r w:rsidR="0060119B" w:rsidRPr="009705AF">
        <w:rPr>
          <w:rFonts w:ascii="Calibri" w:hAnsi="Calibri" w:cs="Calibri"/>
          <w:b/>
          <w:bCs/>
          <w:sz w:val="22"/>
          <w:szCs w:val="22"/>
        </w:rPr>
        <w:t xml:space="preserve"> ANSWER</w:t>
      </w:r>
    </w:p>
    <w:p w14:paraId="0B3CCE9C"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There is a serious problem with this design. It does not conform with user expectations for the placement of the three buttons.</w:t>
      </w:r>
    </w:p>
    <w:p w14:paraId="36CEEEEF"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b/>
          <w:bCs/>
          <w:sz w:val="22"/>
          <w:szCs w:val="22"/>
        </w:rPr>
        <w:t>The convention for pop-ups of this kind is for the Cancel button to be on the right.</w:t>
      </w:r>
      <w:r w:rsidRPr="009705AF">
        <w:rPr>
          <w:rFonts w:ascii="Calibri" w:hAnsi="Calibri" w:cs="Calibri"/>
          <w:sz w:val="22"/>
          <w:szCs w:val="22"/>
        </w:rPr>
        <w:t xml:space="preserve"> A user pressing the right-most button in this dialog may be expecting to return to their work without exiting, but instead they would be confirming to exit </w:t>
      </w:r>
      <w:r w:rsidRPr="009705AF">
        <w:rPr>
          <w:rFonts w:ascii="Calibri" w:hAnsi="Calibri" w:cs="Calibri"/>
          <w:i/>
          <w:iCs/>
          <w:sz w:val="22"/>
          <w:szCs w:val="22"/>
        </w:rPr>
        <w:t>and</w:t>
      </w:r>
      <w:r w:rsidRPr="009705AF">
        <w:rPr>
          <w:rFonts w:ascii="Calibri" w:hAnsi="Calibri" w:cs="Calibri"/>
          <w:sz w:val="22"/>
          <w:szCs w:val="22"/>
        </w:rPr>
        <w:t xml:space="preserve"> lose their work.</w:t>
      </w:r>
    </w:p>
    <w:p w14:paraId="3BB12137" w14:textId="77777777" w:rsidR="0060119B" w:rsidRPr="009705AF" w:rsidRDefault="0060119B" w:rsidP="00B266A5">
      <w:pPr>
        <w:spacing w:line="276" w:lineRule="auto"/>
        <w:rPr>
          <w:rFonts w:ascii="Calibri" w:hAnsi="Calibri" w:cs="Calibri"/>
          <w:sz w:val="22"/>
          <w:szCs w:val="22"/>
        </w:rPr>
      </w:pPr>
    </w:p>
    <w:p w14:paraId="15541E7D" w14:textId="388F0CC7" w:rsidR="0060119B" w:rsidRPr="009705AF" w:rsidRDefault="0060119B" w:rsidP="00B266A5">
      <w:pPr>
        <w:spacing w:line="276" w:lineRule="auto"/>
        <w:rPr>
          <w:rFonts w:ascii="Calibri" w:hAnsi="Calibri" w:cs="Calibri"/>
          <w:i/>
          <w:iCs/>
          <w:sz w:val="22"/>
          <w:szCs w:val="22"/>
        </w:rPr>
      </w:pPr>
      <w:r w:rsidRPr="009705AF">
        <w:rPr>
          <w:rFonts w:ascii="Calibri" w:hAnsi="Calibri" w:cs="Calibri"/>
          <w:i/>
          <w:iCs/>
          <w:sz w:val="22"/>
          <w:szCs w:val="22"/>
        </w:rPr>
        <w:t xml:space="preserve">The activity above touches on the last of 4 principles for good User Interface design (distilled from this article hosted by Adobe): </w:t>
      </w:r>
      <w:r w:rsidRPr="009705AF">
        <w:rPr>
          <w:rFonts w:ascii="Calibri" w:hAnsi="Calibri" w:cs="Calibri"/>
          <w:b/>
          <w:bCs/>
          <w:i/>
          <w:iCs/>
          <w:sz w:val="22"/>
          <w:szCs w:val="22"/>
        </w:rPr>
        <w:t>Make user interfaces consistent</w:t>
      </w:r>
      <w:r w:rsidRPr="009705AF">
        <w:rPr>
          <w:rFonts w:ascii="Calibri" w:hAnsi="Calibri" w:cs="Calibri"/>
          <w:i/>
          <w:iCs/>
          <w:sz w:val="22"/>
          <w:szCs w:val="22"/>
        </w:rPr>
        <w:t>. A GUI should:</w:t>
      </w:r>
    </w:p>
    <w:p w14:paraId="57225D47" w14:textId="77777777" w:rsidR="0060119B" w:rsidRPr="009705AF" w:rsidRDefault="0060119B" w:rsidP="00B266A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i/>
          <w:iCs/>
        </w:rPr>
      </w:pPr>
      <w:r w:rsidRPr="009705AF">
        <w:rPr>
          <w:i/>
          <w:iCs/>
        </w:rPr>
        <w:t xml:space="preserve">employ visual consistency (same style, fonts, </w:t>
      </w:r>
      <w:proofErr w:type="spellStart"/>
      <w:r w:rsidRPr="009705AF">
        <w:rPr>
          <w:i/>
          <w:iCs/>
        </w:rPr>
        <w:t>colours</w:t>
      </w:r>
      <w:proofErr w:type="spellEnd"/>
      <w:r w:rsidRPr="009705AF">
        <w:rPr>
          <w:i/>
          <w:iCs/>
        </w:rPr>
        <w:t xml:space="preserve"> throughout)</w:t>
      </w:r>
    </w:p>
    <w:p w14:paraId="5C614BA7" w14:textId="77777777" w:rsidR="0060119B" w:rsidRPr="009705AF" w:rsidRDefault="0060119B" w:rsidP="00B266A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i/>
          <w:iCs/>
        </w:rPr>
      </w:pPr>
      <w:r w:rsidRPr="009705AF">
        <w:rPr>
          <w:i/>
          <w:iCs/>
        </w:rPr>
        <w:t>functional consistency (no surprises in the way the UI behaves)</w:t>
      </w:r>
    </w:p>
    <w:p w14:paraId="1BA01DDC" w14:textId="77777777" w:rsidR="0060119B" w:rsidRPr="009705AF" w:rsidRDefault="0060119B" w:rsidP="00B266A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i/>
          <w:iCs/>
        </w:rPr>
      </w:pPr>
      <w:r w:rsidRPr="009705AF">
        <w:rPr>
          <w:i/>
          <w:iCs/>
        </w:rPr>
        <w:t>conform with user expectations (follow conventions and avoid reinventing)</w:t>
      </w:r>
    </w:p>
    <w:p w14:paraId="68A652BE" w14:textId="77777777"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t>Learning map and outcomes</w:t>
      </w:r>
    </w:p>
    <w:p w14:paraId="4FC12A59"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In this lesson, students will:</w:t>
      </w:r>
    </w:p>
    <w:p w14:paraId="408284AE" w14:textId="77777777" w:rsidR="0060119B" w:rsidRPr="009705AF" w:rsidRDefault="0060119B" w:rsidP="00B266A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9705AF">
        <w:t xml:space="preserve">access an online programming environment for </w:t>
      </w:r>
      <w:r w:rsidRPr="009705AF">
        <w:rPr>
          <w:b/>
        </w:rPr>
        <w:t>JavaScript</w:t>
      </w:r>
      <w:r w:rsidRPr="009705AF">
        <w:t xml:space="preserve"> alongside </w:t>
      </w:r>
      <w:r w:rsidRPr="009705AF">
        <w:rPr>
          <w:b/>
          <w:bCs/>
        </w:rPr>
        <w:t xml:space="preserve">HTML </w:t>
      </w:r>
      <w:r w:rsidRPr="009705AF">
        <w:t xml:space="preserve">and </w:t>
      </w:r>
      <w:r w:rsidRPr="009705AF">
        <w:rPr>
          <w:b/>
          <w:bCs/>
        </w:rPr>
        <w:t>CSS</w:t>
      </w:r>
      <w:r w:rsidRPr="009705AF">
        <w:t>,</w:t>
      </w:r>
    </w:p>
    <w:p w14:paraId="6A28D3B6" w14:textId="77777777" w:rsidR="0060119B" w:rsidRPr="009705AF" w:rsidRDefault="0060119B" w:rsidP="00B266A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9705AF">
        <w:t xml:space="preserve">upgrade a text-only </w:t>
      </w:r>
      <w:r w:rsidRPr="009705AF">
        <w:rPr>
          <w:b/>
          <w:bCs/>
        </w:rPr>
        <w:t>heads or tails game</w:t>
      </w:r>
      <w:r w:rsidRPr="009705AF">
        <w:t xml:space="preserve"> to a full GUI with animation,</w:t>
      </w:r>
    </w:p>
    <w:p w14:paraId="3B4ED86A" w14:textId="77777777" w:rsidR="0060119B" w:rsidRPr="009705AF" w:rsidRDefault="0060119B" w:rsidP="00B266A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9705AF">
        <w:t>examine two other completed GUI applications upgraded from text-only.</w:t>
      </w:r>
    </w:p>
    <w:p w14:paraId="5AD1388B" w14:textId="77777777"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t>Learning input</w:t>
      </w:r>
    </w:p>
    <w:p w14:paraId="277304C3"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 xml:space="preserve">The main example in this lesson is a </w:t>
      </w:r>
      <w:r w:rsidRPr="009705AF">
        <w:rPr>
          <w:rFonts w:ascii="Calibri" w:hAnsi="Calibri" w:cs="Calibri"/>
          <w:b/>
          <w:bCs/>
          <w:sz w:val="22"/>
          <w:szCs w:val="22"/>
        </w:rPr>
        <w:t>heads or tails game</w:t>
      </w:r>
      <w:r w:rsidRPr="009705AF">
        <w:rPr>
          <w:rFonts w:ascii="Calibri" w:hAnsi="Calibri" w:cs="Calibri"/>
          <w:sz w:val="22"/>
          <w:szCs w:val="22"/>
        </w:rPr>
        <w:t>.</w:t>
      </w:r>
    </w:p>
    <w:p w14:paraId="028A85A2" w14:textId="4B7D02D3"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 xml:space="preserve">First, review and test the text-only version of the game in JavaScript here. </w:t>
      </w:r>
      <w:r w:rsidRPr="009705AF">
        <w:rPr>
          <w:rFonts w:ascii="Calibri" w:hAnsi="Calibri" w:cs="Calibri"/>
          <w:i/>
          <w:iCs/>
          <w:sz w:val="22"/>
          <w:szCs w:val="22"/>
        </w:rPr>
        <w:t xml:space="preserve">(The game was first introduced and built in Lesson 3 of the course </w:t>
      </w:r>
      <w:proofErr w:type="gramStart"/>
      <w:r w:rsidRPr="009705AF">
        <w:rPr>
          <w:rFonts w:ascii="Calibri" w:hAnsi="Calibri" w:cs="Calibri"/>
          <w:i/>
          <w:iCs/>
          <w:sz w:val="22"/>
          <w:szCs w:val="22"/>
        </w:rPr>
        <w:t>previous to</w:t>
      </w:r>
      <w:proofErr w:type="gramEnd"/>
      <w:r w:rsidRPr="009705AF">
        <w:rPr>
          <w:rFonts w:ascii="Calibri" w:hAnsi="Calibri" w:cs="Calibri"/>
          <w:i/>
          <w:iCs/>
          <w:sz w:val="22"/>
          <w:szCs w:val="22"/>
        </w:rPr>
        <w:t xml:space="preserve"> this one).</w:t>
      </w:r>
    </w:p>
    <w:p w14:paraId="173554B2" w14:textId="24C5BA45"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Next, access the starter project for the new GUI version here. It contains skeleton code that will be built on as the lesson progresses.</w:t>
      </w:r>
    </w:p>
    <w:p w14:paraId="32158C73" w14:textId="2551736A" w:rsidR="009E395A"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 xml:space="preserve">Finally, view </w:t>
      </w:r>
      <w:r w:rsidR="009E395A" w:rsidRPr="009705AF">
        <w:rPr>
          <w:rFonts w:ascii="Calibri" w:hAnsi="Calibri" w:cs="Calibri"/>
          <w:sz w:val="22"/>
          <w:szCs w:val="22"/>
        </w:rPr>
        <w:t>the video that</w:t>
      </w:r>
      <w:r w:rsidRPr="009705AF">
        <w:rPr>
          <w:rFonts w:ascii="Calibri" w:hAnsi="Calibri" w:cs="Calibri"/>
          <w:sz w:val="22"/>
          <w:szCs w:val="22"/>
        </w:rPr>
        <w:t xml:space="preserve"> gives an overview of the whole lesson and explains the starter project.</w:t>
      </w:r>
    </w:p>
    <w:p w14:paraId="1757812A" w14:textId="77777777" w:rsidR="0060119B" w:rsidRPr="0060119B" w:rsidRDefault="0060119B" w:rsidP="00B266A5">
      <w:pPr>
        <w:pStyle w:val="Heading1"/>
        <w:spacing w:line="276" w:lineRule="auto"/>
        <w:rPr>
          <w:rFonts w:ascii="Calibri" w:eastAsia="Arial Unicode MS" w:hAnsi="Calibri" w:cs="Calibri"/>
          <w:b/>
          <w:bCs/>
          <w:color w:val="CD8D06"/>
          <w:sz w:val="28"/>
          <w:szCs w:val="28"/>
          <w:u w:color="CD8C06"/>
          <w:lang w:val="en-AU" w:eastAsia="en-AU"/>
        </w:rPr>
      </w:pPr>
      <w:r w:rsidRPr="0060119B">
        <w:rPr>
          <w:rFonts w:ascii="Calibri" w:eastAsia="Arial Unicode MS" w:hAnsi="Calibri" w:cs="Calibri"/>
          <w:b/>
          <w:bCs/>
          <w:color w:val="CD8D06"/>
          <w:sz w:val="28"/>
          <w:szCs w:val="28"/>
          <w:u w:color="CD8C06"/>
          <w:lang w:val="en-AU" w:eastAsia="en-AU"/>
        </w:rPr>
        <w:t>Learning construction</w:t>
      </w:r>
    </w:p>
    <w:p w14:paraId="1302F5F6" w14:textId="29C001FF" w:rsidR="0060119B" w:rsidRPr="009705AF" w:rsidRDefault="0060119B" w:rsidP="00B266A5">
      <w:pPr>
        <w:spacing w:line="276" w:lineRule="auto"/>
        <w:rPr>
          <w:rFonts w:ascii="Calibri" w:hAnsi="Calibri" w:cs="Calibri"/>
          <w:b/>
          <w:sz w:val="22"/>
          <w:szCs w:val="22"/>
        </w:rPr>
      </w:pPr>
      <w:r w:rsidRPr="009705AF">
        <w:rPr>
          <w:rFonts w:ascii="Calibri" w:hAnsi="Calibri" w:cs="Calibri"/>
          <w:b/>
          <w:sz w:val="22"/>
          <w:szCs w:val="22"/>
        </w:rPr>
        <w:t>STEP 1: Setup</w:t>
      </w:r>
    </w:p>
    <w:p w14:paraId="73A29FB4" w14:textId="2E1DCE43"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 xml:space="preserve">View </w:t>
      </w:r>
      <w:r w:rsidR="00E318CF" w:rsidRPr="009705AF">
        <w:rPr>
          <w:rFonts w:ascii="Calibri" w:hAnsi="Calibri" w:cs="Calibri"/>
          <w:sz w:val="22"/>
          <w:szCs w:val="22"/>
        </w:rPr>
        <w:t>the video</w:t>
      </w:r>
      <w:r w:rsidRPr="009705AF">
        <w:rPr>
          <w:rFonts w:ascii="Calibri" w:hAnsi="Calibri" w:cs="Calibri"/>
          <w:sz w:val="22"/>
          <w:szCs w:val="22"/>
        </w:rPr>
        <w:t xml:space="preserve"> on setting up.</w:t>
      </w:r>
    </w:p>
    <w:p w14:paraId="40D5A537"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In this course, different environments are selected based on their suitability for each demonstrated project. This lesson uses the repl.it environment exclusively.</w:t>
      </w:r>
    </w:p>
    <w:p w14:paraId="5F300D50" w14:textId="3CE7F45B"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For more on the setup and environments used, see Lesson 1.</w:t>
      </w:r>
    </w:p>
    <w:p w14:paraId="517BAA33" w14:textId="77777777" w:rsidR="0060119B" w:rsidRPr="009705AF" w:rsidRDefault="0060119B" w:rsidP="00B266A5">
      <w:pPr>
        <w:spacing w:line="276" w:lineRule="auto"/>
        <w:rPr>
          <w:rFonts w:ascii="Calibri" w:hAnsi="Calibri" w:cs="Calibri"/>
          <w:sz w:val="22"/>
          <w:szCs w:val="22"/>
        </w:rPr>
      </w:pPr>
    </w:p>
    <w:p w14:paraId="20FBDD0B" w14:textId="21D24218" w:rsidR="0060119B" w:rsidRPr="009705AF" w:rsidRDefault="0060119B" w:rsidP="00B266A5">
      <w:pPr>
        <w:spacing w:line="276" w:lineRule="auto"/>
        <w:rPr>
          <w:rFonts w:ascii="Calibri" w:hAnsi="Calibri" w:cs="Calibri"/>
          <w:b/>
          <w:sz w:val="22"/>
          <w:szCs w:val="22"/>
        </w:rPr>
      </w:pPr>
      <w:r w:rsidRPr="009705AF">
        <w:rPr>
          <w:rFonts w:ascii="Calibri" w:hAnsi="Calibri" w:cs="Calibri"/>
          <w:b/>
          <w:sz w:val="22"/>
          <w:szCs w:val="22"/>
        </w:rPr>
        <w:t xml:space="preserve">STEP 2: Constructing the Heads </w:t>
      </w:r>
      <w:proofErr w:type="gramStart"/>
      <w:r w:rsidRPr="009705AF">
        <w:rPr>
          <w:rFonts w:ascii="Calibri" w:hAnsi="Calibri" w:cs="Calibri"/>
          <w:b/>
          <w:sz w:val="22"/>
          <w:szCs w:val="22"/>
        </w:rPr>
        <w:t>Or</w:t>
      </w:r>
      <w:proofErr w:type="gramEnd"/>
      <w:r w:rsidRPr="009705AF">
        <w:rPr>
          <w:rFonts w:ascii="Calibri" w:hAnsi="Calibri" w:cs="Calibri"/>
          <w:b/>
          <w:sz w:val="22"/>
          <w:szCs w:val="22"/>
        </w:rPr>
        <w:t xml:space="preserve"> Tails game</w:t>
      </w:r>
    </w:p>
    <w:p w14:paraId="1BFA43DF" w14:textId="3D23C9A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This game is the most complex of the GUI applications made in this course so far. Each video below tackles a part of the coding process.</w:t>
      </w:r>
    </w:p>
    <w:p w14:paraId="6B0A7A48" w14:textId="77777777" w:rsidR="0060119B" w:rsidRPr="009705AF" w:rsidRDefault="0060119B" w:rsidP="00B266A5">
      <w:pPr>
        <w:spacing w:line="276" w:lineRule="auto"/>
        <w:rPr>
          <w:rFonts w:ascii="Calibri" w:hAnsi="Calibri" w:cs="Calibri"/>
          <w:sz w:val="22"/>
          <w:szCs w:val="22"/>
        </w:rPr>
      </w:pPr>
    </w:p>
    <w:p w14:paraId="0C0205CF" w14:textId="77777777" w:rsidR="0060119B" w:rsidRPr="009705AF" w:rsidRDefault="0060119B" w:rsidP="00B266A5">
      <w:pPr>
        <w:spacing w:line="276" w:lineRule="auto"/>
        <w:rPr>
          <w:rFonts w:ascii="Calibri" w:hAnsi="Calibri" w:cs="Calibri"/>
          <w:sz w:val="22"/>
          <w:szCs w:val="22"/>
        </w:rPr>
      </w:pPr>
      <w:r w:rsidRPr="009705AF">
        <w:rPr>
          <w:rFonts w:ascii="Calibri" w:hAnsi="Calibri" w:cs="Calibri"/>
          <w:sz w:val="22"/>
          <w:szCs w:val="22"/>
        </w:rPr>
        <w:t xml:space="preserve">First, set up the function for user button presses. </w:t>
      </w:r>
    </w:p>
    <w:p w14:paraId="44A58E2C" w14:textId="7CAA498E" w:rsidR="0060119B" w:rsidRPr="009705AF" w:rsidRDefault="0060119B" w:rsidP="004D4265">
      <w:pPr>
        <w:pStyle w:val="ListParagraph"/>
        <w:numPr>
          <w:ilvl w:val="0"/>
          <w:numId w:val="51"/>
        </w:numPr>
        <w:spacing w:line="276" w:lineRule="auto"/>
        <w:rPr>
          <w:color w:val="auto"/>
        </w:rPr>
      </w:pPr>
      <w:r w:rsidRPr="009705AF">
        <w:rPr>
          <w:color w:val="auto"/>
        </w:rPr>
        <w:t>Watch the video: Heads or tails: Get user input</w:t>
      </w:r>
    </w:p>
    <w:p w14:paraId="64063025" w14:textId="4F5AA1C9" w:rsidR="0060119B" w:rsidRPr="009705AF" w:rsidRDefault="00E318CF" w:rsidP="004D4265">
      <w:pPr>
        <w:pStyle w:val="ListParagraph"/>
        <w:spacing w:line="276" w:lineRule="auto"/>
        <w:ind w:left="0"/>
        <w:rPr>
          <w:i/>
          <w:iCs/>
        </w:rPr>
      </w:pPr>
      <w:r w:rsidRPr="009705AF">
        <w:rPr>
          <w:i/>
          <w:iCs/>
          <w:color w:val="auto"/>
        </w:rPr>
        <w:t>Vie</w:t>
      </w:r>
      <w:r w:rsidR="004D4265" w:rsidRPr="009705AF">
        <w:rPr>
          <w:i/>
          <w:iCs/>
          <w:color w:val="auto"/>
        </w:rPr>
        <w:t>w</w:t>
      </w:r>
      <w:r w:rsidRPr="009705AF">
        <w:rPr>
          <w:i/>
          <w:iCs/>
          <w:color w:val="auto"/>
        </w:rPr>
        <w:t xml:space="preserve"> the c</w:t>
      </w:r>
      <w:r w:rsidR="0060119B" w:rsidRPr="009705AF">
        <w:rPr>
          <w:i/>
          <w:iCs/>
          <w:color w:val="auto"/>
        </w:rPr>
        <w:t xml:space="preserve">ompleted </w:t>
      </w:r>
      <w:r w:rsidR="0060119B" w:rsidRPr="009705AF">
        <w:rPr>
          <w:i/>
          <w:iCs/>
        </w:rPr>
        <w:t>code so far</w:t>
      </w:r>
      <w:r w:rsidRPr="009705AF">
        <w:rPr>
          <w:i/>
          <w:iCs/>
        </w:rPr>
        <w:t xml:space="preserve"> on</w:t>
      </w:r>
      <w:r w:rsidR="004D4265" w:rsidRPr="009705AF">
        <w:rPr>
          <w:i/>
          <w:iCs/>
        </w:rPr>
        <w:t xml:space="preserve">line on </w:t>
      </w:r>
      <w:r w:rsidR="0060119B" w:rsidRPr="009705AF">
        <w:rPr>
          <w:i/>
          <w:iCs/>
        </w:rPr>
        <w:t>repl.it environment</w:t>
      </w:r>
    </w:p>
    <w:p w14:paraId="5C71E025" w14:textId="77777777" w:rsidR="0060119B" w:rsidRPr="009705AF" w:rsidRDefault="0060119B" w:rsidP="00B266A5">
      <w:pPr>
        <w:pStyle w:val="ListParagraph"/>
        <w:spacing w:before="120" w:line="276" w:lineRule="auto"/>
        <w:ind w:left="0"/>
      </w:pPr>
      <w:r w:rsidRPr="009705AF">
        <w:t>Next, begin the code for flipping the coin.</w:t>
      </w:r>
    </w:p>
    <w:p w14:paraId="17B0CA14" w14:textId="7F412815" w:rsidR="0060119B" w:rsidRPr="009705AF" w:rsidRDefault="0060119B" w:rsidP="004D4265">
      <w:pPr>
        <w:pStyle w:val="ListParagraph"/>
        <w:numPr>
          <w:ilvl w:val="0"/>
          <w:numId w:val="50"/>
        </w:numPr>
        <w:spacing w:line="276" w:lineRule="auto"/>
        <w:rPr>
          <w:color w:val="auto"/>
        </w:rPr>
      </w:pPr>
      <w:r w:rsidRPr="009705AF">
        <w:rPr>
          <w:color w:val="auto"/>
        </w:rPr>
        <w:t>Watch the video: Heads or tails: Prepare coin flip</w:t>
      </w:r>
    </w:p>
    <w:p w14:paraId="7445248C" w14:textId="30E84555" w:rsidR="0060119B" w:rsidRPr="009705AF" w:rsidRDefault="0060119B" w:rsidP="004D4265">
      <w:pPr>
        <w:pStyle w:val="ListParagraph"/>
        <w:numPr>
          <w:ilvl w:val="0"/>
          <w:numId w:val="50"/>
        </w:numPr>
        <w:spacing w:line="276" w:lineRule="auto"/>
        <w:rPr>
          <w:color w:val="auto"/>
        </w:rPr>
      </w:pPr>
      <w:r w:rsidRPr="009705AF">
        <w:rPr>
          <w:color w:val="auto"/>
        </w:rPr>
        <w:t>Watch the video: Heads or tails: Flip the coin</w:t>
      </w:r>
    </w:p>
    <w:p w14:paraId="1B981369" w14:textId="1B914BD3" w:rsidR="0060119B" w:rsidRPr="009705AF" w:rsidRDefault="0060119B" w:rsidP="004D4265">
      <w:pPr>
        <w:pStyle w:val="ListParagraph"/>
        <w:numPr>
          <w:ilvl w:val="0"/>
          <w:numId w:val="50"/>
        </w:numPr>
        <w:spacing w:line="276" w:lineRule="auto"/>
        <w:rPr>
          <w:color w:val="auto"/>
        </w:rPr>
      </w:pPr>
      <w:r w:rsidRPr="009705AF">
        <w:rPr>
          <w:color w:val="auto"/>
        </w:rPr>
        <w:t>Watch the video: Heads or tails: Set interval</w:t>
      </w:r>
    </w:p>
    <w:p w14:paraId="342D630F" w14:textId="179A2555" w:rsidR="0060119B" w:rsidRPr="009705AF" w:rsidRDefault="004D4265" w:rsidP="00B266A5">
      <w:pPr>
        <w:pStyle w:val="ListParagraph"/>
        <w:spacing w:line="276" w:lineRule="auto"/>
        <w:ind w:left="0"/>
        <w:rPr>
          <w:i/>
          <w:iCs/>
        </w:rPr>
      </w:pPr>
      <w:r w:rsidRPr="009705AF">
        <w:rPr>
          <w:i/>
          <w:iCs/>
          <w:color w:val="auto"/>
        </w:rPr>
        <w:t xml:space="preserve">View the completed code so far online on </w:t>
      </w:r>
      <w:r w:rsidRPr="009705AF">
        <w:rPr>
          <w:i/>
          <w:iCs/>
        </w:rPr>
        <w:t>repl.it environment</w:t>
      </w:r>
    </w:p>
    <w:p w14:paraId="4C3E0DF7" w14:textId="77777777" w:rsidR="0060119B" w:rsidRPr="009705AF" w:rsidRDefault="0060119B" w:rsidP="00B266A5">
      <w:pPr>
        <w:pStyle w:val="ListParagraph"/>
        <w:spacing w:before="120" w:line="276" w:lineRule="auto"/>
        <w:ind w:left="0"/>
      </w:pPr>
    </w:p>
    <w:p w14:paraId="03AA9C91" w14:textId="77777777" w:rsidR="0060119B" w:rsidRPr="009705AF" w:rsidRDefault="0060119B" w:rsidP="00B266A5">
      <w:pPr>
        <w:pStyle w:val="ListParagraph"/>
        <w:spacing w:before="120" w:line="276" w:lineRule="auto"/>
        <w:ind w:left="0"/>
      </w:pPr>
      <w:r w:rsidRPr="009705AF">
        <w:t>Next, flip the coin images and stop after a random number of flips.</w:t>
      </w:r>
    </w:p>
    <w:p w14:paraId="4345265D" w14:textId="0D3AAF9A" w:rsidR="0060119B" w:rsidRPr="009705AF" w:rsidRDefault="0060119B" w:rsidP="005112F6">
      <w:pPr>
        <w:pStyle w:val="ListParagraph"/>
        <w:numPr>
          <w:ilvl w:val="0"/>
          <w:numId w:val="52"/>
        </w:numPr>
        <w:spacing w:line="276" w:lineRule="auto"/>
        <w:rPr>
          <w:color w:val="auto"/>
        </w:rPr>
      </w:pPr>
      <w:r w:rsidRPr="009705AF">
        <w:rPr>
          <w:color w:val="auto"/>
        </w:rPr>
        <w:t>Watch the video: Heads or tails: Swap images</w:t>
      </w:r>
    </w:p>
    <w:p w14:paraId="4EDDA6C2" w14:textId="5367A1F9" w:rsidR="0060119B" w:rsidRPr="009705AF" w:rsidRDefault="0060119B" w:rsidP="005112F6">
      <w:pPr>
        <w:pStyle w:val="ListParagraph"/>
        <w:numPr>
          <w:ilvl w:val="0"/>
          <w:numId w:val="52"/>
        </w:numPr>
        <w:spacing w:line="276" w:lineRule="auto"/>
        <w:rPr>
          <w:color w:val="auto"/>
        </w:rPr>
      </w:pPr>
      <w:r w:rsidRPr="009705AF">
        <w:rPr>
          <w:color w:val="auto"/>
        </w:rPr>
        <w:t>Watch the video: Heads or tails: Stop coin flipping</w:t>
      </w:r>
    </w:p>
    <w:p w14:paraId="28534CAD" w14:textId="13F2F3FD" w:rsidR="0060119B" w:rsidRPr="009705AF" w:rsidRDefault="0060119B" w:rsidP="005112F6">
      <w:pPr>
        <w:pStyle w:val="ListParagraph"/>
        <w:numPr>
          <w:ilvl w:val="0"/>
          <w:numId w:val="52"/>
        </w:numPr>
        <w:spacing w:line="276" w:lineRule="auto"/>
        <w:rPr>
          <w:color w:val="auto"/>
        </w:rPr>
      </w:pPr>
      <w:r w:rsidRPr="009705AF">
        <w:rPr>
          <w:color w:val="auto"/>
        </w:rPr>
        <w:t>Watch the video: Heads or tails: How long to spin the coin</w:t>
      </w:r>
    </w:p>
    <w:p w14:paraId="120D7AB0" w14:textId="73293D52" w:rsidR="0060119B" w:rsidRPr="009705AF" w:rsidRDefault="005112F6" w:rsidP="00B266A5">
      <w:pPr>
        <w:pStyle w:val="ListParagraph"/>
        <w:spacing w:line="276" w:lineRule="auto"/>
        <w:ind w:left="0"/>
        <w:rPr>
          <w:i/>
          <w:iCs/>
        </w:rPr>
      </w:pPr>
      <w:r w:rsidRPr="009705AF">
        <w:rPr>
          <w:i/>
          <w:iCs/>
          <w:color w:val="auto"/>
        </w:rPr>
        <w:t xml:space="preserve">View the completed code so far online on </w:t>
      </w:r>
      <w:r w:rsidRPr="009705AF">
        <w:rPr>
          <w:i/>
          <w:iCs/>
        </w:rPr>
        <w:t>repl.it environment</w:t>
      </w:r>
    </w:p>
    <w:p w14:paraId="2A2868DD" w14:textId="77777777" w:rsidR="0060119B" w:rsidRPr="009705AF" w:rsidRDefault="0060119B" w:rsidP="00B266A5">
      <w:pPr>
        <w:pStyle w:val="ListParagraph"/>
        <w:spacing w:before="120" w:line="276" w:lineRule="auto"/>
        <w:ind w:left="0"/>
      </w:pPr>
      <w:r w:rsidRPr="009705AF">
        <w:t>Now, complete the basic game by checking if the user's guess matches the coin after it stops.</w:t>
      </w:r>
    </w:p>
    <w:p w14:paraId="6B4B9F3A" w14:textId="0EAD4A3F" w:rsidR="0060119B" w:rsidRPr="009705AF" w:rsidRDefault="0060119B" w:rsidP="005112F6">
      <w:pPr>
        <w:pStyle w:val="ListParagraph"/>
        <w:numPr>
          <w:ilvl w:val="0"/>
          <w:numId w:val="53"/>
        </w:numPr>
        <w:spacing w:line="276" w:lineRule="auto"/>
        <w:rPr>
          <w:color w:val="auto"/>
        </w:rPr>
      </w:pPr>
      <w:r w:rsidRPr="009705AF">
        <w:rPr>
          <w:color w:val="auto"/>
        </w:rPr>
        <w:t>Watch the video: Heads or tails: Determine a match</w:t>
      </w:r>
    </w:p>
    <w:p w14:paraId="4F287612" w14:textId="65FB5D4B" w:rsidR="0060119B" w:rsidRPr="009705AF" w:rsidRDefault="0060119B" w:rsidP="005112F6">
      <w:pPr>
        <w:pStyle w:val="ListParagraph"/>
        <w:numPr>
          <w:ilvl w:val="0"/>
          <w:numId w:val="53"/>
        </w:numPr>
        <w:spacing w:line="276" w:lineRule="auto"/>
        <w:rPr>
          <w:color w:val="auto"/>
        </w:rPr>
      </w:pPr>
      <w:r w:rsidRPr="009705AF">
        <w:rPr>
          <w:color w:val="auto"/>
        </w:rPr>
        <w:t>Watch the video: Heads or tails: Basic styling</w:t>
      </w:r>
    </w:p>
    <w:p w14:paraId="42AB7F8F" w14:textId="77777777" w:rsidR="005112F6" w:rsidRPr="009705AF" w:rsidRDefault="005112F6" w:rsidP="005112F6">
      <w:pPr>
        <w:spacing w:line="276" w:lineRule="auto"/>
        <w:rPr>
          <w:rFonts w:ascii="Calibri" w:hAnsi="Calibri" w:cs="Calibri"/>
          <w:i/>
          <w:iCs/>
          <w:sz w:val="22"/>
          <w:szCs w:val="22"/>
        </w:rPr>
      </w:pPr>
      <w:r w:rsidRPr="009705AF">
        <w:rPr>
          <w:rFonts w:ascii="Calibri" w:hAnsi="Calibri" w:cs="Calibri"/>
          <w:i/>
          <w:iCs/>
          <w:sz w:val="22"/>
          <w:szCs w:val="22"/>
        </w:rPr>
        <w:t>View the completed code so far online on repl.it environment</w:t>
      </w:r>
    </w:p>
    <w:p w14:paraId="4F465315" w14:textId="77777777" w:rsidR="0060119B" w:rsidRPr="009705AF" w:rsidRDefault="0060119B" w:rsidP="00B266A5">
      <w:pPr>
        <w:pStyle w:val="ListParagraph"/>
        <w:spacing w:line="276" w:lineRule="auto"/>
        <w:ind w:left="0"/>
        <w:rPr>
          <w:i/>
          <w:iCs/>
        </w:rPr>
      </w:pPr>
    </w:p>
    <w:p w14:paraId="57EE1FB9" w14:textId="77777777" w:rsidR="0060119B" w:rsidRPr="009705AF" w:rsidRDefault="0060119B" w:rsidP="00B266A5">
      <w:pPr>
        <w:pStyle w:val="ListParagraph"/>
        <w:spacing w:line="276" w:lineRule="auto"/>
        <w:ind w:left="0"/>
        <w:rPr>
          <w:b/>
        </w:rPr>
      </w:pPr>
      <w:r w:rsidRPr="009705AF">
        <w:rPr>
          <w:b/>
        </w:rPr>
        <w:t xml:space="preserve">STEP 3: Improving the Heads </w:t>
      </w:r>
      <w:proofErr w:type="gramStart"/>
      <w:r w:rsidRPr="009705AF">
        <w:rPr>
          <w:b/>
        </w:rPr>
        <w:t>Or</w:t>
      </w:r>
      <w:proofErr w:type="gramEnd"/>
      <w:r w:rsidRPr="009705AF">
        <w:rPr>
          <w:b/>
        </w:rPr>
        <w:t xml:space="preserve"> Tails Game</w:t>
      </w:r>
    </w:p>
    <w:p w14:paraId="6543E6E7" w14:textId="77777777" w:rsidR="0060119B" w:rsidRPr="009705AF" w:rsidRDefault="0060119B" w:rsidP="00B266A5">
      <w:pPr>
        <w:pStyle w:val="ListParagraph"/>
        <w:spacing w:line="276" w:lineRule="auto"/>
        <w:ind w:left="0"/>
        <w:rPr>
          <w:color w:val="auto"/>
        </w:rPr>
      </w:pPr>
      <w:r w:rsidRPr="009705AF">
        <w:t xml:space="preserve">First, </w:t>
      </w:r>
      <w:r w:rsidRPr="009705AF">
        <w:rPr>
          <w:color w:val="auto"/>
        </w:rPr>
        <w:t>we'll add a scoring system.</w:t>
      </w:r>
    </w:p>
    <w:p w14:paraId="78FE1EEE" w14:textId="0AA84D3A" w:rsidR="0060119B" w:rsidRPr="009705AF" w:rsidRDefault="0060119B" w:rsidP="005112F6">
      <w:pPr>
        <w:pStyle w:val="ListParagraph"/>
        <w:numPr>
          <w:ilvl w:val="0"/>
          <w:numId w:val="54"/>
        </w:numPr>
        <w:spacing w:line="276" w:lineRule="auto"/>
        <w:rPr>
          <w:color w:val="auto"/>
        </w:rPr>
      </w:pPr>
      <w:r w:rsidRPr="009705AF">
        <w:rPr>
          <w:color w:val="auto"/>
        </w:rPr>
        <w:t>Watch the video: Heads or tails: Adding scores</w:t>
      </w:r>
    </w:p>
    <w:p w14:paraId="47F589B2" w14:textId="608CAEAA" w:rsidR="0060119B" w:rsidRPr="009705AF" w:rsidRDefault="005112F6" w:rsidP="005112F6">
      <w:pPr>
        <w:spacing w:line="276" w:lineRule="auto"/>
        <w:rPr>
          <w:rFonts w:ascii="Calibri" w:hAnsi="Calibri" w:cs="Calibri"/>
          <w:i/>
          <w:iCs/>
          <w:sz w:val="22"/>
          <w:szCs w:val="22"/>
        </w:rPr>
      </w:pPr>
      <w:r w:rsidRPr="009705AF">
        <w:rPr>
          <w:rFonts w:ascii="Calibri" w:hAnsi="Calibri" w:cs="Calibri"/>
          <w:i/>
          <w:iCs/>
          <w:sz w:val="22"/>
          <w:szCs w:val="22"/>
        </w:rPr>
        <w:t>View the completed code so far online on repl.it environment</w:t>
      </w:r>
    </w:p>
    <w:p w14:paraId="31B0479C" w14:textId="77777777" w:rsidR="0060119B" w:rsidRPr="009705AF" w:rsidRDefault="0060119B" w:rsidP="00B266A5">
      <w:pPr>
        <w:pStyle w:val="ListParagraph"/>
        <w:spacing w:line="276" w:lineRule="auto"/>
        <w:ind w:left="0"/>
        <w:rPr>
          <w:i/>
          <w:iCs/>
          <w:color w:val="auto"/>
        </w:rPr>
      </w:pPr>
    </w:p>
    <w:p w14:paraId="52B7EC42" w14:textId="77777777" w:rsidR="0060119B" w:rsidRPr="009705AF" w:rsidRDefault="0060119B" w:rsidP="00B266A5">
      <w:pPr>
        <w:pStyle w:val="ListParagraph"/>
        <w:spacing w:line="276" w:lineRule="auto"/>
        <w:ind w:left="0"/>
        <w:rPr>
          <w:color w:val="auto"/>
        </w:rPr>
      </w:pPr>
      <w:r w:rsidRPr="009705AF">
        <w:rPr>
          <w:color w:val="auto"/>
        </w:rPr>
        <w:t>Next, keep track of how many turns it takes the user to win.</w:t>
      </w:r>
    </w:p>
    <w:p w14:paraId="74EF8FD7" w14:textId="43792F0C" w:rsidR="0060119B" w:rsidRPr="009705AF" w:rsidRDefault="0060119B" w:rsidP="005112F6">
      <w:pPr>
        <w:pStyle w:val="ListParagraph"/>
        <w:numPr>
          <w:ilvl w:val="0"/>
          <w:numId w:val="54"/>
        </w:numPr>
        <w:spacing w:line="276" w:lineRule="auto"/>
        <w:rPr>
          <w:color w:val="auto"/>
        </w:rPr>
      </w:pPr>
      <w:r w:rsidRPr="009705AF">
        <w:rPr>
          <w:color w:val="auto"/>
        </w:rPr>
        <w:t>Watch the video: Heads or tails: How many turns</w:t>
      </w:r>
    </w:p>
    <w:p w14:paraId="5491F3F9" w14:textId="77777777" w:rsidR="005112F6" w:rsidRPr="009705AF" w:rsidRDefault="005112F6" w:rsidP="005112F6">
      <w:pPr>
        <w:spacing w:line="276" w:lineRule="auto"/>
        <w:rPr>
          <w:rFonts w:ascii="Calibri" w:hAnsi="Calibri" w:cs="Calibri"/>
          <w:i/>
          <w:iCs/>
          <w:sz w:val="22"/>
          <w:szCs w:val="22"/>
        </w:rPr>
      </w:pPr>
      <w:r w:rsidRPr="009705AF">
        <w:rPr>
          <w:rFonts w:ascii="Calibri" w:hAnsi="Calibri" w:cs="Calibri"/>
          <w:i/>
          <w:iCs/>
          <w:sz w:val="22"/>
          <w:szCs w:val="22"/>
        </w:rPr>
        <w:t>View the completed code so far online on repl.it environment</w:t>
      </w:r>
    </w:p>
    <w:p w14:paraId="0F971AD4" w14:textId="77777777" w:rsidR="0060119B" w:rsidRPr="009705AF" w:rsidRDefault="0060119B" w:rsidP="00B266A5">
      <w:pPr>
        <w:pStyle w:val="ListParagraph"/>
        <w:spacing w:line="276" w:lineRule="auto"/>
        <w:ind w:left="0"/>
        <w:rPr>
          <w:i/>
          <w:iCs/>
          <w:color w:val="auto"/>
        </w:rPr>
      </w:pPr>
    </w:p>
    <w:p w14:paraId="32ED004C" w14:textId="77777777" w:rsidR="0060119B" w:rsidRPr="009705AF" w:rsidRDefault="0060119B" w:rsidP="00B266A5">
      <w:pPr>
        <w:pStyle w:val="ListParagraph"/>
        <w:spacing w:line="276" w:lineRule="auto"/>
        <w:ind w:left="0"/>
        <w:rPr>
          <w:color w:val="auto"/>
        </w:rPr>
      </w:pPr>
      <w:r w:rsidRPr="009705AF">
        <w:rPr>
          <w:color w:val="auto"/>
        </w:rPr>
        <w:t>Finally, improve the buttons and fonts.</w:t>
      </w:r>
    </w:p>
    <w:p w14:paraId="49312FD0" w14:textId="3F784999" w:rsidR="0060119B" w:rsidRPr="009705AF" w:rsidRDefault="0060119B" w:rsidP="0018357D">
      <w:pPr>
        <w:pStyle w:val="ListParagraph"/>
        <w:numPr>
          <w:ilvl w:val="0"/>
          <w:numId w:val="54"/>
        </w:numPr>
        <w:spacing w:line="276" w:lineRule="auto"/>
        <w:rPr>
          <w:color w:val="auto"/>
        </w:rPr>
      </w:pPr>
      <w:r w:rsidRPr="009705AF">
        <w:rPr>
          <w:color w:val="auto"/>
        </w:rPr>
        <w:t xml:space="preserve">Watch the video: Heads or tails: </w:t>
      </w:r>
      <w:proofErr w:type="gramStart"/>
      <w:r w:rsidRPr="009705AF">
        <w:rPr>
          <w:color w:val="auto"/>
        </w:rPr>
        <w:t>Better</w:t>
      </w:r>
      <w:proofErr w:type="gramEnd"/>
      <w:r w:rsidRPr="009705AF">
        <w:rPr>
          <w:color w:val="auto"/>
        </w:rPr>
        <w:t xml:space="preserve"> buttons</w:t>
      </w:r>
    </w:p>
    <w:p w14:paraId="7F040DFC" w14:textId="5F1C9281" w:rsidR="0060119B" w:rsidRPr="009705AF" w:rsidRDefault="0060119B" w:rsidP="0018357D">
      <w:pPr>
        <w:pStyle w:val="ListParagraph"/>
        <w:numPr>
          <w:ilvl w:val="0"/>
          <w:numId w:val="54"/>
        </w:numPr>
        <w:spacing w:line="276" w:lineRule="auto"/>
        <w:rPr>
          <w:color w:val="auto"/>
        </w:rPr>
      </w:pPr>
      <w:r w:rsidRPr="009705AF">
        <w:rPr>
          <w:color w:val="auto"/>
        </w:rPr>
        <w:t>Watch the video: Heads or tails: Google fonts</w:t>
      </w:r>
    </w:p>
    <w:p w14:paraId="2ACA814D" w14:textId="56A616D1" w:rsidR="0060119B" w:rsidRPr="009705AF" w:rsidRDefault="0018357D" w:rsidP="00B266A5">
      <w:pPr>
        <w:spacing w:line="276" w:lineRule="auto"/>
        <w:rPr>
          <w:rFonts w:ascii="Calibri" w:hAnsi="Calibri" w:cs="Calibri"/>
          <w:i/>
          <w:iCs/>
          <w:sz w:val="22"/>
          <w:szCs w:val="22"/>
        </w:rPr>
      </w:pPr>
      <w:r w:rsidRPr="009705AF">
        <w:rPr>
          <w:rFonts w:ascii="Calibri" w:hAnsi="Calibri" w:cs="Calibri"/>
          <w:i/>
          <w:iCs/>
          <w:sz w:val="22"/>
          <w:szCs w:val="22"/>
        </w:rPr>
        <w:t>View the completed code so far online on repl.it environment</w:t>
      </w:r>
    </w:p>
    <w:p w14:paraId="1EEEBDD4" w14:textId="1C8A2FDB" w:rsidR="009705AF" w:rsidRDefault="009705AF" w:rsidP="009705AF">
      <w:pPr>
        <w:tabs>
          <w:tab w:val="left" w:pos="1845"/>
        </w:tabs>
        <w:spacing w:line="276" w:lineRule="auto"/>
        <w:rPr>
          <w:rFonts w:ascii="Calibri" w:hAnsi="Calibri" w:cs="Calibri"/>
          <w:b/>
        </w:rPr>
      </w:pPr>
    </w:p>
    <w:p w14:paraId="3CDD480B" w14:textId="77777777" w:rsidR="009705AF" w:rsidRDefault="009705AF" w:rsidP="009705AF">
      <w:pPr>
        <w:tabs>
          <w:tab w:val="left" w:pos="1845"/>
        </w:tabs>
        <w:spacing w:line="276" w:lineRule="auto"/>
        <w:rPr>
          <w:rFonts w:ascii="Calibri" w:hAnsi="Calibri" w:cs="Calibri"/>
          <w:b/>
        </w:rPr>
      </w:pPr>
    </w:p>
    <w:p w14:paraId="742B25B1" w14:textId="77777777" w:rsidR="009705AF" w:rsidRDefault="009705AF" w:rsidP="009705AF">
      <w:pPr>
        <w:tabs>
          <w:tab w:val="left" w:pos="1845"/>
        </w:tabs>
        <w:spacing w:line="276" w:lineRule="auto"/>
        <w:rPr>
          <w:rFonts w:ascii="Calibri" w:hAnsi="Calibri" w:cs="Calibri"/>
          <w:b/>
        </w:rPr>
      </w:pPr>
    </w:p>
    <w:p w14:paraId="7DAE4E5A" w14:textId="77777777" w:rsidR="009705AF" w:rsidRDefault="009705AF" w:rsidP="009705AF">
      <w:pPr>
        <w:tabs>
          <w:tab w:val="left" w:pos="1845"/>
        </w:tabs>
        <w:spacing w:line="276" w:lineRule="auto"/>
        <w:rPr>
          <w:rFonts w:ascii="Calibri" w:hAnsi="Calibri" w:cs="Calibri"/>
          <w:b/>
        </w:rPr>
      </w:pPr>
    </w:p>
    <w:p w14:paraId="7398DCDA" w14:textId="77777777" w:rsidR="009705AF" w:rsidRDefault="009705AF" w:rsidP="009705AF">
      <w:pPr>
        <w:tabs>
          <w:tab w:val="left" w:pos="1845"/>
        </w:tabs>
        <w:spacing w:line="276" w:lineRule="auto"/>
        <w:rPr>
          <w:rFonts w:ascii="Calibri" w:hAnsi="Calibri" w:cs="Calibri"/>
          <w:b/>
        </w:rPr>
      </w:pPr>
    </w:p>
    <w:p w14:paraId="00193D53" w14:textId="77777777" w:rsidR="009705AF" w:rsidRPr="0060119B" w:rsidRDefault="009705AF" w:rsidP="009705AF">
      <w:pPr>
        <w:tabs>
          <w:tab w:val="left" w:pos="1845"/>
        </w:tabs>
        <w:spacing w:line="276" w:lineRule="auto"/>
        <w:rPr>
          <w:rFonts w:ascii="Calibri" w:hAnsi="Calibri" w:cs="Calibri"/>
          <w:b/>
        </w:rPr>
      </w:pPr>
    </w:p>
    <w:p w14:paraId="35CF258A" w14:textId="77777777" w:rsidR="0060119B" w:rsidRPr="0060119B" w:rsidRDefault="0060119B" w:rsidP="00B266A5">
      <w:pPr>
        <w:spacing w:line="276" w:lineRule="auto"/>
        <w:rPr>
          <w:rFonts w:ascii="Calibri" w:hAnsi="Calibri" w:cs="Calibri"/>
          <w:b/>
        </w:rPr>
      </w:pPr>
      <w:r w:rsidRPr="0060119B">
        <w:rPr>
          <w:rFonts w:ascii="Calibri" w:hAnsi="Calibri" w:cs="Calibri"/>
          <w:b/>
        </w:rPr>
        <w:lastRenderedPageBreak/>
        <w:t>STEP 4: Two other GUI applications</w:t>
      </w:r>
    </w:p>
    <w:p w14:paraId="66DFEC4F" w14:textId="77777777" w:rsidR="0060119B" w:rsidRPr="0060119B" w:rsidRDefault="0060119B" w:rsidP="00B266A5">
      <w:pPr>
        <w:pStyle w:val="ListParagraph"/>
        <w:spacing w:line="276" w:lineRule="auto"/>
        <w:ind w:left="0"/>
      </w:pPr>
      <w:r w:rsidRPr="0060119B">
        <w:t>Before the major project, here are two more completed GUI applications for you to look at.</w:t>
      </w:r>
    </w:p>
    <w:p w14:paraId="37796FFC" w14:textId="77777777" w:rsidR="0060119B" w:rsidRPr="0060119B" w:rsidRDefault="0060119B" w:rsidP="00B266A5">
      <w:pPr>
        <w:pStyle w:val="ListParagraph"/>
        <w:spacing w:line="276" w:lineRule="auto"/>
        <w:ind w:left="0"/>
      </w:pPr>
      <w:r w:rsidRPr="0060119B">
        <w:t xml:space="preserve">Test them out first, then take the time to step through the HTML, CSS and JavaScript to see if you can follow how they work. Tinker with some of the code to change the </w:t>
      </w:r>
      <w:proofErr w:type="spellStart"/>
      <w:r w:rsidRPr="0060119B">
        <w:t>behaviour</w:t>
      </w:r>
      <w:proofErr w:type="spellEnd"/>
      <w:r w:rsidRPr="0060119B">
        <w:t xml:space="preserve"> of the programs.</w:t>
      </w:r>
    </w:p>
    <w:p w14:paraId="350EE612" w14:textId="77777777" w:rsidR="00D625A9" w:rsidRDefault="00AE6DD9" w:rsidP="00AE6DD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AE6DD9">
        <w:t>Scissors Paper Rock</w:t>
      </w:r>
      <w:r w:rsidRPr="0060119B">
        <w:t xml:space="preserve"> (original text-only program from </w:t>
      </w:r>
      <w:r>
        <w:t>the Visual to text coding series, Lesson 4</w:t>
      </w:r>
      <w:r w:rsidRPr="0060119B">
        <w:t>)</w:t>
      </w:r>
      <w:r w:rsidR="00D625A9">
        <w:t xml:space="preserve"> </w:t>
      </w:r>
    </w:p>
    <w:p w14:paraId="782FCC98" w14:textId="39AB75B1" w:rsidR="00AE6DD9" w:rsidRDefault="00D625A9" w:rsidP="00D625A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D625A9">
        <w:t xml:space="preserve">View </w:t>
      </w:r>
      <w:r>
        <w:t>the</w:t>
      </w:r>
      <w:r w:rsidRPr="00D625A9">
        <w:t xml:space="preserve"> web-based </w:t>
      </w:r>
      <w:proofErr w:type="gramStart"/>
      <w:r w:rsidRPr="00D625A9">
        <w:t>tutorial  on</w:t>
      </w:r>
      <w:proofErr w:type="gramEnd"/>
      <w:r w:rsidRPr="00D625A9">
        <w:t xml:space="preserve"> Scissors Paper Rock. This tutorial covers the groundwork of making a function 'scissor paper rock' game with console.log output. Once you have completed this tutorial, the next one goes into more advanced features like changing scores and having a 'spinning' computer guess icon.</w:t>
      </w:r>
    </w:p>
    <w:p w14:paraId="48C9F5DB" w14:textId="6FBC5D56" w:rsidR="0060119B" w:rsidRPr="0060119B" w:rsidRDefault="0060119B" w:rsidP="00B266A5">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18357D">
        <w:t>Magic 8 Ball</w:t>
      </w:r>
      <w:r w:rsidRPr="0060119B">
        <w:t xml:space="preserve"> (original text-only program from </w:t>
      </w:r>
      <w:r w:rsidR="00D625A9">
        <w:t xml:space="preserve">the </w:t>
      </w:r>
      <w:r w:rsidR="00D625A9">
        <w:t xml:space="preserve">Visual to text coding series, Lesson </w:t>
      </w:r>
      <w:r w:rsidR="00D625A9">
        <w:t>6</w:t>
      </w:r>
      <w:r w:rsidRPr="0060119B">
        <w:t>)</w:t>
      </w:r>
    </w:p>
    <w:p w14:paraId="06E9AE33" w14:textId="4CEE3584" w:rsidR="0060119B" w:rsidRPr="0060119B" w:rsidRDefault="0060119B" w:rsidP="00B266A5">
      <w:pPr>
        <w:pStyle w:val="ListParagraph"/>
        <w:spacing w:line="276" w:lineRule="auto"/>
        <w:rPr>
          <w:i/>
          <w:iCs/>
        </w:rPr>
      </w:pPr>
      <w:r w:rsidRPr="0060119B">
        <w:rPr>
          <w:i/>
          <w:iCs/>
        </w:rPr>
        <w:t xml:space="preserve">(Students may also wish to test an experimental mobile version of this webpage, which responds to tilting the mobile device. To do so, access </w:t>
      </w:r>
      <w:r w:rsidRPr="00F300F8">
        <w:rPr>
          <w:i/>
          <w:iCs/>
        </w:rPr>
        <w:t>th</w:t>
      </w:r>
      <w:r w:rsidR="00F300F8">
        <w:rPr>
          <w:i/>
          <w:iCs/>
        </w:rPr>
        <w:t>e link online</w:t>
      </w:r>
      <w:r w:rsidRPr="0060119B">
        <w:rPr>
          <w:i/>
          <w:iCs/>
        </w:rPr>
        <w:t xml:space="preserve"> on a mobile device. Unfortunately, repl.it does not reliably support these features at time of writing, so students cannot edit the code.)</w:t>
      </w:r>
    </w:p>
    <w:p w14:paraId="3C482456" w14:textId="77777777" w:rsidR="0060119B" w:rsidRPr="0060119B" w:rsidRDefault="0060119B" w:rsidP="00B266A5">
      <w:pPr>
        <w:pStyle w:val="Heading1"/>
        <w:spacing w:line="276" w:lineRule="auto"/>
        <w:rPr>
          <w:rFonts w:ascii="Calibri" w:hAnsi="Calibri" w:cs="Calibri"/>
        </w:rPr>
      </w:pPr>
      <w:r w:rsidRPr="0060119B">
        <w:rPr>
          <w:rFonts w:ascii="Calibri" w:eastAsia="Arial Unicode MS" w:hAnsi="Calibri" w:cs="Calibri"/>
          <w:b/>
          <w:bCs/>
          <w:color w:val="CD8D06"/>
          <w:sz w:val="28"/>
          <w:szCs w:val="28"/>
          <w:u w:color="CD8C06"/>
          <w:lang w:val="en-AU" w:eastAsia="en-AU"/>
        </w:rPr>
        <w:t>Challenge</w:t>
      </w:r>
    </w:p>
    <w:p w14:paraId="384B48D4" w14:textId="40EA1BBB" w:rsidR="0060119B" w:rsidRPr="009705AF" w:rsidRDefault="0060119B" w:rsidP="009705AF">
      <w:pPr>
        <w:spacing w:before="120" w:line="276" w:lineRule="auto"/>
        <w:rPr>
          <w:rFonts w:ascii="Calibri" w:hAnsi="Calibri" w:cs="Calibri"/>
          <w:sz w:val="22"/>
          <w:szCs w:val="22"/>
        </w:rPr>
      </w:pPr>
      <w:r w:rsidRPr="00F300F8">
        <w:rPr>
          <w:rFonts w:ascii="Calibri" w:hAnsi="Calibri" w:cs="Calibri"/>
          <w:sz w:val="22"/>
          <w:szCs w:val="22"/>
        </w:rPr>
        <w:t xml:space="preserve">This lesson does not include a fresh coding challenge. Students can undertake a final project as set out on </w:t>
      </w:r>
      <w:r w:rsidR="00225499">
        <w:rPr>
          <w:rFonts w:ascii="Calibri" w:hAnsi="Calibri" w:cs="Calibri"/>
          <w:sz w:val="22"/>
          <w:szCs w:val="22"/>
        </w:rPr>
        <w:t>the ‘</w:t>
      </w:r>
      <w:r w:rsidR="00225499" w:rsidRPr="00225499">
        <w:rPr>
          <w:rFonts w:ascii="Calibri" w:hAnsi="Calibri" w:cs="Calibri"/>
          <w:sz w:val="22"/>
          <w:szCs w:val="22"/>
        </w:rPr>
        <w:t>Final project: A complete application with GUI</w:t>
      </w:r>
      <w:r w:rsidR="00225499">
        <w:rPr>
          <w:rFonts w:ascii="Calibri" w:hAnsi="Calibri" w:cs="Calibri"/>
          <w:sz w:val="22"/>
          <w:szCs w:val="22"/>
        </w:rPr>
        <w:t xml:space="preserve">’ page. </w:t>
      </w:r>
    </w:p>
    <w:p w14:paraId="3B35BD31" w14:textId="77777777" w:rsidR="0060119B" w:rsidRPr="0060119B" w:rsidRDefault="0060119B" w:rsidP="00B266A5">
      <w:pPr>
        <w:pStyle w:val="Heading1"/>
        <w:spacing w:line="276" w:lineRule="auto"/>
        <w:rPr>
          <w:rFonts w:ascii="Calibri" w:hAnsi="Calibri" w:cs="Calibri"/>
        </w:rPr>
      </w:pPr>
      <w:r w:rsidRPr="0060119B">
        <w:rPr>
          <w:rFonts w:ascii="Calibri" w:eastAsia="Arial Unicode MS" w:hAnsi="Calibri" w:cs="Calibri"/>
          <w:b/>
          <w:bCs/>
          <w:color w:val="CD8D06"/>
          <w:sz w:val="28"/>
          <w:szCs w:val="28"/>
          <w:u w:color="CD8C06"/>
          <w:lang w:val="en-AU" w:eastAsia="en-AU"/>
        </w:rPr>
        <w:t>Resources</w:t>
      </w:r>
    </w:p>
    <w:p w14:paraId="118A685D" w14:textId="77777777" w:rsidR="009705AF" w:rsidRPr="009705AF" w:rsidRDefault="009705AF" w:rsidP="009705AF">
      <w:pPr>
        <w:pStyle w:val="ListParagraph"/>
        <w:numPr>
          <w:ilvl w:val="0"/>
          <w:numId w:val="49"/>
        </w:numPr>
        <w:spacing w:line="276" w:lineRule="auto"/>
      </w:pPr>
      <w:r w:rsidRPr="009705AF">
        <w:t>Online environments for creating webpages with HTML, CSS and JavaScript:</w:t>
      </w:r>
    </w:p>
    <w:p w14:paraId="05D26A24" w14:textId="77777777" w:rsidR="009705AF" w:rsidRPr="009705AF" w:rsidRDefault="009705AF" w:rsidP="009705AF">
      <w:pPr>
        <w:pStyle w:val="ListParagraph"/>
        <w:numPr>
          <w:ilvl w:val="1"/>
          <w:numId w:val="49"/>
        </w:numPr>
        <w:spacing w:line="276" w:lineRule="auto"/>
      </w:pPr>
      <w:proofErr w:type="spellStart"/>
      <w:proofErr w:type="gramStart"/>
      <w:r w:rsidRPr="009705AF">
        <w:t>JSFiddle</w:t>
      </w:r>
      <w:proofErr w:type="spellEnd"/>
      <w:r w:rsidRPr="009705AF">
        <w:t xml:space="preserve">  –</w:t>
      </w:r>
      <w:proofErr w:type="gramEnd"/>
      <w:r w:rsidRPr="009705AF">
        <w:t xml:space="preserve"> simple interface that hides linking HTML code, also used in Visual To Text Coding lesson series</w:t>
      </w:r>
    </w:p>
    <w:p w14:paraId="743E9CF3" w14:textId="77777777" w:rsidR="009705AF" w:rsidRPr="009705AF" w:rsidRDefault="009705AF" w:rsidP="009705AF">
      <w:pPr>
        <w:pStyle w:val="ListParagraph"/>
        <w:numPr>
          <w:ilvl w:val="1"/>
          <w:numId w:val="49"/>
        </w:numPr>
        <w:spacing w:line="276" w:lineRule="auto"/>
      </w:pPr>
      <w:proofErr w:type="gramStart"/>
      <w:r w:rsidRPr="009705AF">
        <w:t>repl.it  –</w:t>
      </w:r>
      <w:proofErr w:type="gramEnd"/>
      <w:r w:rsidRPr="009705AF">
        <w:t xml:space="preserve"> shows complete HTML to reflect offline approach, and allows uploading of images and other files for use in webpages</w:t>
      </w:r>
    </w:p>
    <w:p w14:paraId="2118071F" w14:textId="77777777" w:rsidR="009705AF" w:rsidRPr="009705AF" w:rsidRDefault="009705AF" w:rsidP="009705AF">
      <w:pPr>
        <w:pStyle w:val="ListParagraph"/>
        <w:numPr>
          <w:ilvl w:val="0"/>
          <w:numId w:val="49"/>
        </w:numPr>
        <w:spacing w:line="276" w:lineRule="auto"/>
      </w:pPr>
      <w:r w:rsidRPr="009705AF">
        <w:t>Introductory courses</w:t>
      </w:r>
    </w:p>
    <w:p w14:paraId="31D5F905" w14:textId="77777777" w:rsidR="009705AF" w:rsidRPr="009705AF" w:rsidRDefault="009705AF" w:rsidP="009705AF">
      <w:pPr>
        <w:pStyle w:val="ListParagraph"/>
        <w:numPr>
          <w:ilvl w:val="1"/>
          <w:numId w:val="49"/>
        </w:numPr>
        <w:spacing w:line="276" w:lineRule="auto"/>
      </w:pPr>
      <w:r w:rsidRPr="009705AF">
        <w:t xml:space="preserve">HTML </w:t>
      </w:r>
      <w:proofErr w:type="gramStart"/>
      <w:r w:rsidRPr="009705AF">
        <w:t>tutorial  –</w:t>
      </w:r>
      <w:proofErr w:type="gramEnd"/>
      <w:r w:rsidRPr="009705AF">
        <w:t xml:space="preserve"> An introduction to HTML</w:t>
      </w:r>
    </w:p>
    <w:p w14:paraId="78BEF69A" w14:textId="77777777" w:rsidR="009705AF" w:rsidRPr="009705AF" w:rsidRDefault="009705AF" w:rsidP="009705AF">
      <w:pPr>
        <w:pStyle w:val="ListParagraph"/>
        <w:numPr>
          <w:ilvl w:val="1"/>
          <w:numId w:val="49"/>
        </w:numPr>
        <w:spacing w:line="276" w:lineRule="auto"/>
      </w:pPr>
      <w:r w:rsidRPr="009705AF">
        <w:t xml:space="preserve">CSS </w:t>
      </w:r>
      <w:proofErr w:type="gramStart"/>
      <w:r w:rsidRPr="009705AF">
        <w:t>tutorial  –</w:t>
      </w:r>
      <w:proofErr w:type="gramEnd"/>
      <w:r w:rsidRPr="009705AF">
        <w:t xml:space="preserve"> An introduction to CSS</w:t>
      </w:r>
    </w:p>
    <w:p w14:paraId="51075E37" w14:textId="77777777" w:rsidR="009705AF" w:rsidRPr="009705AF" w:rsidRDefault="009705AF" w:rsidP="009705AF">
      <w:pPr>
        <w:pStyle w:val="ListParagraph"/>
        <w:numPr>
          <w:ilvl w:val="1"/>
          <w:numId w:val="49"/>
        </w:numPr>
        <w:spacing w:line="276" w:lineRule="auto"/>
      </w:pPr>
      <w:r w:rsidRPr="009705AF">
        <w:t>Visual To Text Coding lesson series – The predecessor to this learning sequence introduces JavaScript as well as Python.</w:t>
      </w:r>
    </w:p>
    <w:p w14:paraId="0F47407E" w14:textId="70FD191F" w:rsidR="0060119B" w:rsidRPr="009705AF" w:rsidRDefault="009705AF" w:rsidP="00B266A5">
      <w:pPr>
        <w:pStyle w:val="ListParagraph"/>
        <w:numPr>
          <w:ilvl w:val="0"/>
          <w:numId w:val="49"/>
        </w:numPr>
        <w:spacing w:line="276" w:lineRule="auto"/>
      </w:pPr>
      <w:r w:rsidRPr="009705AF">
        <w:t xml:space="preserve">JavaScript </w:t>
      </w:r>
      <w:proofErr w:type="spellStart"/>
      <w:proofErr w:type="gramStart"/>
      <w:r w:rsidRPr="009705AF">
        <w:t>CheatSheet</w:t>
      </w:r>
      <w:proofErr w:type="spellEnd"/>
      <w:r w:rsidRPr="009705AF">
        <w:t xml:space="preserve">  (</w:t>
      </w:r>
      <w:proofErr w:type="gramEnd"/>
      <w:r w:rsidRPr="009705AF">
        <w:t>Tip: Press the little blue tabs to move Variables, Basics, Strings and Data Types to the top.)</w:t>
      </w:r>
    </w:p>
    <w:sectPr w:rsidR="0060119B" w:rsidRPr="009705AF" w:rsidSect="003A4A1B">
      <w:headerReference w:type="default" r:id="rId13"/>
      <w:footerReference w:type="default" r:id="rId14"/>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383B" w14:textId="77777777" w:rsidR="00F37A04" w:rsidRDefault="00F37A04">
      <w:r>
        <w:separator/>
      </w:r>
    </w:p>
  </w:endnote>
  <w:endnote w:type="continuationSeparator" w:id="0">
    <w:p w14:paraId="4FFC0C3A" w14:textId="77777777" w:rsidR="00F37A04" w:rsidRDefault="00F3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9E0C" w14:textId="77777777" w:rsidR="00F37A04" w:rsidRDefault="00F37A04">
      <w:r>
        <w:separator/>
      </w:r>
    </w:p>
  </w:footnote>
  <w:footnote w:type="continuationSeparator" w:id="0">
    <w:p w14:paraId="1723B628" w14:textId="77777777" w:rsidR="00F37A04" w:rsidRDefault="00F3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B23"/>
    <w:multiLevelType w:val="hybridMultilevel"/>
    <w:tmpl w:val="23DAD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B2BFD"/>
    <w:multiLevelType w:val="hybridMultilevel"/>
    <w:tmpl w:val="AFEEDF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3115B4"/>
    <w:multiLevelType w:val="hybridMultilevel"/>
    <w:tmpl w:val="35B85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866BB"/>
    <w:multiLevelType w:val="multilevel"/>
    <w:tmpl w:val="BA5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A1850"/>
    <w:multiLevelType w:val="hybridMultilevel"/>
    <w:tmpl w:val="F550A35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15:restartNumberingAfterBreak="0">
    <w:nsid w:val="118F4373"/>
    <w:multiLevelType w:val="multilevel"/>
    <w:tmpl w:val="88F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C699D"/>
    <w:multiLevelType w:val="multilevel"/>
    <w:tmpl w:val="EED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F33A9"/>
    <w:multiLevelType w:val="multilevel"/>
    <w:tmpl w:val="09F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523E5"/>
    <w:multiLevelType w:val="hybridMultilevel"/>
    <w:tmpl w:val="766A4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C4CD9"/>
    <w:multiLevelType w:val="hybridMultilevel"/>
    <w:tmpl w:val="8BD0282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51085"/>
    <w:multiLevelType w:val="hybridMultilevel"/>
    <w:tmpl w:val="C31A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E61C0"/>
    <w:multiLevelType w:val="hybridMultilevel"/>
    <w:tmpl w:val="8E40A67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2" w15:restartNumberingAfterBreak="0">
    <w:nsid w:val="20D309DE"/>
    <w:multiLevelType w:val="hybridMultilevel"/>
    <w:tmpl w:val="75641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B17501"/>
    <w:multiLevelType w:val="hybridMultilevel"/>
    <w:tmpl w:val="017C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563879"/>
    <w:multiLevelType w:val="multilevel"/>
    <w:tmpl w:val="613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D3797"/>
    <w:multiLevelType w:val="hybridMultilevel"/>
    <w:tmpl w:val="BEFEB44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F6D230A"/>
    <w:multiLevelType w:val="hybridMultilevel"/>
    <w:tmpl w:val="E530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34458"/>
    <w:multiLevelType w:val="multilevel"/>
    <w:tmpl w:val="39C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0B7DE9"/>
    <w:multiLevelType w:val="hybridMultilevel"/>
    <w:tmpl w:val="2FD20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102388"/>
    <w:multiLevelType w:val="hybridMultilevel"/>
    <w:tmpl w:val="9B46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FB03B0"/>
    <w:multiLevelType w:val="hybridMultilevel"/>
    <w:tmpl w:val="4B38FC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44E11F72"/>
    <w:multiLevelType w:val="hybridMultilevel"/>
    <w:tmpl w:val="3872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948048B"/>
    <w:multiLevelType w:val="multilevel"/>
    <w:tmpl w:val="F7B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300D2"/>
    <w:multiLevelType w:val="multilevel"/>
    <w:tmpl w:val="440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D7E7D"/>
    <w:multiLevelType w:val="hybridMultilevel"/>
    <w:tmpl w:val="9E56DE06"/>
    <w:lvl w:ilvl="0" w:tplc="0C09000F">
      <w:start w:val="1"/>
      <w:numFmt w:val="decimal"/>
      <w:lvlText w:val="%1."/>
      <w:lvlJc w:val="left"/>
      <w:pPr>
        <w:ind w:left="720" w:hanging="360"/>
      </w:pPr>
    </w:lvl>
    <w:lvl w:ilvl="1" w:tplc="0C090001">
      <w:start w:val="1"/>
      <w:numFmt w:val="bullet"/>
      <w:lvlText w:val=""/>
      <w:lvlJc w:val="left"/>
      <w:pPr>
        <w:ind w:left="163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103798"/>
    <w:multiLevelType w:val="hybridMultilevel"/>
    <w:tmpl w:val="27F0899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9236EF6"/>
    <w:multiLevelType w:val="hybridMultilevel"/>
    <w:tmpl w:val="650CD36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914F6"/>
    <w:multiLevelType w:val="hybridMultilevel"/>
    <w:tmpl w:val="72B0685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E0498A"/>
    <w:multiLevelType w:val="multilevel"/>
    <w:tmpl w:val="E538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25A02"/>
    <w:multiLevelType w:val="multilevel"/>
    <w:tmpl w:val="72F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74505"/>
    <w:multiLevelType w:val="multilevel"/>
    <w:tmpl w:val="146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02BF6"/>
    <w:multiLevelType w:val="hybridMultilevel"/>
    <w:tmpl w:val="6F162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F51B1D"/>
    <w:multiLevelType w:val="hybridMultilevel"/>
    <w:tmpl w:val="B6C06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4976BE"/>
    <w:multiLevelType w:val="hybridMultilevel"/>
    <w:tmpl w:val="5486E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90458E"/>
    <w:multiLevelType w:val="multilevel"/>
    <w:tmpl w:val="232C9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CD61C3"/>
    <w:multiLevelType w:val="multilevel"/>
    <w:tmpl w:val="9424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CA7195"/>
    <w:multiLevelType w:val="hybridMultilevel"/>
    <w:tmpl w:val="570E4236"/>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3011C4"/>
    <w:multiLevelType w:val="hybridMultilevel"/>
    <w:tmpl w:val="5F14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BE3EEA"/>
    <w:multiLevelType w:val="hybridMultilevel"/>
    <w:tmpl w:val="96C0DB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4E2B55"/>
    <w:multiLevelType w:val="hybridMultilevel"/>
    <w:tmpl w:val="4886B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F97C76"/>
    <w:multiLevelType w:val="multilevel"/>
    <w:tmpl w:val="30D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F17FD4"/>
    <w:multiLevelType w:val="hybridMultilevel"/>
    <w:tmpl w:val="D16C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171C28"/>
    <w:multiLevelType w:val="multilevel"/>
    <w:tmpl w:val="DD8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2" w15:restartNumberingAfterBreak="0">
    <w:nsid w:val="7DCC3E4C"/>
    <w:multiLevelType w:val="hybridMultilevel"/>
    <w:tmpl w:val="736C8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EA30093"/>
    <w:multiLevelType w:val="multilevel"/>
    <w:tmpl w:val="5C7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521329">
    <w:abstractNumId w:val="25"/>
  </w:num>
  <w:num w:numId="2" w16cid:durableId="465009185">
    <w:abstractNumId w:val="13"/>
  </w:num>
  <w:num w:numId="3" w16cid:durableId="160318258">
    <w:abstractNumId w:val="40"/>
  </w:num>
  <w:num w:numId="4" w16cid:durableId="1934589621">
    <w:abstractNumId w:val="17"/>
  </w:num>
  <w:num w:numId="5" w16cid:durableId="1980458570">
    <w:abstractNumId w:val="30"/>
  </w:num>
  <w:num w:numId="6" w16cid:durableId="1166048600">
    <w:abstractNumId w:val="6"/>
  </w:num>
  <w:num w:numId="7" w16cid:durableId="901066958">
    <w:abstractNumId w:val="5"/>
  </w:num>
  <w:num w:numId="8" w16cid:durableId="44183273">
    <w:abstractNumId w:val="36"/>
  </w:num>
  <w:num w:numId="9" w16cid:durableId="1430271582">
    <w:abstractNumId w:val="35"/>
  </w:num>
  <w:num w:numId="10" w16cid:durableId="1518084346">
    <w:abstractNumId w:val="48"/>
  </w:num>
  <w:num w:numId="11" w16cid:durableId="1101100956">
    <w:abstractNumId w:val="43"/>
  </w:num>
  <w:num w:numId="12" w16cid:durableId="1774669418">
    <w:abstractNumId w:val="3"/>
  </w:num>
  <w:num w:numId="13" w16cid:durableId="1305232786">
    <w:abstractNumId w:val="34"/>
  </w:num>
  <w:num w:numId="14" w16cid:durableId="200409821">
    <w:abstractNumId w:val="50"/>
  </w:num>
  <w:num w:numId="15" w16cid:durableId="2116754637">
    <w:abstractNumId w:val="42"/>
  </w:num>
  <w:num w:numId="16" w16cid:durableId="1681590322">
    <w:abstractNumId w:val="7"/>
  </w:num>
  <w:num w:numId="17" w16cid:durableId="144318386">
    <w:abstractNumId w:val="19"/>
  </w:num>
  <w:num w:numId="18" w16cid:durableId="1877349581">
    <w:abstractNumId w:val="26"/>
  </w:num>
  <w:num w:numId="19" w16cid:durableId="284889172">
    <w:abstractNumId w:val="15"/>
  </w:num>
  <w:num w:numId="20" w16cid:durableId="490605986">
    <w:abstractNumId w:val="27"/>
  </w:num>
  <w:num w:numId="21" w16cid:durableId="1901596911">
    <w:abstractNumId w:val="53"/>
  </w:num>
  <w:num w:numId="22" w16cid:durableId="845024491">
    <w:abstractNumId w:val="21"/>
  </w:num>
  <w:num w:numId="23" w16cid:durableId="1282953858">
    <w:abstractNumId w:val="52"/>
  </w:num>
  <w:num w:numId="24" w16cid:durableId="689843744">
    <w:abstractNumId w:val="11"/>
  </w:num>
  <w:num w:numId="25" w16cid:durableId="1455519424">
    <w:abstractNumId w:val="28"/>
  </w:num>
  <w:num w:numId="26" w16cid:durableId="811943163">
    <w:abstractNumId w:val="8"/>
  </w:num>
  <w:num w:numId="27" w16cid:durableId="1595168872">
    <w:abstractNumId w:val="22"/>
  </w:num>
  <w:num w:numId="28" w16cid:durableId="421726775">
    <w:abstractNumId w:val="9"/>
  </w:num>
  <w:num w:numId="29" w16cid:durableId="402527493">
    <w:abstractNumId w:val="29"/>
  </w:num>
  <w:num w:numId="30" w16cid:durableId="287007132">
    <w:abstractNumId w:val="33"/>
  </w:num>
  <w:num w:numId="31" w16cid:durableId="1824662108">
    <w:abstractNumId w:val="31"/>
  </w:num>
  <w:num w:numId="32" w16cid:durableId="1347100233">
    <w:abstractNumId w:val="41"/>
  </w:num>
  <w:num w:numId="33" w16cid:durableId="1665812349">
    <w:abstractNumId w:val="32"/>
  </w:num>
  <w:num w:numId="34" w16cid:durableId="378824364">
    <w:abstractNumId w:val="46"/>
  </w:num>
  <w:num w:numId="35" w16cid:durableId="984969915">
    <w:abstractNumId w:val="23"/>
  </w:num>
  <w:num w:numId="36" w16cid:durableId="1963803802">
    <w:abstractNumId w:val="44"/>
  </w:num>
  <w:num w:numId="37" w16cid:durableId="582450249">
    <w:abstractNumId w:val="20"/>
  </w:num>
  <w:num w:numId="38" w16cid:durableId="310837601">
    <w:abstractNumId w:val="49"/>
  </w:num>
  <w:num w:numId="39" w16cid:durableId="1329866321">
    <w:abstractNumId w:val="16"/>
  </w:num>
  <w:num w:numId="40" w16cid:durableId="1842503720">
    <w:abstractNumId w:val="0"/>
  </w:num>
  <w:num w:numId="41" w16cid:durableId="1311902702">
    <w:abstractNumId w:val="38"/>
  </w:num>
  <w:num w:numId="42" w16cid:durableId="233123816">
    <w:abstractNumId w:val="51"/>
  </w:num>
  <w:num w:numId="43" w16cid:durableId="279725453">
    <w:abstractNumId w:val="47"/>
  </w:num>
  <w:num w:numId="44" w16cid:durableId="530723930">
    <w:abstractNumId w:val="2"/>
  </w:num>
  <w:num w:numId="45" w16cid:durableId="1967200035">
    <w:abstractNumId w:val="4"/>
  </w:num>
  <w:num w:numId="46" w16cid:durableId="1652515616">
    <w:abstractNumId w:val="18"/>
  </w:num>
  <w:num w:numId="47" w16cid:durableId="1671954608">
    <w:abstractNumId w:val="10"/>
  </w:num>
  <w:num w:numId="48" w16cid:durableId="882642671">
    <w:abstractNumId w:val="24"/>
  </w:num>
  <w:num w:numId="49" w16cid:durableId="1061635303">
    <w:abstractNumId w:val="1"/>
  </w:num>
  <w:num w:numId="50" w16cid:durableId="158423079">
    <w:abstractNumId w:val="14"/>
  </w:num>
  <w:num w:numId="51" w16cid:durableId="1775053745">
    <w:abstractNumId w:val="37"/>
  </w:num>
  <w:num w:numId="52" w16cid:durableId="600071029">
    <w:abstractNumId w:val="39"/>
  </w:num>
  <w:num w:numId="53" w16cid:durableId="2091921655">
    <w:abstractNumId w:val="12"/>
  </w:num>
  <w:num w:numId="54" w16cid:durableId="1781021895">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431DE"/>
    <w:rsid w:val="00061805"/>
    <w:rsid w:val="000632A8"/>
    <w:rsid w:val="00074979"/>
    <w:rsid w:val="00076026"/>
    <w:rsid w:val="000B4E13"/>
    <w:rsid w:val="000B648A"/>
    <w:rsid w:val="000D1A1A"/>
    <w:rsid w:val="001012C7"/>
    <w:rsid w:val="00102993"/>
    <w:rsid w:val="00103FCE"/>
    <w:rsid w:val="00107D46"/>
    <w:rsid w:val="00121DC0"/>
    <w:rsid w:val="00131D0D"/>
    <w:rsid w:val="00152A82"/>
    <w:rsid w:val="00171550"/>
    <w:rsid w:val="0018357D"/>
    <w:rsid w:val="001B2CFA"/>
    <w:rsid w:val="001B74AA"/>
    <w:rsid w:val="001C1F53"/>
    <w:rsid w:val="00204AB1"/>
    <w:rsid w:val="00215E74"/>
    <w:rsid w:val="00221578"/>
    <w:rsid w:val="00225499"/>
    <w:rsid w:val="00227CFC"/>
    <w:rsid w:val="0023459E"/>
    <w:rsid w:val="00255B88"/>
    <w:rsid w:val="0026276D"/>
    <w:rsid w:val="00264A04"/>
    <w:rsid w:val="00265D64"/>
    <w:rsid w:val="002933E3"/>
    <w:rsid w:val="002B155F"/>
    <w:rsid w:val="002C2D49"/>
    <w:rsid w:val="002C3327"/>
    <w:rsid w:val="00300710"/>
    <w:rsid w:val="0032103B"/>
    <w:rsid w:val="0038790D"/>
    <w:rsid w:val="00395794"/>
    <w:rsid w:val="00397EAA"/>
    <w:rsid w:val="003A4A1B"/>
    <w:rsid w:val="003A4E76"/>
    <w:rsid w:val="003B3913"/>
    <w:rsid w:val="003B7F13"/>
    <w:rsid w:val="003C1CBB"/>
    <w:rsid w:val="003C3A44"/>
    <w:rsid w:val="003C640F"/>
    <w:rsid w:val="003D5084"/>
    <w:rsid w:val="00412FAD"/>
    <w:rsid w:val="004332FA"/>
    <w:rsid w:val="00435B14"/>
    <w:rsid w:val="00467904"/>
    <w:rsid w:val="00487BC9"/>
    <w:rsid w:val="004A381B"/>
    <w:rsid w:val="004A7F65"/>
    <w:rsid w:val="004B4B17"/>
    <w:rsid w:val="004D4265"/>
    <w:rsid w:val="004E7FA3"/>
    <w:rsid w:val="004F3779"/>
    <w:rsid w:val="005112F6"/>
    <w:rsid w:val="00516BDD"/>
    <w:rsid w:val="00520F29"/>
    <w:rsid w:val="00522E5A"/>
    <w:rsid w:val="0053287D"/>
    <w:rsid w:val="005429E0"/>
    <w:rsid w:val="00560161"/>
    <w:rsid w:val="005607F9"/>
    <w:rsid w:val="005716D4"/>
    <w:rsid w:val="005A32CD"/>
    <w:rsid w:val="005C42E7"/>
    <w:rsid w:val="005E4934"/>
    <w:rsid w:val="0060119B"/>
    <w:rsid w:val="00610E2D"/>
    <w:rsid w:val="006120BF"/>
    <w:rsid w:val="00627562"/>
    <w:rsid w:val="00634F20"/>
    <w:rsid w:val="00636B23"/>
    <w:rsid w:val="00670693"/>
    <w:rsid w:val="006730AF"/>
    <w:rsid w:val="006978E9"/>
    <w:rsid w:val="006C7386"/>
    <w:rsid w:val="006D3BFA"/>
    <w:rsid w:val="006F5AAB"/>
    <w:rsid w:val="00742497"/>
    <w:rsid w:val="0074289A"/>
    <w:rsid w:val="007536E1"/>
    <w:rsid w:val="00771ACE"/>
    <w:rsid w:val="007864C0"/>
    <w:rsid w:val="007C153D"/>
    <w:rsid w:val="007F4512"/>
    <w:rsid w:val="007F71AC"/>
    <w:rsid w:val="00810D21"/>
    <w:rsid w:val="008122DD"/>
    <w:rsid w:val="00860ED3"/>
    <w:rsid w:val="008B3B8A"/>
    <w:rsid w:val="008B56D0"/>
    <w:rsid w:val="008C0349"/>
    <w:rsid w:val="008C197C"/>
    <w:rsid w:val="008C2547"/>
    <w:rsid w:val="008D4CD5"/>
    <w:rsid w:val="008F0F85"/>
    <w:rsid w:val="009117A6"/>
    <w:rsid w:val="0092070C"/>
    <w:rsid w:val="00933085"/>
    <w:rsid w:val="00941E6D"/>
    <w:rsid w:val="00957E64"/>
    <w:rsid w:val="009705AF"/>
    <w:rsid w:val="009751BC"/>
    <w:rsid w:val="009807A6"/>
    <w:rsid w:val="00984975"/>
    <w:rsid w:val="00992B59"/>
    <w:rsid w:val="009C55CB"/>
    <w:rsid w:val="009E395A"/>
    <w:rsid w:val="00A37FA9"/>
    <w:rsid w:val="00A54E43"/>
    <w:rsid w:val="00A74032"/>
    <w:rsid w:val="00AE6DD9"/>
    <w:rsid w:val="00B266A5"/>
    <w:rsid w:val="00B36F0D"/>
    <w:rsid w:val="00B7042E"/>
    <w:rsid w:val="00B760F0"/>
    <w:rsid w:val="00B94211"/>
    <w:rsid w:val="00BC54E7"/>
    <w:rsid w:val="00BC6416"/>
    <w:rsid w:val="00BD1B44"/>
    <w:rsid w:val="00BE14D2"/>
    <w:rsid w:val="00BE2575"/>
    <w:rsid w:val="00BE7F65"/>
    <w:rsid w:val="00C16866"/>
    <w:rsid w:val="00C27155"/>
    <w:rsid w:val="00C275FC"/>
    <w:rsid w:val="00C37EE6"/>
    <w:rsid w:val="00C4312C"/>
    <w:rsid w:val="00C5442F"/>
    <w:rsid w:val="00C941F7"/>
    <w:rsid w:val="00C952E6"/>
    <w:rsid w:val="00CB6813"/>
    <w:rsid w:val="00D30879"/>
    <w:rsid w:val="00D625A9"/>
    <w:rsid w:val="00D95E0C"/>
    <w:rsid w:val="00DB1BF3"/>
    <w:rsid w:val="00DD4C65"/>
    <w:rsid w:val="00DD56C0"/>
    <w:rsid w:val="00DE6721"/>
    <w:rsid w:val="00E318CF"/>
    <w:rsid w:val="00E4163B"/>
    <w:rsid w:val="00E70398"/>
    <w:rsid w:val="00E82D8E"/>
    <w:rsid w:val="00E91E15"/>
    <w:rsid w:val="00EB7CBC"/>
    <w:rsid w:val="00EC0731"/>
    <w:rsid w:val="00EC27C4"/>
    <w:rsid w:val="00EC53EB"/>
    <w:rsid w:val="00EE51A1"/>
    <w:rsid w:val="00EF0050"/>
    <w:rsid w:val="00EF3F22"/>
    <w:rsid w:val="00EF698D"/>
    <w:rsid w:val="00F300F8"/>
    <w:rsid w:val="00F37A04"/>
    <w:rsid w:val="00F559E2"/>
    <w:rsid w:val="00F92387"/>
    <w:rsid w:val="00FA0341"/>
    <w:rsid w:val="00FA2BA2"/>
    <w:rsid w:val="00FD1D5F"/>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9849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12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984975"/>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styleId="Subtitle">
    <w:name w:val="Subtitle"/>
    <w:basedOn w:val="Normal"/>
    <w:next w:val="Normal"/>
    <w:link w:val="SubtitleChar"/>
    <w:uiPriority w:val="11"/>
    <w:qFormat/>
    <w:rsid w:val="00435B1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n-AU"/>
    </w:rPr>
  </w:style>
  <w:style w:type="character" w:customStyle="1" w:styleId="SubtitleChar">
    <w:name w:val="Subtitle Char"/>
    <w:basedOn w:val="DefaultParagraphFont"/>
    <w:link w:val="Subtitle"/>
    <w:uiPriority w:val="11"/>
    <w:rsid w:val="00435B14"/>
    <w:rPr>
      <w:rFonts w:asciiTheme="minorHAnsi" w:eastAsiaTheme="minorEastAsia" w:hAnsiTheme="minorHAnsi" w:cstheme="minorBidi"/>
      <w:color w:val="5A5A5A" w:themeColor="text1" w:themeTint="A5"/>
      <w:spacing w:val="15"/>
      <w:sz w:val="22"/>
      <w:szCs w:val="22"/>
      <w:bdr w:val="none" w:sz="0" w:space="0" w:color="auto"/>
      <w:lang w:eastAsia="en-US"/>
    </w:rPr>
  </w:style>
  <w:style w:type="character" w:customStyle="1" w:styleId="nt">
    <w:name w:val="nt"/>
    <w:basedOn w:val="DefaultParagraphFont"/>
    <w:rsid w:val="00435B14"/>
  </w:style>
  <w:style w:type="character" w:customStyle="1" w:styleId="na">
    <w:name w:val="na"/>
    <w:basedOn w:val="DefaultParagraphFont"/>
    <w:rsid w:val="00435B14"/>
  </w:style>
  <w:style w:type="character" w:customStyle="1" w:styleId="s">
    <w:name w:val="s"/>
    <w:basedOn w:val="DefaultParagraphFont"/>
    <w:rsid w:val="00435B14"/>
  </w:style>
  <w:style w:type="paragraph" w:customStyle="1" w:styleId="xxmsonormal">
    <w:name w:val="x_x_msonormal"/>
    <w:basedOn w:val="Normal"/>
    <w:rsid w:val="003B3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Title1">
    <w:name w:val="Title1"/>
    <w:basedOn w:val="Normal"/>
    <w:rsid w:val="004679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209828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technologieshub.edu.au/teachers/lesson-ideas/visual-to-text-coding-index-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CBE7-8747-404C-82A5-682F048A699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9DCCE108-C140-46D6-AE85-005AEF923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5025E-BB5F-4B52-8939-88D9EE57CAF3}">
  <ds:schemaRefs>
    <ds:schemaRef ds:uri="http://schemas.microsoft.com/sharepoint/v3/contenttype/forms"/>
  </ds:schemaRefs>
</ds:datastoreItem>
</file>

<file path=customXml/itemProps4.xml><?xml version="1.0" encoding="utf-8"?>
<ds:datastoreItem xmlns:ds="http://schemas.openxmlformats.org/officeDocument/2006/customXml" ds:itemID="{3B7F9137-0EE1-4640-AE74-C37F436A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19</cp:revision>
  <cp:lastPrinted>2019-06-24T03:09:00Z</cp:lastPrinted>
  <dcterms:created xsi:type="dcterms:W3CDTF">2021-01-19T02:15:00Z</dcterms:created>
  <dcterms:modified xsi:type="dcterms:W3CDTF">2025-03-13T05:33:00Z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